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2B" w:rsidRDefault="0082172B" w:rsidP="00EF16DF">
      <w:pPr>
        <w:widowControl w:val="0"/>
        <w:jc w:val="center"/>
        <w:rPr>
          <w:b/>
          <w:szCs w:val="28"/>
          <w:lang w:val="uk-UA"/>
        </w:rPr>
      </w:pPr>
      <w:r>
        <w:rPr>
          <w:noProof/>
          <w:lang w:val="uk-UA" w:eastAsia="uk-UA"/>
        </w:rPr>
        <w:drawing>
          <wp:inline distT="0" distB="0" distL="0" distR="0" wp14:anchorId="702CFFD5" wp14:editId="2E67247C">
            <wp:extent cx="6120765" cy="859840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765" cy="8598407"/>
                    </a:xfrm>
                    <a:prstGeom prst="rect">
                      <a:avLst/>
                    </a:prstGeom>
                  </pic:spPr>
                </pic:pic>
              </a:graphicData>
            </a:graphic>
          </wp:inline>
        </w:drawing>
      </w:r>
      <w:r>
        <w:rPr>
          <w:noProof/>
          <w:lang w:val="uk-UA" w:eastAsia="uk-UA"/>
        </w:rPr>
        <w:lastRenderedPageBreak/>
        <w:drawing>
          <wp:inline distT="0" distB="0" distL="0" distR="0" wp14:anchorId="6A0C12E1" wp14:editId="009C9FD4">
            <wp:extent cx="6120765" cy="8492232"/>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8492232"/>
                    </a:xfrm>
                    <a:prstGeom prst="rect">
                      <a:avLst/>
                    </a:prstGeom>
                  </pic:spPr>
                </pic:pic>
              </a:graphicData>
            </a:graphic>
          </wp:inline>
        </w:drawing>
      </w:r>
    </w:p>
    <w:p w:rsidR="0082172B" w:rsidRDefault="0082172B">
      <w:pPr>
        <w:spacing w:after="200" w:line="276" w:lineRule="auto"/>
        <w:rPr>
          <w:b/>
          <w:szCs w:val="28"/>
          <w:lang w:val="uk-UA"/>
        </w:rPr>
      </w:pPr>
      <w:r>
        <w:rPr>
          <w:b/>
          <w:szCs w:val="28"/>
          <w:lang w:val="uk-UA"/>
        </w:rPr>
        <w:br w:type="page"/>
      </w:r>
    </w:p>
    <w:p w:rsidR="00EF16DF" w:rsidRDefault="00EF16DF" w:rsidP="00EF16DF">
      <w:pPr>
        <w:rPr>
          <w:lang w:val="uk-UA"/>
        </w:rPr>
        <w:sectPr w:rsidR="00EF16DF">
          <w:footerReference w:type="default" r:id="rId10"/>
          <w:pgSz w:w="11906" w:h="16838"/>
          <w:pgMar w:top="850" w:right="850" w:bottom="850" w:left="1417" w:header="708" w:footer="708" w:gutter="0"/>
          <w:cols w:space="720"/>
        </w:sectPr>
      </w:pPr>
      <w:bookmarkStart w:id="0" w:name="_GoBack"/>
      <w:bookmarkEnd w:id="0"/>
    </w:p>
    <w:p w:rsidR="00EF16DF" w:rsidRDefault="00EF16DF" w:rsidP="00EF16DF">
      <w:pPr>
        <w:pStyle w:val="1"/>
        <w:keepNext w:val="0"/>
        <w:widowControl w:val="0"/>
        <w:jc w:val="center"/>
        <w:rPr>
          <w:b/>
          <w:bCs/>
          <w:sz w:val="24"/>
        </w:rPr>
      </w:pPr>
      <w:r>
        <w:rPr>
          <w:b/>
          <w:bCs/>
          <w:sz w:val="24"/>
        </w:rPr>
        <w:lastRenderedPageBreak/>
        <w:t>1. Опис навчальної дисципліни</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3"/>
        <w:gridCol w:w="1621"/>
        <w:gridCol w:w="1621"/>
      </w:tblGrid>
      <w:tr w:rsidR="00EF16DF" w:rsidTr="00F00A98">
        <w:trPr>
          <w:trHeight w:val="427"/>
        </w:trPr>
        <w:tc>
          <w:tcPr>
            <w:tcW w:w="5985"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Найменування показників</w:t>
            </w: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Всього годин</w:t>
            </w:r>
          </w:p>
        </w:tc>
      </w:tr>
      <w:tr w:rsidR="00EF16DF" w:rsidTr="00F00A98">
        <w:trPr>
          <w:trHeight w:val="430"/>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b/>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Денна форма навчання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Заочна форма навчання</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Кількість кредитів/годин</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3.0 / 90</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3.0 / 90</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Усього годин аудиторної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30</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12</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rPr>
                <w:sz w:val="24"/>
                <w:lang w:val="uk-UA"/>
              </w:rPr>
            </w:pPr>
            <w:r>
              <w:rPr>
                <w:sz w:val="24"/>
                <w:lang w:val="uk-UA"/>
              </w:rPr>
              <w:t>в т.ч.:</w:t>
            </w:r>
          </w:p>
        </w:tc>
        <w:tc>
          <w:tcPr>
            <w:tcW w:w="162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numPr>
                <w:ilvl w:val="0"/>
                <w:numId w:val="1"/>
              </w:numPr>
              <w:tabs>
                <w:tab w:val="num" w:pos="110"/>
              </w:tabs>
              <w:ind w:hanging="1543"/>
              <w:jc w:val="both"/>
              <w:rPr>
                <w:sz w:val="24"/>
                <w:lang w:val="uk-UA"/>
              </w:rPr>
            </w:pPr>
            <w:r>
              <w:rPr>
                <w:sz w:val="24"/>
                <w:lang w:val="uk-UA"/>
              </w:rPr>
              <w:t xml:space="preserve"> лекційні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4</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numPr>
                <w:ilvl w:val="0"/>
                <w:numId w:val="1"/>
              </w:numPr>
              <w:ind w:left="110" w:hanging="110"/>
              <w:rPr>
                <w:sz w:val="24"/>
                <w:lang w:val="uk-UA"/>
              </w:rPr>
            </w:pPr>
            <w:r>
              <w:rPr>
                <w:sz w:val="24"/>
                <w:lang w:val="uk-UA"/>
              </w:rPr>
              <w:t xml:space="preserve"> практичні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18</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8</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numPr>
                <w:ilvl w:val="0"/>
                <w:numId w:val="1"/>
              </w:numPr>
              <w:tabs>
                <w:tab w:val="num" w:pos="0"/>
              </w:tabs>
              <w:ind w:left="110" w:hanging="110"/>
              <w:rPr>
                <w:sz w:val="24"/>
                <w:lang w:val="uk-UA"/>
              </w:rPr>
            </w:pPr>
            <w:r>
              <w:rPr>
                <w:sz w:val="24"/>
                <w:lang w:val="uk-UA"/>
              </w:rPr>
              <w:t xml:space="preserve">лабораторні заняття, </w:t>
            </w:r>
            <w:proofErr w:type="spellStart"/>
            <w:r>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183" w:hanging="1183"/>
              <w:jc w:val="both"/>
              <w:rPr>
                <w:sz w:val="24"/>
                <w:lang w:val="uk-UA"/>
              </w:rPr>
            </w:pPr>
            <w:r>
              <w:rPr>
                <w:sz w:val="24"/>
                <w:lang w:val="uk-UA"/>
              </w:rPr>
              <w:t xml:space="preserve">семінарські заняття, </w:t>
            </w:r>
            <w:proofErr w:type="spellStart"/>
            <w:r>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Усього годин самостійної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60</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78</w:t>
            </w:r>
          </w:p>
        </w:tc>
      </w:tr>
      <w:tr w:rsidR="00EF16DF"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both"/>
              <w:rPr>
                <w:sz w:val="24"/>
                <w:lang w:val="uk-UA"/>
              </w:rPr>
            </w:pPr>
            <w:r>
              <w:rPr>
                <w:sz w:val="24"/>
                <w:lang w:val="uk-UA"/>
              </w:rPr>
              <w:t>Вид контролю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залік</w:t>
            </w:r>
          </w:p>
        </w:tc>
        <w:tc>
          <w:tcPr>
            <w:tcW w:w="162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залік</w:t>
            </w:r>
          </w:p>
        </w:tc>
      </w:tr>
    </w:tbl>
    <w:p w:rsidR="00EF16DF" w:rsidRDefault="00EF16DF" w:rsidP="00EF16DF">
      <w:pPr>
        <w:widowControl w:val="0"/>
        <w:rPr>
          <w:sz w:val="24"/>
          <w:lang w:val="uk-UA"/>
        </w:rPr>
      </w:pPr>
    </w:p>
    <w:p w:rsidR="00EF16DF" w:rsidRDefault="00EF16DF" w:rsidP="00EF16DF">
      <w:pPr>
        <w:widowControl w:val="0"/>
        <w:ind w:left="1440" w:hanging="1440"/>
        <w:jc w:val="both"/>
        <w:rPr>
          <w:sz w:val="24"/>
          <w:lang w:val="uk-UA"/>
        </w:rPr>
      </w:pPr>
      <w:r>
        <w:rPr>
          <w:bCs/>
          <w:sz w:val="24"/>
          <w:lang w:val="uk-UA"/>
        </w:rPr>
        <w:t>Примітка</w:t>
      </w:r>
      <w:r>
        <w:rPr>
          <w:sz w:val="24"/>
          <w:lang w:val="uk-UA"/>
        </w:rPr>
        <w:t>.</w:t>
      </w:r>
    </w:p>
    <w:p w:rsidR="00EF16DF" w:rsidRDefault="00EF16DF" w:rsidP="00EF16DF">
      <w:pPr>
        <w:widowControl w:val="0"/>
        <w:ind w:left="1440" w:hanging="1440"/>
        <w:jc w:val="both"/>
        <w:rPr>
          <w:sz w:val="24"/>
          <w:lang w:val="uk-UA"/>
        </w:rPr>
      </w:pPr>
      <w:r>
        <w:rPr>
          <w:sz w:val="24"/>
          <w:lang w:val="uk-UA"/>
        </w:rPr>
        <w:t>Частка аудиторного навчального часу студента у відсотковому вимірі:</w:t>
      </w:r>
    </w:p>
    <w:p w:rsidR="00EF16DF" w:rsidRDefault="00EF16DF" w:rsidP="00EF16DF">
      <w:pPr>
        <w:widowControl w:val="0"/>
        <w:ind w:firstLine="600"/>
        <w:jc w:val="both"/>
        <w:rPr>
          <w:sz w:val="24"/>
          <w:lang w:val="uk-UA"/>
        </w:rPr>
      </w:pPr>
      <w:r>
        <w:rPr>
          <w:sz w:val="24"/>
          <w:lang w:val="uk-UA"/>
        </w:rPr>
        <w:t>для денної форми навчання – 33,3 %;</w:t>
      </w:r>
    </w:p>
    <w:p w:rsidR="00EF16DF" w:rsidRDefault="00EF16DF" w:rsidP="00EF16DF">
      <w:pPr>
        <w:widowControl w:val="0"/>
        <w:ind w:firstLine="600"/>
        <w:jc w:val="both"/>
        <w:rPr>
          <w:sz w:val="24"/>
          <w:lang w:val="uk-UA"/>
        </w:rPr>
      </w:pPr>
      <w:r>
        <w:rPr>
          <w:sz w:val="24"/>
          <w:lang w:val="uk-UA"/>
        </w:rPr>
        <w:t>для заочної форми навчання – 13,3 %;</w:t>
      </w:r>
    </w:p>
    <w:p w:rsidR="00EF16DF" w:rsidRDefault="00EF16DF" w:rsidP="00EF16DF">
      <w:pPr>
        <w:widowControl w:val="0"/>
        <w:rPr>
          <w:sz w:val="24"/>
          <w:lang w:val="uk-UA"/>
        </w:rPr>
      </w:pPr>
    </w:p>
    <w:p w:rsidR="00EF16DF" w:rsidRDefault="00EF16DF" w:rsidP="00EF16DF">
      <w:pPr>
        <w:widowControl w:val="0"/>
        <w:tabs>
          <w:tab w:val="left" w:pos="3900"/>
        </w:tabs>
        <w:jc w:val="center"/>
        <w:rPr>
          <w:b/>
          <w:sz w:val="24"/>
          <w:lang w:val="uk-UA"/>
        </w:rPr>
      </w:pPr>
      <w:r>
        <w:rPr>
          <w:b/>
          <w:sz w:val="24"/>
          <w:lang w:val="uk-UA"/>
        </w:rPr>
        <w:t>2. Предмет, мета та завдання навчальної дисципліни</w:t>
      </w:r>
    </w:p>
    <w:p w:rsidR="00EF16DF" w:rsidRDefault="00EF16DF" w:rsidP="00EF16DF">
      <w:pPr>
        <w:widowControl w:val="0"/>
        <w:ind w:firstLine="567"/>
        <w:jc w:val="both"/>
        <w:rPr>
          <w:sz w:val="24"/>
          <w:lang w:val="uk-UA"/>
        </w:rPr>
      </w:pPr>
      <w:r>
        <w:rPr>
          <w:b/>
          <w:sz w:val="24"/>
          <w:lang w:val="uk-UA"/>
        </w:rPr>
        <w:t xml:space="preserve">2.1. Предмет, мета вивчення навчальної дисципліни. Предметом навчальної дисципліни </w:t>
      </w:r>
      <w:r>
        <w:rPr>
          <w:sz w:val="24"/>
          <w:lang w:val="uk-UA"/>
        </w:rPr>
        <w:t>є діяльність менеджерів у сфері управління персоналом організації</w:t>
      </w:r>
      <w:r>
        <w:rPr>
          <w:b/>
          <w:sz w:val="24"/>
          <w:lang w:val="uk-UA"/>
        </w:rPr>
        <w:t xml:space="preserve"> Метою навчальної дисципліни</w:t>
      </w:r>
      <w:r>
        <w:rPr>
          <w:bCs/>
          <w:sz w:val="24"/>
          <w:lang w:val="uk-UA"/>
        </w:rPr>
        <w:t xml:space="preserve"> є </w:t>
      </w:r>
      <w:r>
        <w:rPr>
          <w:sz w:val="24"/>
          <w:lang w:val="uk-UA"/>
        </w:rPr>
        <w:t xml:space="preserve">надання можливості майбутнім фахівцям сформувати компетенції, потрібні для виконання завдань у сфері </w:t>
      </w:r>
      <w:r>
        <w:rPr>
          <w:sz w:val="24"/>
          <w:shd w:val="clear" w:color="auto" w:fill="FFFFFF"/>
          <w:lang w:val="uk-UA"/>
        </w:rPr>
        <w:t>стратегічного розвитку персоналу підприємства</w:t>
      </w:r>
      <w:r>
        <w:rPr>
          <w:sz w:val="24"/>
          <w:lang w:val="uk-UA"/>
        </w:rPr>
        <w:t>.</w:t>
      </w:r>
    </w:p>
    <w:p w:rsidR="00EF16DF" w:rsidRDefault="00EF16DF" w:rsidP="00EF16DF">
      <w:pPr>
        <w:widowControl w:val="0"/>
        <w:ind w:firstLine="567"/>
        <w:jc w:val="both"/>
        <w:rPr>
          <w:b/>
          <w:sz w:val="24"/>
          <w:lang w:val="uk-UA"/>
        </w:rPr>
      </w:pPr>
    </w:p>
    <w:p w:rsidR="00EF16DF" w:rsidRDefault="00EF16DF" w:rsidP="00EF16DF">
      <w:pPr>
        <w:widowControl w:val="0"/>
        <w:ind w:firstLine="567"/>
        <w:jc w:val="both"/>
        <w:rPr>
          <w:b/>
          <w:sz w:val="24"/>
          <w:lang w:val="uk-UA"/>
        </w:rPr>
      </w:pPr>
      <w:r>
        <w:rPr>
          <w:b/>
          <w:sz w:val="24"/>
          <w:lang w:val="uk-UA"/>
        </w:rPr>
        <w:t>2.2. Завдання навчальної дисципліни.</w:t>
      </w:r>
    </w:p>
    <w:p w:rsidR="00EF16DF" w:rsidRDefault="00EF16DF" w:rsidP="00EF16DF">
      <w:pPr>
        <w:ind w:firstLine="709"/>
        <w:jc w:val="both"/>
        <w:rPr>
          <w:i/>
          <w:sz w:val="24"/>
          <w:lang w:val="uk-UA"/>
        </w:rPr>
      </w:pPr>
      <w:r>
        <w:rPr>
          <w:b/>
          <w:i/>
          <w:sz w:val="24"/>
          <w:lang w:val="uk-UA"/>
        </w:rPr>
        <w:t>Завдання</w:t>
      </w:r>
      <w:r>
        <w:rPr>
          <w:i/>
          <w:sz w:val="24"/>
          <w:lang w:val="uk-UA"/>
        </w:rPr>
        <w:t xml:space="preserve">  вивчення  дисципліни:</w:t>
      </w:r>
    </w:p>
    <w:p w:rsidR="00EF16DF" w:rsidRDefault="00EF16DF" w:rsidP="00EF16DF">
      <w:pPr>
        <w:ind w:firstLine="709"/>
        <w:jc w:val="both"/>
        <w:rPr>
          <w:sz w:val="24"/>
          <w:lang w:val="uk-UA"/>
        </w:rPr>
      </w:pPr>
      <w:r>
        <w:rPr>
          <w:sz w:val="24"/>
          <w:lang w:val="uk-UA"/>
        </w:rPr>
        <w:t>1. Сприяти розумінню:</w:t>
      </w:r>
    </w:p>
    <w:p w:rsidR="00EF16DF" w:rsidRDefault="00EF16DF" w:rsidP="00EF16DF">
      <w:pPr>
        <w:ind w:firstLine="709"/>
        <w:jc w:val="both"/>
        <w:rPr>
          <w:sz w:val="24"/>
          <w:lang w:val="uk-UA"/>
        </w:rPr>
      </w:pPr>
      <w:r>
        <w:rPr>
          <w:sz w:val="24"/>
          <w:lang w:val="uk-UA"/>
        </w:rPr>
        <w:t>• сутності та соціальної значущості управління персоналом за сучасних умов;</w:t>
      </w:r>
    </w:p>
    <w:p w:rsidR="00EF16DF" w:rsidRDefault="00EF16DF" w:rsidP="00EF16DF">
      <w:pPr>
        <w:ind w:firstLine="709"/>
        <w:jc w:val="both"/>
        <w:rPr>
          <w:sz w:val="24"/>
          <w:lang w:val="uk-UA"/>
        </w:rPr>
      </w:pPr>
      <w:r>
        <w:rPr>
          <w:sz w:val="24"/>
          <w:lang w:val="uk-UA"/>
        </w:rPr>
        <w:t>• місця й ролі курсу в системі менеджменту та формуванні якостей менеджера.</w:t>
      </w:r>
    </w:p>
    <w:p w:rsidR="00EF16DF" w:rsidRDefault="00EF16DF" w:rsidP="00EF16DF">
      <w:pPr>
        <w:ind w:firstLine="709"/>
        <w:jc w:val="both"/>
        <w:rPr>
          <w:sz w:val="24"/>
          <w:lang w:val="uk-UA"/>
        </w:rPr>
      </w:pPr>
      <w:r>
        <w:rPr>
          <w:sz w:val="24"/>
          <w:lang w:val="uk-UA"/>
        </w:rPr>
        <w:t>2. Розвивати здібності:</w:t>
      </w:r>
    </w:p>
    <w:p w:rsidR="00EF16DF" w:rsidRDefault="00EF16DF" w:rsidP="00EF16DF">
      <w:pPr>
        <w:ind w:firstLine="709"/>
        <w:jc w:val="both"/>
        <w:rPr>
          <w:sz w:val="24"/>
          <w:lang w:val="uk-UA"/>
        </w:rPr>
      </w:pPr>
      <w:r>
        <w:rPr>
          <w:sz w:val="24"/>
          <w:lang w:val="uk-UA"/>
        </w:rPr>
        <w:t>• до саморозвитку власних фахових якостей відповідно до службового становища в ієрархії управління;</w:t>
      </w:r>
    </w:p>
    <w:p w:rsidR="00EF16DF" w:rsidRDefault="00EF16DF" w:rsidP="00EF16DF">
      <w:pPr>
        <w:ind w:firstLine="709"/>
        <w:jc w:val="both"/>
        <w:rPr>
          <w:sz w:val="24"/>
          <w:lang w:val="uk-UA"/>
        </w:rPr>
      </w:pPr>
      <w:r>
        <w:rPr>
          <w:sz w:val="24"/>
          <w:lang w:val="uk-UA"/>
        </w:rPr>
        <w:t xml:space="preserve">• формування ефективної управлінської команди, яка </w:t>
      </w:r>
      <w:proofErr w:type="spellStart"/>
      <w:r>
        <w:rPr>
          <w:sz w:val="24"/>
          <w:lang w:val="uk-UA"/>
        </w:rPr>
        <w:t>високопрофесійно</w:t>
      </w:r>
      <w:proofErr w:type="spellEnd"/>
      <w:r>
        <w:rPr>
          <w:sz w:val="24"/>
          <w:lang w:val="uk-UA"/>
        </w:rPr>
        <w:t xml:space="preserve"> використовує людський потенціал у досягненні цілей організації.</w:t>
      </w:r>
    </w:p>
    <w:p w:rsidR="00EF16DF" w:rsidRDefault="00EF16DF" w:rsidP="00EF16DF">
      <w:pPr>
        <w:ind w:firstLine="709"/>
        <w:jc w:val="both"/>
        <w:rPr>
          <w:sz w:val="24"/>
          <w:lang w:val="uk-UA"/>
        </w:rPr>
      </w:pPr>
      <w:r>
        <w:rPr>
          <w:sz w:val="24"/>
          <w:lang w:val="uk-UA"/>
        </w:rPr>
        <w:t>3.  Засвоїти  методологічні  засади  управління персоналом,  використання соціальних і психологічних технологій управління.</w:t>
      </w:r>
    </w:p>
    <w:p w:rsidR="00EF16DF" w:rsidRDefault="00EF16DF" w:rsidP="00EF16DF">
      <w:pPr>
        <w:ind w:firstLine="709"/>
        <w:jc w:val="both"/>
        <w:rPr>
          <w:sz w:val="24"/>
          <w:lang w:val="uk-UA"/>
        </w:rPr>
      </w:pPr>
      <w:r>
        <w:rPr>
          <w:sz w:val="24"/>
          <w:lang w:val="uk-UA"/>
        </w:rPr>
        <w:t>4. Ознайомити студентів, які самостійно вивчають курс “</w:t>
      </w:r>
      <w:proofErr w:type="spellStart"/>
      <w:r>
        <w:rPr>
          <w:sz w:val="24"/>
          <w:lang w:val="uk-UA"/>
        </w:rPr>
        <w:t>Управлiння</w:t>
      </w:r>
      <w:proofErr w:type="spellEnd"/>
      <w:r>
        <w:rPr>
          <w:sz w:val="24"/>
          <w:lang w:val="uk-UA"/>
        </w:rPr>
        <w:t xml:space="preserve"> персоналом”, з основними завданнями й змістом цієї дисципліни, літературою з теорії та практики управління персоналом на підприємствах.</w:t>
      </w:r>
    </w:p>
    <w:p w:rsidR="00EF16DF" w:rsidRDefault="00EF16DF" w:rsidP="00EF16DF">
      <w:pPr>
        <w:ind w:firstLine="709"/>
        <w:jc w:val="both"/>
        <w:rPr>
          <w:b/>
          <w:i/>
          <w:iCs/>
          <w:sz w:val="24"/>
          <w:lang w:val="uk-UA"/>
        </w:rPr>
      </w:pPr>
      <w:r>
        <w:rPr>
          <w:i/>
          <w:iCs/>
          <w:sz w:val="24"/>
          <w:lang w:val="uk-UA"/>
        </w:rPr>
        <w:t xml:space="preserve">Аспірант  повинен </w:t>
      </w:r>
      <w:r>
        <w:rPr>
          <w:b/>
          <w:i/>
          <w:iCs/>
          <w:sz w:val="24"/>
          <w:lang w:val="uk-UA"/>
        </w:rPr>
        <w:t>знати:</w:t>
      </w:r>
    </w:p>
    <w:p w:rsidR="00EF16DF" w:rsidRDefault="00EF16DF" w:rsidP="00EF16DF">
      <w:pPr>
        <w:ind w:firstLine="709"/>
        <w:jc w:val="both"/>
        <w:rPr>
          <w:sz w:val="24"/>
          <w:lang w:val="uk-UA"/>
        </w:rPr>
      </w:pPr>
      <w:r>
        <w:rPr>
          <w:sz w:val="24"/>
          <w:lang w:val="uk-UA"/>
        </w:rPr>
        <w:t>• предмет,  завдання  та  зміст  дисципліни  «Управління  персоналом»;</w:t>
      </w:r>
    </w:p>
    <w:p w:rsidR="00EF16DF" w:rsidRDefault="00EF16DF" w:rsidP="00EF16DF">
      <w:pPr>
        <w:ind w:firstLine="709"/>
        <w:jc w:val="both"/>
        <w:rPr>
          <w:sz w:val="24"/>
          <w:lang w:val="uk-UA"/>
        </w:rPr>
      </w:pPr>
      <w:r>
        <w:rPr>
          <w:sz w:val="24"/>
          <w:lang w:val="uk-UA"/>
        </w:rPr>
        <w:t>• теоретико-методологічні засади менеджменту персоналу;</w:t>
      </w:r>
    </w:p>
    <w:p w:rsidR="00EF16DF" w:rsidRDefault="00EF16DF" w:rsidP="00EF16DF">
      <w:pPr>
        <w:ind w:firstLine="709"/>
        <w:jc w:val="both"/>
        <w:rPr>
          <w:sz w:val="24"/>
          <w:lang w:val="uk-UA"/>
        </w:rPr>
      </w:pPr>
      <w:r>
        <w:rPr>
          <w:sz w:val="24"/>
          <w:lang w:val="uk-UA"/>
        </w:rPr>
        <w:t>• історію становлення та розвиток підходів у менеджменті персоналу і технологій управління кадрами, персоналом і людськими ресурсами;</w:t>
      </w:r>
    </w:p>
    <w:p w:rsidR="00EF16DF" w:rsidRDefault="00EF16DF" w:rsidP="00EF16DF">
      <w:pPr>
        <w:ind w:firstLine="709"/>
        <w:jc w:val="both"/>
        <w:rPr>
          <w:sz w:val="24"/>
          <w:lang w:val="uk-UA"/>
        </w:rPr>
      </w:pPr>
      <w:r>
        <w:rPr>
          <w:sz w:val="24"/>
          <w:lang w:val="uk-UA"/>
        </w:rPr>
        <w:t>• закономірності послідовних трансформацій різних організаційних культур і детермінованість застосування передових способів менеджменту персоналу відповідно до ступеня зрілості національної та корпоративної культури;</w:t>
      </w:r>
    </w:p>
    <w:p w:rsidR="00EF16DF" w:rsidRDefault="00EF16DF" w:rsidP="00EF16DF">
      <w:pPr>
        <w:ind w:firstLine="709"/>
        <w:jc w:val="both"/>
        <w:rPr>
          <w:sz w:val="24"/>
          <w:lang w:val="uk-UA"/>
        </w:rPr>
      </w:pPr>
      <w:r>
        <w:rPr>
          <w:sz w:val="24"/>
          <w:lang w:val="uk-UA"/>
        </w:rPr>
        <w:t>• технології й методи управління персоналом;</w:t>
      </w:r>
    </w:p>
    <w:p w:rsidR="00EF16DF" w:rsidRDefault="00EF16DF" w:rsidP="00EF16DF">
      <w:pPr>
        <w:ind w:firstLine="709"/>
        <w:jc w:val="both"/>
        <w:rPr>
          <w:sz w:val="24"/>
          <w:lang w:val="uk-UA"/>
        </w:rPr>
      </w:pPr>
      <w:r>
        <w:rPr>
          <w:sz w:val="24"/>
          <w:lang w:val="uk-UA"/>
        </w:rPr>
        <w:lastRenderedPageBreak/>
        <w:t xml:space="preserve">• засади теорії організації й управління, планування та прогнозування кадрової роботи в організації, фахової орієнтації, якісного аналізу складу кадрів, організації та соціальної адаптації працівників, науково обґрунтованого добору та розставляння </w:t>
      </w:r>
      <w:proofErr w:type="spellStart"/>
      <w:r>
        <w:rPr>
          <w:sz w:val="24"/>
          <w:lang w:val="uk-UA"/>
        </w:rPr>
        <w:t>кадрiв</w:t>
      </w:r>
      <w:proofErr w:type="spellEnd"/>
      <w:r>
        <w:rPr>
          <w:sz w:val="24"/>
          <w:lang w:val="uk-UA"/>
        </w:rPr>
        <w:t>;</w:t>
      </w:r>
    </w:p>
    <w:p w:rsidR="00EF16DF" w:rsidRDefault="00EF16DF" w:rsidP="00EF16DF">
      <w:pPr>
        <w:ind w:firstLine="709"/>
        <w:jc w:val="both"/>
        <w:rPr>
          <w:sz w:val="24"/>
          <w:lang w:val="uk-UA"/>
        </w:rPr>
      </w:pPr>
      <w:r>
        <w:rPr>
          <w:sz w:val="24"/>
          <w:lang w:val="uk-UA"/>
        </w:rPr>
        <w:t>• головні форми та джерела комплектування штату, оплати праці, матеріального й морального заохочування, напрямів їх удосконалювання;</w:t>
      </w:r>
    </w:p>
    <w:p w:rsidR="00EF16DF" w:rsidRDefault="00EF16DF" w:rsidP="00EF16DF">
      <w:pPr>
        <w:ind w:firstLine="709"/>
        <w:jc w:val="both"/>
        <w:rPr>
          <w:sz w:val="24"/>
          <w:lang w:val="uk-UA"/>
        </w:rPr>
      </w:pPr>
      <w:r>
        <w:rPr>
          <w:sz w:val="24"/>
          <w:lang w:val="uk-UA"/>
        </w:rPr>
        <w:t>• принципи кадрової політики, форми та методи планування й організації роботи з кадрами;</w:t>
      </w:r>
    </w:p>
    <w:p w:rsidR="00EF16DF" w:rsidRDefault="00EF16DF" w:rsidP="00EF16DF">
      <w:pPr>
        <w:ind w:firstLine="709"/>
        <w:jc w:val="both"/>
        <w:rPr>
          <w:sz w:val="24"/>
          <w:lang w:val="uk-UA"/>
        </w:rPr>
      </w:pPr>
      <w:r>
        <w:rPr>
          <w:sz w:val="24"/>
          <w:lang w:val="uk-UA"/>
        </w:rPr>
        <w:t>• систему фахового просування працівників, механізм професійно-кваліфікаційного зростання керівників і спеціалістів;</w:t>
      </w:r>
    </w:p>
    <w:p w:rsidR="00EF16DF" w:rsidRDefault="00EF16DF" w:rsidP="00EF16DF">
      <w:pPr>
        <w:ind w:firstLine="709"/>
        <w:jc w:val="both"/>
        <w:rPr>
          <w:sz w:val="24"/>
          <w:lang w:val="uk-UA"/>
        </w:rPr>
      </w:pPr>
      <w:r>
        <w:rPr>
          <w:sz w:val="24"/>
          <w:lang w:val="uk-UA"/>
        </w:rPr>
        <w:t>• психологічні й технологічні засади добору та перевірки персоналу;</w:t>
      </w:r>
    </w:p>
    <w:p w:rsidR="00EF16DF" w:rsidRDefault="00EF16DF" w:rsidP="00EF16DF">
      <w:pPr>
        <w:ind w:firstLine="709"/>
        <w:jc w:val="both"/>
        <w:rPr>
          <w:sz w:val="24"/>
          <w:lang w:val="uk-UA"/>
        </w:rPr>
      </w:pPr>
      <w:r>
        <w:rPr>
          <w:sz w:val="24"/>
          <w:lang w:val="uk-UA"/>
        </w:rPr>
        <w:t xml:space="preserve">• зміст і послідовність дій менеджера в процесі розробки кадрової політики та стратегії підприємства, планування й організація </w:t>
      </w:r>
      <w:proofErr w:type="spellStart"/>
      <w:r>
        <w:rPr>
          <w:sz w:val="24"/>
          <w:lang w:val="uk-UA"/>
        </w:rPr>
        <w:t>управлiння</w:t>
      </w:r>
      <w:proofErr w:type="spellEnd"/>
      <w:r>
        <w:rPr>
          <w:sz w:val="24"/>
          <w:lang w:val="uk-UA"/>
        </w:rPr>
        <w:t xml:space="preserve"> персоналом;</w:t>
      </w:r>
    </w:p>
    <w:p w:rsidR="00EF16DF" w:rsidRDefault="00EF16DF" w:rsidP="00EF16DF">
      <w:pPr>
        <w:ind w:firstLine="709"/>
        <w:jc w:val="both"/>
        <w:rPr>
          <w:b/>
          <w:i/>
          <w:iCs/>
          <w:sz w:val="24"/>
          <w:lang w:val="uk-UA"/>
        </w:rPr>
      </w:pPr>
      <w:r>
        <w:rPr>
          <w:b/>
          <w:i/>
          <w:iCs/>
          <w:sz w:val="24"/>
          <w:lang w:val="uk-UA"/>
        </w:rPr>
        <w:t>вміти:</w:t>
      </w:r>
    </w:p>
    <w:p w:rsidR="00EF16DF" w:rsidRDefault="00EF16DF" w:rsidP="00EF16DF">
      <w:pPr>
        <w:ind w:firstLine="709"/>
        <w:jc w:val="both"/>
        <w:rPr>
          <w:sz w:val="24"/>
          <w:lang w:val="uk-UA"/>
        </w:rPr>
      </w:pPr>
      <w:r>
        <w:rPr>
          <w:sz w:val="24"/>
          <w:lang w:val="uk-UA"/>
        </w:rPr>
        <w:t>• розкривати  суперечності  й  тенденції  розвитку  сучасного кадрового  менеджменту,  визначати  роль  кадрових  служб  у розв’язанні  економічних,  соціально-політичних  завдань  суспільного розвитку;</w:t>
      </w:r>
    </w:p>
    <w:p w:rsidR="00EF16DF" w:rsidRDefault="00EF16DF" w:rsidP="00EF16DF">
      <w:pPr>
        <w:ind w:firstLine="709"/>
        <w:jc w:val="both"/>
        <w:rPr>
          <w:sz w:val="24"/>
          <w:lang w:val="uk-UA"/>
        </w:rPr>
      </w:pPr>
      <w:r>
        <w:rPr>
          <w:sz w:val="24"/>
          <w:lang w:val="uk-UA"/>
        </w:rPr>
        <w:t>• аналізувати  погляди  на  природу  кадрової  політики  та  використання людського фактора (які вже існують або лише формуються);</w:t>
      </w:r>
    </w:p>
    <w:p w:rsidR="00EF16DF" w:rsidRDefault="00EF16DF" w:rsidP="00EF16DF">
      <w:pPr>
        <w:ind w:firstLine="709"/>
        <w:jc w:val="both"/>
        <w:rPr>
          <w:sz w:val="24"/>
          <w:lang w:val="uk-UA"/>
        </w:rPr>
      </w:pPr>
      <w:r>
        <w:rPr>
          <w:sz w:val="24"/>
          <w:lang w:val="uk-UA"/>
        </w:rPr>
        <w:t>• керувати розробкою кадрової політики фірми, плануванням і прогнозуванням кадрової роботи, визначенням чисельності та складу працівників, задоволенням кадрових потреб;</w:t>
      </w:r>
    </w:p>
    <w:p w:rsidR="00EF16DF" w:rsidRDefault="00EF16DF" w:rsidP="00EF16DF">
      <w:pPr>
        <w:ind w:firstLine="709"/>
        <w:jc w:val="both"/>
        <w:rPr>
          <w:sz w:val="24"/>
          <w:lang w:val="uk-UA"/>
        </w:rPr>
      </w:pPr>
      <w:r>
        <w:rPr>
          <w:sz w:val="24"/>
          <w:lang w:val="uk-UA"/>
        </w:rPr>
        <w:t xml:space="preserve">• оцінювати кадри </w:t>
      </w:r>
      <w:proofErr w:type="spellStart"/>
      <w:r>
        <w:rPr>
          <w:sz w:val="24"/>
          <w:lang w:val="uk-UA"/>
        </w:rPr>
        <w:t>управлiння</w:t>
      </w:r>
      <w:proofErr w:type="spellEnd"/>
      <w:r>
        <w:rPr>
          <w:sz w:val="24"/>
          <w:lang w:val="uk-UA"/>
        </w:rPr>
        <w:t>, працювати з резервом керівників, із фахівцями та майстрами, організовувати навчання персоналу, керувати діяльністю служб з управління персоналом щодо планування  та  реалізації  ділової  кар’єри  персоналу  організації;</w:t>
      </w:r>
    </w:p>
    <w:p w:rsidR="00EF16DF" w:rsidRDefault="00EF16DF" w:rsidP="00EF16DF">
      <w:pPr>
        <w:ind w:firstLine="709"/>
        <w:jc w:val="both"/>
        <w:rPr>
          <w:sz w:val="24"/>
          <w:lang w:val="uk-UA"/>
        </w:rPr>
      </w:pPr>
      <w:r>
        <w:rPr>
          <w:sz w:val="24"/>
          <w:lang w:val="uk-UA"/>
        </w:rPr>
        <w:t xml:space="preserve">• використовувати методи формування стабільного висококваліфікованого персоналу, оцінювання стану плинності кадрів, розробки та впровадження заходів щодо підвищення стабільності </w:t>
      </w:r>
      <w:proofErr w:type="spellStart"/>
      <w:r>
        <w:rPr>
          <w:sz w:val="24"/>
          <w:lang w:val="uk-UA"/>
        </w:rPr>
        <w:t>кадрiв</w:t>
      </w:r>
      <w:proofErr w:type="spellEnd"/>
      <w:r>
        <w:rPr>
          <w:sz w:val="24"/>
          <w:lang w:val="uk-UA"/>
        </w:rPr>
        <w:t>, керування мобільністю персоналу на виробництві;</w:t>
      </w:r>
    </w:p>
    <w:p w:rsidR="00EF16DF" w:rsidRDefault="00EF16DF" w:rsidP="00EF16DF">
      <w:pPr>
        <w:ind w:firstLine="709"/>
        <w:jc w:val="both"/>
        <w:rPr>
          <w:sz w:val="24"/>
          <w:lang w:val="uk-UA"/>
        </w:rPr>
      </w:pPr>
      <w:r>
        <w:rPr>
          <w:sz w:val="24"/>
          <w:lang w:val="uk-UA"/>
        </w:rPr>
        <w:t xml:space="preserve">• координувати діяльність усіх служб і підрозділів організації у сфері ефективного </w:t>
      </w:r>
      <w:proofErr w:type="spellStart"/>
      <w:r>
        <w:rPr>
          <w:sz w:val="24"/>
          <w:lang w:val="uk-UA"/>
        </w:rPr>
        <w:t>управлiння</w:t>
      </w:r>
      <w:proofErr w:type="spellEnd"/>
      <w:r>
        <w:rPr>
          <w:sz w:val="24"/>
          <w:lang w:val="uk-UA"/>
        </w:rPr>
        <w:t xml:space="preserve"> людськими ресурсами з огляду на людський фактор;</w:t>
      </w:r>
    </w:p>
    <w:p w:rsidR="00EF16DF" w:rsidRDefault="00EF16DF" w:rsidP="00EF16DF">
      <w:pPr>
        <w:ind w:firstLine="709"/>
        <w:jc w:val="both"/>
        <w:rPr>
          <w:sz w:val="24"/>
          <w:lang w:val="uk-UA"/>
        </w:rPr>
      </w:pPr>
      <w:r>
        <w:rPr>
          <w:sz w:val="24"/>
          <w:lang w:val="uk-UA"/>
        </w:rPr>
        <w:t>• керувати трудовою дисципліною, науковою організацією праці, звільненням працівників і плинністю персоналу;</w:t>
      </w:r>
    </w:p>
    <w:p w:rsidR="00EF16DF" w:rsidRDefault="00EF16DF" w:rsidP="00EF16DF">
      <w:pPr>
        <w:ind w:firstLine="709"/>
        <w:jc w:val="both"/>
        <w:rPr>
          <w:sz w:val="24"/>
          <w:lang w:val="uk-UA"/>
        </w:rPr>
      </w:pPr>
      <w:r>
        <w:rPr>
          <w:sz w:val="24"/>
          <w:lang w:val="uk-UA"/>
        </w:rPr>
        <w:t xml:space="preserve">• формувати  організаційну  культуру  підприємства  та  менеджменту персоналу на основі використання світового досвіду </w:t>
      </w:r>
      <w:proofErr w:type="spellStart"/>
      <w:r>
        <w:rPr>
          <w:sz w:val="24"/>
          <w:lang w:val="uk-UA"/>
        </w:rPr>
        <w:t>управлiння</w:t>
      </w:r>
      <w:proofErr w:type="spellEnd"/>
      <w:r>
        <w:rPr>
          <w:sz w:val="24"/>
          <w:lang w:val="uk-UA"/>
        </w:rPr>
        <w:t xml:space="preserve"> персоналом, особливостей національної ділової культури й менталітету народу;</w:t>
      </w:r>
    </w:p>
    <w:p w:rsidR="00EF16DF" w:rsidRDefault="00EF16DF" w:rsidP="00EF16DF">
      <w:pPr>
        <w:ind w:firstLine="709"/>
        <w:jc w:val="both"/>
        <w:rPr>
          <w:sz w:val="24"/>
          <w:lang w:val="uk-UA"/>
        </w:rPr>
      </w:pPr>
      <w:r>
        <w:rPr>
          <w:sz w:val="24"/>
          <w:lang w:val="uk-UA"/>
        </w:rPr>
        <w:t>• планувати й організовувати власну діяльність, сполучати в ній головні принципи управління, застосовувати залежно від ситуації найбільш доцільні й ефективні стилі та методи роботи;</w:t>
      </w:r>
    </w:p>
    <w:p w:rsidR="00EF16DF" w:rsidRDefault="00EF16DF" w:rsidP="00EF16DF">
      <w:pPr>
        <w:ind w:firstLine="709"/>
        <w:jc w:val="both"/>
        <w:rPr>
          <w:b/>
          <w:i/>
          <w:iCs/>
          <w:sz w:val="24"/>
          <w:lang w:val="uk-UA"/>
        </w:rPr>
      </w:pPr>
      <w:r>
        <w:rPr>
          <w:b/>
          <w:i/>
          <w:iCs/>
          <w:sz w:val="24"/>
          <w:lang w:val="uk-UA"/>
        </w:rPr>
        <w:t>бути  ознайомленим:</w:t>
      </w:r>
    </w:p>
    <w:p w:rsidR="00EF16DF" w:rsidRDefault="00EF16DF" w:rsidP="00EF16DF">
      <w:pPr>
        <w:ind w:firstLine="709"/>
        <w:jc w:val="both"/>
        <w:rPr>
          <w:sz w:val="24"/>
          <w:lang w:val="uk-UA"/>
        </w:rPr>
      </w:pPr>
      <w:r>
        <w:rPr>
          <w:sz w:val="24"/>
          <w:lang w:val="uk-UA"/>
        </w:rPr>
        <w:t>• із сучасними концепціями у сфері управління персоналу;</w:t>
      </w:r>
    </w:p>
    <w:p w:rsidR="00EF16DF" w:rsidRDefault="00EF16DF" w:rsidP="00EF16DF">
      <w:pPr>
        <w:ind w:firstLine="709"/>
        <w:jc w:val="both"/>
        <w:rPr>
          <w:sz w:val="24"/>
          <w:lang w:val="uk-UA"/>
        </w:rPr>
      </w:pPr>
      <w:r>
        <w:rPr>
          <w:sz w:val="24"/>
          <w:lang w:val="uk-UA"/>
        </w:rPr>
        <w:t>• з методами, техніками, використовуваними технологіями, передовими школами управління в галузі підготовки керівників кадрових служб і управління персоналом;</w:t>
      </w:r>
    </w:p>
    <w:p w:rsidR="00EF16DF" w:rsidRDefault="00EF16DF" w:rsidP="00EF16DF">
      <w:pPr>
        <w:ind w:firstLine="709"/>
        <w:jc w:val="both"/>
        <w:rPr>
          <w:sz w:val="24"/>
          <w:lang w:val="uk-UA"/>
        </w:rPr>
      </w:pPr>
      <w:r>
        <w:rPr>
          <w:sz w:val="24"/>
          <w:lang w:val="uk-UA"/>
        </w:rPr>
        <w:t>• з тенденціями розвитку та проблемами менеджменту персоналу.</w:t>
      </w:r>
    </w:p>
    <w:p w:rsidR="00EF16DF" w:rsidRDefault="00EF16DF" w:rsidP="00EF16DF">
      <w:pPr>
        <w:ind w:firstLine="709"/>
        <w:jc w:val="both"/>
        <w:rPr>
          <w:sz w:val="24"/>
          <w:lang w:val="uk-UA"/>
        </w:rPr>
      </w:pPr>
      <w:r>
        <w:rPr>
          <w:sz w:val="24"/>
          <w:lang w:val="uk-UA"/>
        </w:rPr>
        <w:t>Для досягнення навчальної мети програми потрібно активізувати мислення тих, хто навчається,  сформувати  в  них  навички  самостійного  опрацювання  різних  рішень  у  галузі  управління персоналом,  організувати  постійну  взаємодію  суб’єктів  навчання (студентів, слухачів, викладачів) за допомогою прямих і зворотних зв’язків,  творчого  мислення.  Для розв’язання завдань, передбачених програмою, призначені такі  методи  активного  навчання:  проблемні  лекції,  семінари  й  тематичні дискусії, імітаційні вправи, аналіз ситуацій, ділові ігри.</w:t>
      </w:r>
    </w:p>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widowControl w:val="0"/>
        <w:jc w:val="center"/>
        <w:rPr>
          <w:b/>
          <w:bCs/>
          <w:sz w:val="24"/>
          <w:lang w:val="uk-UA"/>
        </w:rPr>
      </w:pPr>
      <w:r>
        <w:rPr>
          <w:b/>
          <w:bCs/>
          <w:sz w:val="24"/>
          <w:lang w:val="uk-UA"/>
        </w:rPr>
        <w:t>3. Структура навчальної дисципліни</w:t>
      </w:r>
    </w:p>
    <w:p w:rsidR="00EF16DF" w:rsidRDefault="00EF16DF" w:rsidP="00EF16DF">
      <w:pPr>
        <w:widowControl w:val="0"/>
        <w:ind w:firstLine="567"/>
        <w:rPr>
          <w:b/>
          <w:bCs/>
          <w:sz w:val="24"/>
          <w:lang w:val="uk-UA"/>
        </w:rPr>
      </w:pPr>
      <w:r>
        <w:rPr>
          <w:b/>
          <w:bCs/>
          <w:sz w:val="24"/>
          <w:lang w:val="uk-UA"/>
        </w:rPr>
        <w:t>3.1. 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1013"/>
        <w:gridCol w:w="867"/>
        <w:gridCol w:w="867"/>
        <w:gridCol w:w="869"/>
        <w:gridCol w:w="867"/>
        <w:gridCol w:w="863"/>
      </w:tblGrid>
      <w:tr w:rsidR="00EF16DF" w:rsidTr="00F00A98">
        <w:trPr>
          <w:cantSplit/>
          <w:trHeight w:val="20"/>
        </w:trPr>
        <w:tc>
          <w:tcPr>
            <w:tcW w:w="2287" w:type="pct"/>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 xml:space="preserve">Назви </w:t>
            </w:r>
            <w:r>
              <w:rPr>
                <w:bCs/>
                <w:sz w:val="24"/>
                <w:lang w:val="uk-UA"/>
              </w:rPr>
              <w:t>розділів</w:t>
            </w:r>
            <w:r>
              <w:rPr>
                <w:sz w:val="24"/>
                <w:lang w:val="uk-UA"/>
              </w:rPr>
              <w:t xml:space="preserve"> і тем</w:t>
            </w:r>
          </w:p>
        </w:tc>
        <w:tc>
          <w:tcPr>
            <w:tcW w:w="2713" w:type="pct"/>
            <w:gridSpan w:val="6"/>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Кількість годин</w:t>
            </w:r>
          </w:p>
        </w:tc>
      </w:tr>
      <w:tr w:rsidR="00EF16DF"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2713" w:type="pct"/>
            <w:gridSpan w:val="6"/>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денна форма</w:t>
            </w:r>
          </w:p>
        </w:tc>
      </w:tr>
      <w:tr w:rsidR="00EF16DF"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усього</w:t>
            </w:r>
          </w:p>
        </w:tc>
        <w:tc>
          <w:tcPr>
            <w:tcW w:w="2199" w:type="pct"/>
            <w:gridSpan w:val="5"/>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у тому числі</w:t>
            </w:r>
          </w:p>
        </w:tc>
      </w:tr>
      <w:tr w:rsidR="00EF16DF"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л</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п</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proofErr w:type="spellStart"/>
            <w:r>
              <w:rPr>
                <w:sz w:val="24"/>
                <w:lang w:val="uk-UA"/>
              </w:rPr>
              <w:t>лаб</w:t>
            </w:r>
            <w:proofErr w:type="spellEnd"/>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proofErr w:type="spellStart"/>
            <w:r>
              <w:rPr>
                <w:sz w:val="24"/>
                <w:lang w:val="uk-UA"/>
              </w:rPr>
              <w:t>інд</w:t>
            </w:r>
            <w:proofErr w:type="spellEnd"/>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с. р.</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Cs/>
                <w:sz w:val="24"/>
                <w:lang w:val="uk-UA"/>
              </w:rPr>
            </w:pPr>
            <w:r>
              <w:rPr>
                <w:bCs/>
                <w:sz w:val="24"/>
                <w:lang w:val="uk-UA"/>
              </w:rPr>
              <w:t>1</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5</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6</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Cs/>
                <w:sz w:val="24"/>
                <w:lang w:val="uk-UA"/>
              </w:rPr>
            </w:pPr>
            <w:r>
              <w:rPr>
                <w:bCs/>
                <w:sz w:val="24"/>
                <w:lang w:val="uk-UA"/>
              </w:rPr>
              <w:t>7</w:t>
            </w:r>
          </w:p>
        </w:tc>
      </w:tr>
      <w:tr w:rsidR="00EF16DF"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bCs/>
                <w:sz w:val="24"/>
                <w:lang w:val="uk-UA"/>
              </w:rPr>
            </w:pPr>
            <w:r>
              <w:rPr>
                <w:b/>
                <w:bCs/>
                <w:sz w:val="24"/>
                <w:lang w:val="uk-UA"/>
              </w:rPr>
              <w:t>Семестр 1</w:t>
            </w:r>
          </w:p>
          <w:p w:rsidR="00EF16DF" w:rsidRDefault="00EF16DF" w:rsidP="00F00A98">
            <w:pPr>
              <w:widowControl w:val="0"/>
              <w:jc w:val="center"/>
              <w:rPr>
                <w:sz w:val="24"/>
                <w:lang w:val="uk-UA"/>
              </w:rPr>
            </w:pPr>
            <w:r>
              <w:rPr>
                <w:b/>
                <w:bCs/>
                <w:sz w:val="24"/>
                <w:lang w:val="uk-UA"/>
              </w:rPr>
              <w:t>Розділ 1</w:t>
            </w:r>
            <w:r>
              <w:rPr>
                <w:sz w:val="24"/>
                <w:lang w:val="uk-UA"/>
              </w:rPr>
              <w:t xml:space="preserve">. </w:t>
            </w:r>
            <w:r>
              <w:rPr>
                <w:b/>
                <w:sz w:val="24"/>
                <w:lang w:val="uk-UA"/>
              </w:rPr>
              <w:t>Сучасні  завдання  управління</w:t>
            </w:r>
            <w:r>
              <w:rPr>
                <w:b/>
                <w:sz w:val="24"/>
                <w:shd w:val="clear" w:color="auto" w:fill="FFFFFF"/>
                <w:lang w:val="uk-UA"/>
              </w:rPr>
              <w:t xml:space="preserve">  персоналом  підприємства</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right="-109"/>
              <w:rPr>
                <w:sz w:val="24"/>
                <w:lang w:val="uk-UA"/>
              </w:rPr>
            </w:pPr>
            <w:r>
              <w:rPr>
                <w:sz w:val="24"/>
                <w:lang w:val="uk-UA"/>
              </w:rPr>
              <w:t xml:space="preserve">Тема 1. Методологія </w:t>
            </w:r>
            <w:r>
              <w:rPr>
                <w:sz w:val="24"/>
                <w:shd w:val="clear" w:color="auto" w:fill="FFFFFF"/>
                <w:lang w:val="uk-UA"/>
              </w:rPr>
              <w:t>стратегічного розвитку персоналу підприємства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right="-109"/>
              <w:rPr>
                <w:sz w:val="24"/>
                <w:lang w:val="uk-UA"/>
              </w:rPr>
            </w:pPr>
            <w:r>
              <w:rPr>
                <w:bCs/>
                <w:sz w:val="24"/>
                <w:lang w:val="uk-UA"/>
              </w:rPr>
              <w:t>Тема 2.</w:t>
            </w:r>
            <w:r>
              <w:rPr>
                <w:sz w:val="24"/>
                <w:lang w:val="uk-UA"/>
              </w:rPr>
              <w:t xml:space="preserve"> Стратегічний аналіз управління</w:t>
            </w:r>
            <w:r>
              <w:rPr>
                <w:sz w:val="24"/>
                <w:shd w:val="clear" w:color="auto" w:fill="FFFFFF"/>
                <w:lang w:val="uk-UA"/>
              </w:rPr>
              <w:t xml:space="preserve"> розвитком персоналу підприємства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pStyle w:val="af"/>
              <w:widowControl w:val="0"/>
              <w:spacing w:after="0"/>
              <w:ind w:left="34" w:right="-109"/>
              <w:rPr>
                <w:sz w:val="24"/>
                <w:lang w:val="uk-UA"/>
              </w:rPr>
            </w:pPr>
            <w:r>
              <w:rPr>
                <w:bCs/>
                <w:sz w:val="24"/>
                <w:lang w:val="uk-UA"/>
              </w:rPr>
              <w:t xml:space="preserve">Тема 3. </w:t>
            </w:r>
            <w:r>
              <w:rPr>
                <w:sz w:val="24"/>
                <w:lang w:val="uk-UA"/>
              </w:rPr>
              <w:t xml:space="preserve">Організаційні сучасні завдання </w:t>
            </w:r>
            <w:r>
              <w:rPr>
                <w:sz w:val="24"/>
                <w:shd w:val="clear" w:color="auto" w:fill="FFFFFF"/>
                <w:lang w:val="uk-UA"/>
              </w:rPr>
              <w:t>стратегічного розвитку персоналу підприємства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right="-109"/>
              <w:jc w:val="both"/>
              <w:rPr>
                <w:b/>
                <w:sz w:val="24"/>
                <w:lang w:val="uk-UA"/>
              </w:rPr>
            </w:pPr>
            <w:r>
              <w:rPr>
                <w:b/>
                <w:sz w:val="24"/>
                <w:lang w:val="uk-UA"/>
              </w:rPr>
              <w:t>Разом за розділом 1</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46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10</w:t>
            </w:r>
          </w:p>
        </w:tc>
        <w:tc>
          <w:tcPr>
            <w:tcW w:w="441" w:type="pct"/>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b/>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b/>
                <w:sz w:val="24"/>
                <w:lang w:val="uk-UA"/>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30</w:t>
            </w:r>
          </w:p>
        </w:tc>
      </w:tr>
      <w:tr w:rsidR="00EF16DF"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bCs/>
                <w:sz w:val="24"/>
                <w:lang w:val="uk-UA"/>
              </w:rPr>
            </w:pPr>
            <w:r>
              <w:rPr>
                <w:b/>
                <w:bCs/>
                <w:sz w:val="24"/>
                <w:lang w:val="uk-UA"/>
              </w:rPr>
              <w:t>Семестр 2</w:t>
            </w:r>
          </w:p>
          <w:p w:rsidR="00EF16DF" w:rsidRDefault="00EF16DF" w:rsidP="00F00A98">
            <w:pPr>
              <w:widowControl w:val="0"/>
              <w:jc w:val="center"/>
              <w:rPr>
                <w:sz w:val="24"/>
                <w:lang w:val="uk-UA"/>
              </w:rPr>
            </w:pPr>
            <w:r>
              <w:rPr>
                <w:b/>
                <w:bCs/>
                <w:sz w:val="24"/>
                <w:lang w:val="uk-UA"/>
              </w:rPr>
              <w:t xml:space="preserve">Розділ 2 </w:t>
            </w:r>
            <w:r>
              <w:rPr>
                <w:b/>
                <w:sz w:val="24"/>
                <w:lang w:val="uk-UA"/>
              </w:rPr>
              <w:t xml:space="preserve">Ефективності сучасних завдань </w:t>
            </w:r>
            <w:r>
              <w:rPr>
                <w:b/>
                <w:sz w:val="24"/>
                <w:shd w:val="clear" w:color="auto" w:fill="FFFFFF"/>
                <w:lang w:val="uk-UA"/>
              </w:rPr>
              <w:t>розвитку персоналу підприємства</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both"/>
              <w:rPr>
                <w:sz w:val="24"/>
                <w:lang w:val="uk-UA"/>
              </w:rPr>
            </w:pPr>
            <w:r>
              <w:rPr>
                <w:bCs/>
                <w:sz w:val="24"/>
                <w:lang w:val="uk-UA"/>
              </w:rPr>
              <w:t xml:space="preserve">Тема 4. </w:t>
            </w:r>
            <w:r>
              <w:rPr>
                <w:sz w:val="24"/>
                <w:shd w:val="clear" w:color="auto" w:fill="FFFFFF"/>
                <w:lang w:val="uk-UA"/>
              </w:rPr>
              <w:t xml:space="preserve">Сучасні </w:t>
            </w:r>
            <w:r>
              <w:rPr>
                <w:sz w:val="24"/>
                <w:lang w:val="uk-UA"/>
              </w:rPr>
              <w:t xml:space="preserve">функціональні </w:t>
            </w:r>
            <w:r>
              <w:rPr>
                <w:sz w:val="24"/>
                <w:shd w:val="clear" w:color="auto" w:fill="FFFFFF"/>
                <w:lang w:val="uk-UA"/>
              </w:rPr>
              <w:t>завдання стратегічного розвитку персоналу підприємства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both"/>
              <w:rPr>
                <w:sz w:val="24"/>
                <w:lang w:val="uk-UA"/>
              </w:rPr>
            </w:pPr>
            <w:r>
              <w:rPr>
                <w:bCs/>
                <w:sz w:val="24"/>
                <w:lang w:val="uk-UA"/>
              </w:rPr>
              <w:t xml:space="preserve">Тема 5. </w:t>
            </w:r>
            <w:r>
              <w:rPr>
                <w:sz w:val="24"/>
                <w:shd w:val="clear" w:color="auto" w:fill="FFFFFF"/>
                <w:lang w:val="uk-UA"/>
              </w:rPr>
              <w:t>Стратегічний розвиток персоналу підприємства</w:t>
            </w:r>
            <w:r>
              <w:rPr>
                <w:sz w:val="24"/>
                <w:lang w:val="uk-UA"/>
              </w:rPr>
              <w:t xml:space="preserve"> на різних стадіях розвитку організації</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rPr>
                <w:sz w:val="24"/>
                <w:lang w:val="uk-UA"/>
              </w:rPr>
            </w:pPr>
            <w:r>
              <w:rPr>
                <w:bCs/>
                <w:sz w:val="24"/>
                <w:lang w:val="uk-UA"/>
              </w:rPr>
              <w:t xml:space="preserve">Тема 6. </w:t>
            </w:r>
            <w:r>
              <w:rPr>
                <w:sz w:val="24"/>
                <w:lang w:val="uk-UA"/>
              </w:rPr>
              <w:t xml:space="preserve">Оцінювання ефективності сучасних завдань </w:t>
            </w:r>
            <w:r>
              <w:rPr>
                <w:sz w:val="24"/>
                <w:shd w:val="clear" w:color="auto" w:fill="FFFFFF"/>
                <w:lang w:val="uk-UA"/>
              </w:rPr>
              <w:t>стратегічного розвитку персоналу підприємства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10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right="-109"/>
              <w:jc w:val="both"/>
              <w:rPr>
                <w:b/>
                <w:sz w:val="24"/>
                <w:lang w:val="uk-UA"/>
              </w:rPr>
            </w:pPr>
            <w:r>
              <w:rPr>
                <w:b/>
                <w:sz w:val="24"/>
                <w:lang w:val="uk-UA"/>
              </w:rPr>
              <w:t>Разом за розділом 11</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44</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8</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30</w:t>
            </w:r>
          </w:p>
        </w:tc>
      </w:tr>
      <w:tr w:rsidR="00EF16DF" w:rsidTr="00F00A98">
        <w:trPr>
          <w:cantSplit/>
          <w:trHeight w:val="20"/>
        </w:trPr>
        <w:tc>
          <w:tcPr>
            <w:tcW w:w="2287" w:type="pct"/>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left="772" w:right="-109"/>
              <w:jc w:val="right"/>
              <w:rPr>
                <w:b/>
                <w:sz w:val="24"/>
                <w:lang w:val="uk-UA"/>
              </w:rPr>
            </w:pPr>
            <w:r>
              <w:rPr>
                <w:b/>
                <w:sz w:val="24"/>
                <w:lang w:val="uk-UA"/>
              </w:rPr>
              <w:t>Усього годин</w:t>
            </w:r>
          </w:p>
        </w:tc>
        <w:tc>
          <w:tcPr>
            <w:tcW w:w="514"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90</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12</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18</w:t>
            </w:r>
          </w:p>
        </w:tc>
        <w:tc>
          <w:tcPr>
            <w:tcW w:w="441"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sz w:val="24"/>
                <w:lang w:val="uk-UA"/>
              </w:rPr>
            </w:pPr>
            <w:r>
              <w:rPr>
                <w:b/>
                <w:sz w:val="24"/>
                <w:lang w:val="uk-UA"/>
              </w:rPr>
              <w:t>60</w:t>
            </w:r>
          </w:p>
        </w:tc>
      </w:tr>
    </w:tbl>
    <w:p w:rsidR="00EF16DF" w:rsidRDefault="00EF16DF" w:rsidP="00EF16DF">
      <w:pPr>
        <w:widowControl w:val="0"/>
        <w:ind w:left="360"/>
        <w:rPr>
          <w:bCs/>
          <w:sz w:val="24"/>
          <w:lang w:val="uk-UA"/>
        </w:rPr>
      </w:pPr>
    </w:p>
    <w:p w:rsidR="00EF16DF" w:rsidRDefault="00EF16DF" w:rsidP="00EF16DF">
      <w:pPr>
        <w:widowControl w:val="0"/>
        <w:ind w:left="360"/>
        <w:rPr>
          <w:bCs/>
          <w:sz w:val="24"/>
          <w:lang w:val="uk-UA"/>
        </w:rPr>
      </w:pPr>
    </w:p>
    <w:p w:rsidR="00EF16DF" w:rsidRDefault="00EF16DF" w:rsidP="00EF16DF">
      <w:pPr>
        <w:widowControl w:val="0"/>
        <w:ind w:left="567"/>
        <w:rPr>
          <w:b/>
          <w:sz w:val="24"/>
          <w:lang w:val="uk-UA"/>
        </w:rPr>
      </w:pPr>
      <w:r>
        <w:rPr>
          <w:b/>
          <w:sz w:val="24"/>
          <w:lang w:val="uk-UA"/>
        </w:rPr>
        <w:t>3.2.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EF16DF" w:rsidTr="00F00A9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42" w:hanging="142"/>
              <w:jc w:val="center"/>
              <w:rPr>
                <w:sz w:val="24"/>
                <w:lang w:val="uk-UA"/>
              </w:rPr>
            </w:pPr>
            <w:r>
              <w:rPr>
                <w:sz w:val="24"/>
                <w:lang w:val="uk-UA"/>
              </w:rPr>
              <w:t>№</w:t>
            </w:r>
          </w:p>
          <w:p w:rsidR="00EF16DF" w:rsidRDefault="00EF16DF" w:rsidP="00F00A98">
            <w:pPr>
              <w:widowControl w:val="0"/>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08" w:right="-108"/>
              <w:jc w:val="center"/>
              <w:rPr>
                <w:sz w:val="24"/>
                <w:lang w:val="uk-UA"/>
              </w:rPr>
            </w:pPr>
            <w:r>
              <w:rPr>
                <w:sz w:val="24"/>
                <w:lang w:val="uk-UA"/>
              </w:rPr>
              <w:t>Кількість</w:t>
            </w:r>
          </w:p>
          <w:p w:rsidR="00EF16DF" w:rsidRDefault="00EF16DF" w:rsidP="00F00A98">
            <w:pPr>
              <w:widowControl w:val="0"/>
              <w:ind w:left="-108" w:right="-108"/>
              <w:jc w:val="center"/>
              <w:rPr>
                <w:sz w:val="24"/>
                <w:lang w:val="uk-UA"/>
              </w:rPr>
            </w:pPr>
            <w:r>
              <w:rPr>
                <w:sz w:val="24"/>
                <w:lang w:val="uk-UA"/>
              </w:rPr>
              <w:t>годин</w:t>
            </w:r>
          </w:p>
        </w:tc>
      </w:tr>
      <w:tr w:rsidR="00EF16DF" w:rsidTr="00F00A9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08" w:right="-108"/>
              <w:jc w:val="center"/>
              <w:rPr>
                <w:sz w:val="24"/>
                <w:lang w:val="uk-UA"/>
              </w:rPr>
            </w:pPr>
            <w:r>
              <w:rPr>
                <w:sz w:val="24"/>
                <w:lang w:val="uk-UA"/>
              </w:rPr>
              <w:t>ДФН</w:t>
            </w:r>
          </w:p>
        </w:tc>
      </w:tr>
      <w:tr w:rsidR="00EF16DF" w:rsidTr="00F00A98">
        <w:tc>
          <w:tcPr>
            <w:tcW w:w="9668" w:type="dxa"/>
            <w:gridSpan w:val="3"/>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bCs/>
                <w:sz w:val="24"/>
                <w:lang w:val="uk-UA"/>
              </w:rPr>
            </w:pPr>
            <w:r>
              <w:rPr>
                <w:b/>
                <w:bCs/>
                <w:sz w:val="24"/>
                <w:lang w:val="uk-UA"/>
              </w:rPr>
              <w:t>Семестр 1</w:t>
            </w:r>
          </w:p>
          <w:p w:rsidR="00EF16DF" w:rsidRDefault="00EF16DF" w:rsidP="00F00A98">
            <w:pPr>
              <w:widowControl w:val="0"/>
              <w:jc w:val="center"/>
              <w:rPr>
                <w:sz w:val="24"/>
                <w:lang w:val="uk-UA"/>
              </w:rPr>
            </w:pPr>
            <w:r>
              <w:rPr>
                <w:b/>
                <w:bCs/>
                <w:sz w:val="24"/>
                <w:lang w:val="uk-UA"/>
              </w:rPr>
              <w:t>Розділ 1</w:t>
            </w:r>
            <w:r>
              <w:rPr>
                <w:sz w:val="24"/>
                <w:lang w:val="uk-UA"/>
              </w:rPr>
              <w:t xml:space="preserve">. </w:t>
            </w:r>
            <w:r>
              <w:rPr>
                <w:b/>
                <w:sz w:val="24"/>
                <w:lang w:val="uk-UA"/>
              </w:rPr>
              <w:t>Сучасні  завдання  управління</w:t>
            </w:r>
            <w:r>
              <w:rPr>
                <w:b/>
                <w:sz w:val="24"/>
                <w:shd w:val="clear" w:color="auto" w:fill="FFFFFF"/>
                <w:lang w:val="uk-UA"/>
              </w:rPr>
              <w:t xml:space="preserve">  персоналом  підприємства</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b/>
                <w:sz w:val="24"/>
                <w:lang w:val="uk-UA"/>
              </w:rPr>
            </w:pPr>
            <w:r>
              <w:rPr>
                <w:b/>
                <w:sz w:val="24"/>
                <w:lang w:val="uk-UA"/>
              </w:rPr>
              <w:t xml:space="preserve">Методологія </w:t>
            </w:r>
            <w:r>
              <w:rPr>
                <w:b/>
                <w:sz w:val="24"/>
                <w:shd w:val="clear" w:color="auto" w:fill="FFFFFF"/>
                <w:lang w:val="uk-UA"/>
              </w:rPr>
              <w:t>стратегічного розвитку персоналу підприємства.</w:t>
            </w:r>
          </w:p>
          <w:p w:rsidR="00EF16DF" w:rsidRDefault="00EF16DF" w:rsidP="00F00A98">
            <w:pPr>
              <w:rPr>
                <w:sz w:val="24"/>
                <w:lang w:val="uk-UA"/>
              </w:rPr>
            </w:pPr>
            <w:r>
              <w:rPr>
                <w:sz w:val="24"/>
                <w:lang w:val="uk-UA"/>
              </w:rPr>
              <w:t xml:space="preserve">1.1. Сутність і необхідність </w:t>
            </w:r>
            <w:r>
              <w:rPr>
                <w:b/>
                <w:sz w:val="24"/>
                <w:shd w:val="clear" w:color="auto" w:fill="FFFFFF"/>
                <w:lang w:val="uk-UA"/>
              </w:rPr>
              <w:t>стратегічного розвитку персоналу підприємства</w:t>
            </w:r>
            <w:r>
              <w:rPr>
                <w:sz w:val="24"/>
                <w:lang w:val="uk-UA"/>
              </w:rPr>
              <w:t xml:space="preserve">. 1.2. Поняття вертикальної та горизонтальної відповідності у моделі </w:t>
            </w:r>
            <w:r>
              <w:rPr>
                <w:b/>
                <w:sz w:val="24"/>
                <w:shd w:val="clear" w:color="auto" w:fill="FFFFFF"/>
                <w:lang w:val="uk-UA"/>
              </w:rPr>
              <w:t>стратегічного розвитку персоналу підприємства</w:t>
            </w:r>
            <w:r>
              <w:rPr>
                <w:sz w:val="24"/>
                <w:lang w:val="uk-UA"/>
              </w:rPr>
              <w:t xml:space="preserve">. </w:t>
            </w:r>
          </w:p>
          <w:p w:rsidR="00EF16DF" w:rsidRDefault="00EF16DF" w:rsidP="00F00A98">
            <w:pPr>
              <w:rPr>
                <w:sz w:val="24"/>
                <w:lang w:val="uk-UA"/>
              </w:rPr>
            </w:pPr>
            <w:r>
              <w:rPr>
                <w:sz w:val="24"/>
                <w:lang w:val="uk-UA"/>
              </w:rPr>
              <w:t xml:space="preserve">1.3. Еволюція наукових поглядів на </w:t>
            </w:r>
            <w:r>
              <w:rPr>
                <w:b/>
                <w:sz w:val="24"/>
                <w:shd w:val="clear" w:color="auto" w:fill="FFFFFF"/>
                <w:lang w:val="uk-UA"/>
              </w:rPr>
              <w:t>стратегічний розвиток персоналу підприємства</w:t>
            </w:r>
            <w:r>
              <w:rPr>
                <w:sz w:val="24"/>
                <w:lang w:val="uk-UA"/>
              </w:rPr>
              <w:t xml:space="preserve"> та їх порівняльний аналіз. </w:t>
            </w:r>
          </w:p>
          <w:p w:rsidR="00EF16DF" w:rsidRDefault="00EF16DF" w:rsidP="00F00A98">
            <w:pPr>
              <w:widowControl w:val="0"/>
              <w:jc w:val="both"/>
              <w:rPr>
                <w:sz w:val="24"/>
                <w:lang w:val="uk-UA"/>
              </w:rPr>
            </w:pPr>
            <w:r>
              <w:rPr>
                <w:sz w:val="24"/>
                <w:lang w:val="uk-UA"/>
              </w:rPr>
              <w:t xml:space="preserve">1.4. </w:t>
            </w:r>
            <w:r>
              <w:rPr>
                <w:b/>
                <w:sz w:val="24"/>
                <w:shd w:val="clear" w:color="auto" w:fill="FFFFFF"/>
                <w:lang w:val="uk-UA"/>
              </w:rPr>
              <w:t>Стратегічний розвиток персоналу підприємства</w:t>
            </w:r>
            <w:r>
              <w:rPr>
                <w:sz w:val="24"/>
                <w:lang w:val="uk-UA"/>
              </w:rPr>
              <w:t xml:space="preserve"> як навчальна дисципліна, теорія, мистецтво і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b/>
                <w:sz w:val="24"/>
                <w:lang w:val="uk-UA"/>
              </w:rPr>
            </w:pPr>
            <w:r>
              <w:rPr>
                <w:b/>
                <w:sz w:val="24"/>
                <w:lang w:val="uk-UA"/>
              </w:rPr>
              <w:t>Стратегічний аналіз управління</w:t>
            </w:r>
            <w:r>
              <w:rPr>
                <w:b/>
                <w:sz w:val="24"/>
                <w:shd w:val="clear" w:color="auto" w:fill="FFFFFF"/>
                <w:lang w:val="uk-UA"/>
              </w:rPr>
              <w:t xml:space="preserve"> розвитком персоналу підприємства</w:t>
            </w:r>
          </w:p>
          <w:p w:rsidR="00EF16DF" w:rsidRDefault="00EF16DF" w:rsidP="00F00A98">
            <w:pPr>
              <w:rPr>
                <w:sz w:val="24"/>
                <w:lang w:val="uk-UA"/>
              </w:rPr>
            </w:pPr>
            <w:r>
              <w:rPr>
                <w:sz w:val="24"/>
                <w:lang w:val="uk-UA"/>
              </w:rPr>
              <w:t>2.1. Етапи та елементи стратегічного аналізу управління персоналом підприємства.</w:t>
            </w:r>
          </w:p>
          <w:p w:rsidR="00EF16DF" w:rsidRDefault="00EF16DF" w:rsidP="00F00A98">
            <w:pPr>
              <w:rPr>
                <w:sz w:val="24"/>
                <w:lang w:val="uk-UA"/>
              </w:rPr>
            </w:pPr>
            <w:r>
              <w:rPr>
                <w:sz w:val="24"/>
                <w:lang w:val="uk-UA"/>
              </w:rPr>
              <w:t>2.2. Діагностика внутрішнього середовища управління персоналом підприємства.</w:t>
            </w:r>
          </w:p>
          <w:p w:rsidR="00EF16DF" w:rsidRDefault="00EF16DF" w:rsidP="00F00A98">
            <w:pPr>
              <w:widowControl w:val="0"/>
              <w:jc w:val="both"/>
              <w:rPr>
                <w:sz w:val="24"/>
                <w:lang w:val="uk-UA"/>
              </w:rPr>
            </w:pPr>
            <w:r>
              <w:rPr>
                <w:sz w:val="24"/>
                <w:lang w:val="uk-UA"/>
              </w:rPr>
              <w:lastRenderedPageBreak/>
              <w:t>2.3. Аналіз зовнішніх можливостей та загроз. Оцінка ситуації на ринку праці та перспектив його розвитку.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lastRenderedPageBreak/>
              <w:t>2</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lastRenderedPageBreak/>
              <w:t>3.</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b/>
                <w:sz w:val="24"/>
                <w:lang w:val="uk-UA"/>
              </w:rPr>
            </w:pPr>
            <w:r>
              <w:rPr>
                <w:b/>
                <w:sz w:val="24"/>
                <w:lang w:val="uk-UA"/>
              </w:rPr>
              <w:t xml:space="preserve">Організаційні сучасні завдання </w:t>
            </w:r>
            <w:r>
              <w:rPr>
                <w:b/>
                <w:sz w:val="24"/>
                <w:shd w:val="clear" w:color="auto" w:fill="FFFFFF"/>
                <w:lang w:val="uk-UA"/>
              </w:rPr>
              <w:t>стратегічного розвитку персоналу підприємства</w:t>
            </w:r>
            <w:r>
              <w:rPr>
                <w:b/>
                <w:sz w:val="24"/>
                <w:lang w:val="uk-UA"/>
              </w:rPr>
              <w:t>.</w:t>
            </w:r>
          </w:p>
          <w:p w:rsidR="00EF16DF" w:rsidRDefault="00EF16DF" w:rsidP="00F00A98">
            <w:pPr>
              <w:rPr>
                <w:sz w:val="24"/>
                <w:lang w:val="uk-UA"/>
              </w:rPr>
            </w:pPr>
            <w:r>
              <w:rPr>
                <w:sz w:val="24"/>
                <w:lang w:val="uk-UA"/>
              </w:rPr>
              <w:t>3.1. Процес розроблення стратегії корпоративної культури.</w:t>
            </w:r>
          </w:p>
          <w:p w:rsidR="00EF16DF" w:rsidRDefault="00EF16DF" w:rsidP="00F00A98">
            <w:pPr>
              <w:rPr>
                <w:sz w:val="24"/>
                <w:lang w:val="uk-UA"/>
              </w:rPr>
            </w:pPr>
            <w:r>
              <w:rPr>
                <w:sz w:val="24"/>
                <w:lang w:val="uk-UA"/>
              </w:rPr>
              <w:t>3.2. Оцінювання ефективності стратегії управління корпоративною культурою.</w:t>
            </w:r>
          </w:p>
          <w:p w:rsidR="00EF16DF" w:rsidRDefault="00EF16DF" w:rsidP="00F00A98">
            <w:pPr>
              <w:rPr>
                <w:sz w:val="24"/>
                <w:lang w:val="uk-UA"/>
              </w:rPr>
            </w:pPr>
            <w:r>
              <w:rPr>
                <w:sz w:val="24"/>
                <w:lang w:val="uk-UA"/>
              </w:rPr>
              <w:t>3.3. Стратегії управління організаційними змінами.</w:t>
            </w:r>
          </w:p>
          <w:p w:rsidR="00EF16DF" w:rsidRDefault="00EF16DF" w:rsidP="00F00A98">
            <w:pPr>
              <w:widowControl w:val="0"/>
              <w:jc w:val="both"/>
              <w:rPr>
                <w:sz w:val="24"/>
                <w:lang w:val="uk-UA"/>
              </w:rPr>
            </w:pPr>
            <w:r>
              <w:rPr>
                <w:sz w:val="24"/>
                <w:lang w:val="uk-UA"/>
              </w:rPr>
              <w:t>3.4. Стратегії розвитку трудових відносин.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r>
      <w:tr w:rsidR="00EF16DF" w:rsidTr="00F00A98">
        <w:tc>
          <w:tcPr>
            <w:tcW w:w="8676"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rPr>
                <w:b/>
                <w:sz w:val="24"/>
                <w:lang w:val="uk-UA"/>
              </w:rPr>
            </w:pPr>
            <w:r>
              <w:rPr>
                <w:b/>
                <w:sz w:val="24"/>
                <w:lang w:val="uk-UA"/>
              </w:rPr>
              <w:t>Разом за розділом 1</w:t>
            </w:r>
          </w:p>
        </w:tc>
        <w:tc>
          <w:tcPr>
            <w:tcW w:w="992"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6</w:t>
            </w:r>
          </w:p>
        </w:tc>
      </w:tr>
      <w:tr w:rsidR="00EF16DF" w:rsidTr="00F00A98">
        <w:tc>
          <w:tcPr>
            <w:tcW w:w="9668" w:type="dxa"/>
            <w:gridSpan w:val="3"/>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bCs/>
                <w:sz w:val="24"/>
                <w:lang w:val="uk-UA"/>
              </w:rPr>
            </w:pPr>
            <w:r>
              <w:rPr>
                <w:b/>
                <w:bCs/>
                <w:sz w:val="24"/>
                <w:lang w:val="uk-UA"/>
              </w:rPr>
              <w:t>Семестр 2</w:t>
            </w:r>
          </w:p>
          <w:p w:rsidR="00EF16DF" w:rsidRDefault="00EF16DF" w:rsidP="00F00A98">
            <w:pPr>
              <w:widowControl w:val="0"/>
              <w:jc w:val="center"/>
              <w:rPr>
                <w:sz w:val="24"/>
                <w:lang w:val="uk-UA"/>
              </w:rPr>
            </w:pPr>
            <w:r>
              <w:rPr>
                <w:b/>
                <w:bCs/>
                <w:sz w:val="24"/>
                <w:lang w:val="uk-UA"/>
              </w:rPr>
              <w:t xml:space="preserve">Розділ 2 </w:t>
            </w:r>
            <w:r>
              <w:rPr>
                <w:b/>
                <w:sz w:val="24"/>
                <w:lang w:val="uk-UA"/>
              </w:rPr>
              <w:t xml:space="preserve">Ефективності сучасних завдань </w:t>
            </w:r>
            <w:r>
              <w:rPr>
                <w:b/>
                <w:sz w:val="24"/>
                <w:shd w:val="clear" w:color="auto" w:fill="FFFFFF"/>
                <w:lang w:val="uk-UA"/>
              </w:rPr>
              <w:t>розвитку персоналу підприємства</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4.</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b/>
                <w:sz w:val="24"/>
                <w:lang w:val="uk-UA"/>
              </w:rPr>
            </w:pPr>
            <w:r>
              <w:rPr>
                <w:b/>
                <w:sz w:val="24"/>
                <w:shd w:val="clear" w:color="auto" w:fill="FFFFFF"/>
                <w:lang w:val="uk-UA"/>
              </w:rPr>
              <w:t xml:space="preserve">Сучасні </w:t>
            </w:r>
            <w:r>
              <w:rPr>
                <w:b/>
                <w:sz w:val="24"/>
                <w:lang w:val="uk-UA"/>
              </w:rPr>
              <w:t xml:space="preserve">функціональні </w:t>
            </w:r>
            <w:r>
              <w:rPr>
                <w:b/>
                <w:sz w:val="24"/>
                <w:shd w:val="clear" w:color="auto" w:fill="FFFFFF"/>
                <w:lang w:val="uk-UA"/>
              </w:rPr>
              <w:t>завдання стратегічного розвитку персоналу підприємства</w:t>
            </w:r>
            <w:r>
              <w:rPr>
                <w:b/>
                <w:sz w:val="24"/>
                <w:lang w:val="uk-UA"/>
              </w:rPr>
              <w:t>.</w:t>
            </w:r>
          </w:p>
          <w:p w:rsidR="00EF16DF" w:rsidRDefault="00EF16DF" w:rsidP="00F00A98">
            <w:pPr>
              <w:rPr>
                <w:sz w:val="24"/>
                <w:lang w:val="uk-UA"/>
              </w:rPr>
            </w:pPr>
            <w:r>
              <w:rPr>
                <w:sz w:val="24"/>
                <w:lang w:val="uk-UA"/>
              </w:rPr>
              <w:t>4.1. Стратегічне планування управління персоналом.</w:t>
            </w:r>
          </w:p>
          <w:p w:rsidR="00EF16DF" w:rsidRDefault="00EF16DF" w:rsidP="00F00A98">
            <w:pPr>
              <w:rPr>
                <w:sz w:val="24"/>
                <w:lang w:val="uk-UA"/>
              </w:rPr>
            </w:pPr>
            <w:r>
              <w:rPr>
                <w:sz w:val="24"/>
                <w:lang w:val="uk-UA"/>
              </w:rPr>
              <w:t>4.2. Стратегії розвитку управління персоналом.</w:t>
            </w:r>
          </w:p>
          <w:p w:rsidR="00EF16DF" w:rsidRDefault="00EF16DF" w:rsidP="00F00A98">
            <w:pPr>
              <w:widowControl w:val="0"/>
              <w:jc w:val="both"/>
              <w:rPr>
                <w:sz w:val="24"/>
                <w:lang w:val="uk-UA"/>
              </w:rPr>
            </w:pPr>
            <w:r>
              <w:rPr>
                <w:sz w:val="24"/>
                <w:lang w:val="uk-UA"/>
              </w:rPr>
              <w:t>4.3. Поняття стратегічної мотивації та стратегія винагороди.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5.</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b/>
                <w:sz w:val="24"/>
                <w:lang w:val="uk-UA"/>
              </w:rPr>
            </w:pPr>
            <w:r>
              <w:rPr>
                <w:b/>
                <w:sz w:val="24"/>
                <w:shd w:val="clear" w:color="auto" w:fill="FFFFFF"/>
                <w:lang w:val="uk-UA"/>
              </w:rPr>
              <w:t>Стратегічний розвиток персоналу підприємства</w:t>
            </w:r>
            <w:r>
              <w:rPr>
                <w:b/>
                <w:sz w:val="24"/>
                <w:lang w:val="uk-UA"/>
              </w:rPr>
              <w:t xml:space="preserve"> на різних стадіях розвитку організації. </w:t>
            </w:r>
          </w:p>
          <w:p w:rsidR="00EF16DF" w:rsidRDefault="00EF16DF" w:rsidP="00F00A98">
            <w:pPr>
              <w:rPr>
                <w:sz w:val="24"/>
                <w:lang w:val="uk-UA"/>
              </w:rPr>
            </w:pPr>
            <w:r>
              <w:rPr>
                <w:sz w:val="24"/>
                <w:lang w:val="uk-UA"/>
              </w:rPr>
              <w:t xml:space="preserve">5.1. Життєвий цикл організації як фактор управління персоналом. </w:t>
            </w:r>
          </w:p>
          <w:p w:rsidR="00EF16DF" w:rsidRDefault="00EF16DF" w:rsidP="00F00A98">
            <w:pPr>
              <w:rPr>
                <w:sz w:val="24"/>
                <w:lang w:val="uk-UA"/>
              </w:rPr>
            </w:pPr>
            <w:r>
              <w:rPr>
                <w:sz w:val="24"/>
                <w:lang w:val="uk-UA"/>
              </w:rPr>
              <w:t xml:space="preserve">5.2. Особливості </w:t>
            </w:r>
            <w:r>
              <w:rPr>
                <w:sz w:val="24"/>
                <w:shd w:val="clear" w:color="auto" w:fill="FFFFFF"/>
                <w:lang w:val="uk-UA"/>
              </w:rPr>
              <w:t>стратегічного розвитку персоналу підприємства</w:t>
            </w:r>
            <w:r>
              <w:rPr>
                <w:sz w:val="24"/>
                <w:lang w:val="uk-UA"/>
              </w:rPr>
              <w:t xml:space="preserve"> на різних стадіях життєвого циклу. організації. </w:t>
            </w:r>
          </w:p>
          <w:p w:rsidR="00EF16DF" w:rsidRDefault="00EF16DF" w:rsidP="00F00A98">
            <w:pPr>
              <w:rPr>
                <w:sz w:val="24"/>
                <w:lang w:val="uk-UA"/>
              </w:rPr>
            </w:pPr>
            <w:r>
              <w:rPr>
                <w:sz w:val="24"/>
                <w:lang w:val="uk-UA"/>
              </w:rPr>
              <w:t>5.3. Зміни організаційної культури на різних стадіях життєвого циклу організації.</w:t>
            </w:r>
          </w:p>
          <w:p w:rsidR="00EF16DF" w:rsidRDefault="00EF16DF" w:rsidP="00F00A98">
            <w:pPr>
              <w:widowControl w:val="0"/>
              <w:jc w:val="both"/>
              <w:rPr>
                <w:sz w:val="24"/>
                <w:lang w:val="uk-UA"/>
              </w:rPr>
            </w:pPr>
            <w:r>
              <w:rPr>
                <w:sz w:val="24"/>
                <w:lang w:val="uk-UA"/>
              </w:rPr>
              <w:t>5.4. Урахування стадій життєвого циклу працівника у процесі стратегічного управління персоналом.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r>
      <w:tr w:rsidR="00EF16DF" w:rsidTr="00F00A98">
        <w:tc>
          <w:tcPr>
            <w:tcW w:w="567"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6.</w:t>
            </w:r>
          </w:p>
        </w:tc>
        <w:tc>
          <w:tcPr>
            <w:tcW w:w="8109"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sz w:val="24"/>
                <w:lang w:val="uk-UA"/>
              </w:rPr>
            </w:pPr>
            <w:r>
              <w:rPr>
                <w:b/>
                <w:sz w:val="24"/>
                <w:lang w:val="uk-UA"/>
              </w:rPr>
              <w:t xml:space="preserve">Оцінювання ефективності сучасних завдань </w:t>
            </w:r>
            <w:r>
              <w:rPr>
                <w:b/>
                <w:sz w:val="24"/>
                <w:shd w:val="clear" w:color="auto" w:fill="FFFFFF"/>
                <w:lang w:val="uk-UA"/>
              </w:rPr>
              <w:t>стратегічного розвитку персоналу підприємства</w:t>
            </w:r>
            <w:r>
              <w:rPr>
                <w:sz w:val="24"/>
                <w:lang w:val="uk-UA"/>
              </w:rPr>
              <w:t xml:space="preserve"> </w:t>
            </w:r>
          </w:p>
          <w:p w:rsidR="00EF16DF" w:rsidRDefault="00EF16DF" w:rsidP="00F00A98">
            <w:pPr>
              <w:rPr>
                <w:sz w:val="24"/>
                <w:lang w:val="uk-UA"/>
              </w:rPr>
            </w:pPr>
            <w:r>
              <w:rPr>
                <w:sz w:val="24"/>
                <w:lang w:val="uk-UA"/>
              </w:rPr>
              <w:t xml:space="preserve">6.1. Цілі, напрями та збалансовані показники оцінювання ефективності </w:t>
            </w:r>
            <w:r>
              <w:rPr>
                <w:sz w:val="24"/>
                <w:shd w:val="clear" w:color="auto" w:fill="FFFFFF"/>
                <w:lang w:val="uk-UA"/>
              </w:rPr>
              <w:t>стратегічного розвитку персоналу підприємства</w:t>
            </w:r>
            <w:r>
              <w:rPr>
                <w:sz w:val="24"/>
                <w:lang w:val="uk-UA"/>
              </w:rPr>
              <w:t xml:space="preserve">. </w:t>
            </w:r>
          </w:p>
          <w:p w:rsidR="00EF16DF" w:rsidRDefault="00EF16DF" w:rsidP="00F00A98">
            <w:pPr>
              <w:rPr>
                <w:sz w:val="24"/>
                <w:lang w:val="uk-UA"/>
              </w:rPr>
            </w:pPr>
            <w:r>
              <w:rPr>
                <w:sz w:val="24"/>
                <w:lang w:val="uk-UA"/>
              </w:rPr>
              <w:t xml:space="preserve">6.2. Система показників ефективності діяльності служби управління персоналом. </w:t>
            </w:r>
          </w:p>
          <w:p w:rsidR="00EF16DF" w:rsidRDefault="00EF16DF" w:rsidP="00F00A98">
            <w:pPr>
              <w:rPr>
                <w:sz w:val="24"/>
                <w:lang w:val="uk-UA"/>
              </w:rPr>
            </w:pPr>
            <w:r>
              <w:rPr>
                <w:sz w:val="24"/>
                <w:lang w:val="uk-UA"/>
              </w:rPr>
              <w:t xml:space="preserve">6.3. Методи підвищення ефективності </w:t>
            </w:r>
            <w:r>
              <w:rPr>
                <w:sz w:val="24"/>
                <w:shd w:val="clear" w:color="auto" w:fill="FFFFFF"/>
                <w:lang w:val="uk-UA"/>
              </w:rPr>
              <w:t>стратегічного розвитку персоналу підприємства</w:t>
            </w:r>
            <w:r>
              <w:rPr>
                <w:sz w:val="24"/>
                <w:lang w:val="uk-UA"/>
              </w:rPr>
              <w:t xml:space="preserve">. </w:t>
            </w:r>
          </w:p>
          <w:p w:rsidR="00EF16DF" w:rsidRDefault="00EF16DF" w:rsidP="00F00A98">
            <w:pPr>
              <w:rPr>
                <w:sz w:val="24"/>
                <w:lang w:val="uk-UA"/>
              </w:rPr>
            </w:pPr>
            <w:r>
              <w:rPr>
                <w:sz w:val="24"/>
                <w:lang w:val="uk-UA"/>
              </w:rPr>
              <w:t xml:space="preserve">6.4. Зарубіжний досвід підвищення ефективності </w:t>
            </w:r>
            <w:r>
              <w:rPr>
                <w:sz w:val="24"/>
                <w:shd w:val="clear" w:color="auto" w:fill="FFFFFF"/>
                <w:lang w:val="uk-UA"/>
              </w:rPr>
              <w:t>стратегічного розвитку персоналу підприємства</w:t>
            </w:r>
            <w:r>
              <w:rPr>
                <w:sz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2</w:t>
            </w:r>
          </w:p>
        </w:tc>
      </w:tr>
      <w:tr w:rsidR="00EF16DF" w:rsidTr="00F00A98">
        <w:tc>
          <w:tcPr>
            <w:tcW w:w="8676"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rPr>
                <w:b/>
                <w:sz w:val="24"/>
                <w:lang w:val="uk-UA"/>
              </w:rPr>
            </w:pPr>
            <w:r>
              <w:rPr>
                <w:b/>
                <w:sz w:val="24"/>
                <w:lang w:val="uk-UA"/>
              </w:rPr>
              <w:t>Разом за розділом 2</w:t>
            </w:r>
          </w:p>
        </w:tc>
        <w:tc>
          <w:tcPr>
            <w:tcW w:w="992"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6</w:t>
            </w:r>
          </w:p>
        </w:tc>
      </w:tr>
      <w:tr w:rsidR="00EF16DF" w:rsidTr="00F00A98">
        <w:tc>
          <w:tcPr>
            <w:tcW w:w="8676"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left="772"/>
              <w:jc w:val="right"/>
              <w:rPr>
                <w:b/>
                <w:sz w:val="24"/>
                <w:lang w:val="uk-UA"/>
              </w:rPr>
            </w:pPr>
            <w:r>
              <w:rPr>
                <w:b/>
                <w:sz w:val="24"/>
                <w:lang w:val="uk-UA"/>
              </w:rPr>
              <w:t>Усього годин</w:t>
            </w:r>
          </w:p>
        </w:tc>
        <w:tc>
          <w:tcPr>
            <w:tcW w:w="992"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12</w:t>
            </w:r>
          </w:p>
        </w:tc>
      </w:tr>
    </w:tbl>
    <w:p w:rsidR="00EF16DF" w:rsidRDefault="00EF16DF" w:rsidP="00EF16DF">
      <w:pPr>
        <w:widowControl w:val="0"/>
        <w:ind w:left="567"/>
        <w:rPr>
          <w:b/>
          <w:sz w:val="24"/>
          <w:lang w:val="uk-UA"/>
        </w:rPr>
      </w:pPr>
    </w:p>
    <w:p w:rsidR="00EF16DF" w:rsidRDefault="00EF16DF" w:rsidP="00EF16DF">
      <w:pPr>
        <w:widowControl w:val="0"/>
        <w:ind w:left="567"/>
        <w:rPr>
          <w:b/>
          <w:sz w:val="24"/>
          <w:lang w:val="uk-UA"/>
        </w:rPr>
      </w:pPr>
    </w:p>
    <w:p w:rsidR="00EF16DF" w:rsidRDefault="00EF16DF" w:rsidP="00EF16DF">
      <w:pPr>
        <w:widowControl w:val="0"/>
        <w:ind w:left="567"/>
        <w:rPr>
          <w:b/>
          <w:sz w:val="24"/>
          <w:lang w:val="uk-UA"/>
        </w:rPr>
      </w:pPr>
      <w:r>
        <w:rPr>
          <w:b/>
          <w:sz w:val="24"/>
          <w:lang w:val="uk-UA"/>
        </w:rPr>
        <w:t>3.3. Практичні заняття</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984"/>
        <w:gridCol w:w="1135"/>
      </w:tblGrid>
      <w:tr w:rsidR="00EF16DF" w:rsidTr="00F00A98">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42" w:hanging="142"/>
              <w:jc w:val="center"/>
              <w:rPr>
                <w:sz w:val="24"/>
                <w:lang w:val="uk-UA"/>
              </w:rPr>
            </w:pPr>
            <w:r>
              <w:rPr>
                <w:sz w:val="24"/>
                <w:lang w:val="uk-UA"/>
              </w:rPr>
              <w:t>№</w:t>
            </w:r>
          </w:p>
          <w:p w:rsidR="00EF16DF" w:rsidRDefault="00EF16DF" w:rsidP="00F00A98">
            <w:pPr>
              <w:widowControl w:val="0"/>
              <w:ind w:left="142" w:hanging="142"/>
              <w:jc w:val="center"/>
              <w:rPr>
                <w:sz w:val="24"/>
                <w:lang w:val="uk-UA"/>
              </w:rPr>
            </w:pPr>
            <w:r>
              <w:rPr>
                <w:sz w:val="24"/>
                <w:lang w:val="uk-UA"/>
              </w:rPr>
              <w:t>з/п</w:t>
            </w:r>
          </w:p>
        </w:tc>
        <w:tc>
          <w:tcPr>
            <w:tcW w:w="7984"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Назви тем та короткий зміст за навчальною програмою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08" w:right="-108"/>
              <w:jc w:val="center"/>
              <w:rPr>
                <w:sz w:val="24"/>
                <w:lang w:val="uk-UA"/>
              </w:rPr>
            </w:pPr>
            <w:r>
              <w:rPr>
                <w:sz w:val="24"/>
                <w:lang w:val="uk-UA"/>
              </w:rPr>
              <w:t>Кількість</w:t>
            </w:r>
          </w:p>
          <w:p w:rsidR="00EF16DF" w:rsidRDefault="00EF16DF" w:rsidP="00F00A98">
            <w:pPr>
              <w:pStyle w:val="ad"/>
              <w:widowControl w:val="0"/>
              <w:spacing w:after="0"/>
              <w:jc w:val="center"/>
              <w:rPr>
                <w:sz w:val="24"/>
                <w:lang w:val="uk-UA"/>
              </w:rPr>
            </w:pPr>
            <w:r>
              <w:rPr>
                <w:sz w:val="24"/>
                <w:lang w:val="uk-UA"/>
              </w:rPr>
              <w:t>годин</w:t>
            </w:r>
          </w:p>
        </w:tc>
      </w:tr>
      <w:tr w:rsidR="00EF16DF" w:rsidTr="00F00A98">
        <w:trPr>
          <w:trHeight w:val="427"/>
        </w:trPr>
        <w:tc>
          <w:tcPr>
            <w:tcW w:w="9675" w:type="dxa"/>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7984" w:type="dxa"/>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ind w:left="-108" w:right="-108"/>
              <w:jc w:val="center"/>
              <w:rPr>
                <w:sz w:val="24"/>
                <w:lang w:val="uk-UA"/>
              </w:rPr>
            </w:pPr>
            <w:r>
              <w:rPr>
                <w:sz w:val="24"/>
                <w:lang w:val="uk-UA"/>
              </w:rPr>
              <w:t>ДФН</w:t>
            </w:r>
          </w:p>
        </w:tc>
      </w:tr>
      <w:tr w:rsidR="00EF16DF" w:rsidTr="00F00A98">
        <w:tc>
          <w:tcPr>
            <w:tcW w:w="9675" w:type="dxa"/>
            <w:gridSpan w:val="3"/>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bCs/>
                <w:sz w:val="24"/>
                <w:lang w:val="uk-UA"/>
              </w:rPr>
            </w:pPr>
            <w:r>
              <w:rPr>
                <w:b/>
                <w:bCs/>
                <w:sz w:val="24"/>
                <w:lang w:val="uk-UA"/>
              </w:rPr>
              <w:t>Семестр 1</w:t>
            </w:r>
          </w:p>
          <w:p w:rsidR="00EF16DF" w:rsidRDefault="00EF16DF" w:rsidP="00F00A98">
            <w:pPr>
              <w:pStyle w:val="ad"/>
              <w:widowControl w:val="0"/>
              <w:spacing w:after="0"/>
              <w:jc w:val="center"/>
              <w:rPr>
                <w:b/>
                <w:bCs/>
                <w:caps/>
                <w:sz w:val="24"/>
                <w:lang w:val="uk-UA"/>
              </w:rPr>
            </w:pPr>
            <w:r>
              <w:rPr>
                <w:b/>
                <w:bCs/>
                <w:sz w:val="24"/>
                <w:lang w:val="uk-UA"/>
              </w:rPr>
              <w:t>Розділ 1</w:t>
            </w:r>
            <w:r>
              <w:rPr>
                <w:sz w:val="24"/>
                <w:lang w:val="uk-UA"/>
              </w:rPr>
              <w:t xml:space="preserve">. </w:t>
            </w:r>
            <w:r>
              <w:rPr>
                <w:b/>
                <w:sz w:val="24"/>
                <w:lang w:val="uk-UA"/>
              </w:rPr>
              <w:t>Сучасні  завдання  управління</w:t>
            </w:r>
            <w:r>
              <w:rPr>
                <w:b/>
                <w:sz w:val="24"/>
                <w:shd w:val="clear" w:color="auto" w:fill="FFFFFF"/>
                <w:lang w:val="uk-UA"/>
              </w:rPr>
              <w:t xml:space="preserve">  персоналом  підприємства</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center"/>
              <w:rPr>
                <w:sz w:val="24"/>
                <w:lang w:val="uk-UA"/>
              </w:rPr>
            </w:pPr>
            <w:r>
              <w:rPr>
                <w:sz w:val="24"/>
                <w:lang w:val="uk-UA"/>
              </w:rPr>
              <w:t>1.</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both"/>
              <w:rPr>
                <w:sz w:val="24"/>
                <w:lang w:val="uk-UA"/>
              </w:rPr>
            </w:pPr>
            <w:r>
              <w:rPr>
                <w:bCs/>
                <w:sz w:val="24"/>
                <w:lang w:val="uk-UA"/>
              </w:rPr>
              <w:t>Визначення інтересів до професійної діяльності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d"/>
              <w:widowControl w:val="0"/>
              <w:spacing w:after="0"/>
              <w:ind w:left="-108" w:right="-108"/>
              <w:jc w:val="center"/>
              <w:rPr>
                <w:sz w:val="24"/>
                <w:lang w:val="uk-UA"/>
              </w:rPr>
            </w:pPr>
            <w:r>
              <w:rPr>
                <w:sz w:val="24"/>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2.</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spacing w:line="228" w:lineRule="auto"/>
              <w:rPr>
                <w:sz w:val="24"/>
                <w:lang w:val="uk-UA"/>
              </w:rPr>
            </w:pPr>
            <w:proofErr w:type="spellStart"/>
            <w:proofErr w:type="gramStart"/>
            <w:r>
              <w:rPr>
                <w:sz w:val="24"/>
              </w:rPr>
              <w:t>Досл</w:t>
            </w:r>
            <w:proofErr w:type="gramEnd"/>
            <w:r>
              <w:rPr>
                <w:sz w:val="24"/>
              </w:rPr>
              <w:t>ідження</w:t>
            </w:r>
            <w:proofErr w:type="spellEnd"/>
            <w:r>
              <w:rPr>
                <w:sz w:val="24"/>
              </w:rPr>
              <w:t xml:space="preserve"> </w:t>
            </w:r>
            <w:proofErr w:type="spellStart"/>
            <w:r>
              <w:rPr>
                <w:sz w:val="24"/>
              </w:rPr>
              <w:t>психологічного</w:t>
            </w:r>
            <w:proofErr w:type="spellEnd"/>
            <w:r>
              <w:rPr>
                <w:sz w:val="24"/>
              </w:rPr>
              <w:t xml:space="preserve"> </w:t>
            </w:r>
            <w:proofErr w:type="spellStart"/>
            <w:r>
              <w:rPr>
                <w:sz w:val="24"/>
              </w:rPr>
              <w:t>клімату</w:t>
            </w:r>
            <w:proofErr w:type="spellEnd"/>
            <w:r>
              <w:rPr>
                <w:sz w:val="24"/>
              </w:rPr>
              <w:t xml:space="preserve"> в </w:t>
            </w:r>
            <w:proofErr w:type="spellStart"/>
            <w:r>
              <w:rPr>
                <w:sz w:val="24"/>
              </w:rPr>
              <w:t>колективі</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3.</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2"/>
              <w:spacing w:before="0" w:after="0" w:line="228" w:lineRule="auto"/>
              <w:jc w:val="both"/>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Кадрова політика на різних етапах життєвого циклу підприємства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4.</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2"/>
              <w:spacing w:before="0" w:after="0" w:line="228" w:lineRule="auto"/>
              <w:jc w:val="both"/>
              <w:rPr>
                <w:rFonts w:ascii="Times New Roman" w:hAnsi="Times New Roman" w:cs="Times New Roman"/>
                <w:i w:val="0"/>
                <w:sz w:val="24"/>
                <w:szCs w:val="24"/>
                <w:lang w:val="uk-UA"/>
              </w:rPr>
            </w:pPr>
            <w:r>
              <w:rPr>
                <w:rStyle w:val="FontStyle83"/>
                <w:i w:val="0"/>
                <w:sz w:val="24"/>
                <w:szCs w:val="24"/>
                <w:lang w:val="uk-UA"/>
              </w:rPr>
              <w:t>Б</w:t>
            </w:r>
            <w:proofErr w:type="spellStart"/>
            <w:r>
              <w:rPr>
                <w:rStyle w:val="FontStyle83"/>
                <w:i w:val="0"/>
                <w:sz w:val="24"/>
                <w:szCs w:val="24"/>
              </w:rPr>
              <w:t>альна</w:t>
            </w:r>
            <w:proofErr w:type="spellEnd"/>
            <w:r>
              <w:rPr>
                <w:rStyle w:val="FontStyle83"/>
                <w:i w:val="0"/>
                <w:sz w:val="24"/>
                <w:szCs w:val="24"/>
              </w:rPr>
              <w:t xml:space="preserve"> </w:t>
            </w:r>
            <w:proofErr w:type="spellStart"/>
            <w:r>
              <w:rPr>
                <w:rStyle w:val="FontStyle83"/>
                <w:i w:val="0"/>
                <w:sz w:val="24"/>
                <w:szCs w:val="24"/>
              </w:rPr>
              <w:t>оцінка</w:t>
            </w:r>
            <w:proofErr w:type="spellEnd"/>
            <w:r>
              <w:rPr>
                <w:rStyle w:val="FontStyle83"/>
                <w:i w:val="0"/>
                <w:sz w:val="24"/>
                <w:szCs w:val="24"/>
              </w:rPr>
              <w:t xml:space="preserve"> </w:t>
            </w:r>
            <w:proofErr w:type="spellStart"/>
            <w:r>
              <w:rPr>
                <w:rStyle w:val="FontStyle83"/>
                <w:i w:val="0"/>
                <w:sz w:val="24"/>
                <w:szCs w:val="24"/>
              </w:rPr>
              <w:t>якості</w:t>
            </w:r>
            <w:proofErr w:type="spellEnd"/>
            <w:r>
              <w:rPr>
                <w:rStyle w:val="FontStyle83"/>
                <w:i w:val="0"/>
                <w:sz w:val="24"/>
                <w:szCs w:val="24"/>
              </w:rPr>
              <w:t xml:space="preserve"> </w:t>
            </w:r>
            <w:proofErr w:type="spellStart"/>
            <w:r>
              <w:rPr>
                <w:rStyle w:val="FontStyle83"/>
                <w:i w:val="0"/>
                <w:sz w:val="24"/>
                <w:szCs w:val="24"/>
              </w:rPr>
              <w:t>роботи</w:t>
            </w:r>
            <w:proofErr w:type="spellEnd"/>
            <w:r>
              <w:rPr>
                <w:rStyle w:val="FontStyle83"/>
                <w:i w:val="0"/>
                <w:sz w:val="24"/>
                <w:szCs w:val="24"/>
              </w:rPr>
              <w:t xml:space="preserve"> персоналу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center"/>
              <w:rPr>
                <w:sz w:val="24"/>
                <w:lang w:val="uk-UA"/>
              </w:rPr>
            </w:pPr>
            <w:r>
              <w:rPr>
                <w:sz w:val="24"/>
                <w:lang w:val="uk-UA"/>
              </w:rPr>
              <w:t>5.</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both"/>
              <w:rPr>
                <w:sz w:val="24"/>
                <w:lang w:val="uk-UA"/>
              </w:rPr>
            </w:pPr>
            <w:r>
              <w:rPr>
                <w:sz w:val="24"/>
                <w:lang w:val="uk-UA"/>
              </w:rPr>
              <w:t>Визначення ролі кадрової служби в роботі з персоналом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d"/>
              <w:widowControl w:val="0"/>
              <w:spacing w:after="0"/>
              <w:ind w:left="-108" w:right="-108"/>
              <w:jc w:val="center"/>
              <w:rPr>
                <w:sz w:val="24"/>
                <w:lang w:val="uk-UA"/>
              </w:rPr>
            </w:pPr>
            <w:r>
              <w:rPr>
                <w:sz w:val="24"/>
                <w:lang w:val="uk-UA"/>
              </w:rPr>
              <w:t>2</w:t>
            </w:r>
          </w:p>
        </w:tc>
      </w:tr>
      <w:tr w:rsidR="00EF16DF" w:rsidTr="00F00A98">
        <w:tc>
          <w:tcPr>
            <w:tcW w:w="8540"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rPr>
                <w:b/>
                <w:sz w:val="24"/>
                <w:lang w:val="uk-UA"/>
              </w:rPr>
            </w:pPr>
            <w:r>
              <w:rPr>
                <w:b/>
                <w:sz w:val="24"/>
                <w:lang w:val="uk-UA"/>
              </w:rPr>
              <w:lastRenderedPageBreak/>
              <w:t>Разом за розділом 1</w:t>
            </w:r>
          </w:p>
        </w:tc>
        <w:tc>
          <w:tcPr>
            <w:tcW w:w="1135"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10</w:t>
            </w:r>
          </w:p>
        </w:tc>
      </w:tr>
      <w:tr w:rsidR="00EF16DF" w:rsidTr="00F00A98">
        <w:tc>
          <w:tcPr>
            <w:tcW w:w="9675" w:type="dxa"/>
            <w:gridSpan w:val="3"/>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b/>
                <w:bCs/>
                <w:sz w:val="24"/>
                <w:lang w:val="uk-UA"/>
              </w:rPr>
            </w:pPr>
            <w:r>
              <w:rPr>
                <w:b/>
                <w:bCs/>
                <w:sz w:val="24"/>
                <w:lang w:val="uk-UA"/>
              </w:rPr>
              <w:t>Семестр 2</w:t>
            </w:r>
          </w:p>
          <w:p w:rsidR="00EF16DF" w:rsidRDefault="00EF16DF" w:rsidP="00F00A98">
            <w:pPr>
              <w:pStyle w:val="ad"/>
              <w:widowControl w:val="0"/>
              <w:spacing w:after="0"/>
              <w:jc w:val="center"/>
              <w:rPr>
                <w:b/>
                <w:bCs/>
                <w:caps/>
                <w:sz w:val="24"/>
                <w:lang w:val="uk-UA"/>
              </w:rPr>
            </w:pPr>
            <w:r>
              <w:rPr>
                <w:b/>
                <w:bCs/>
                <w:sz w:val="24"/>
                <w:lang w:val="uk-UA"/>
              </w:rPr>
              <w:t xml:space="preserve">Розділ 2 </w:t>
            </w:r>
            <w:r>
              <w:rPr>
                <w:b/>
                <w:sz w:val="24"/>
                <w:lang w:val="uk-UA"/>
              </w:rPr>
              <w:t xml:space="preserve">Ефективності сучасних завдань </w:t>
            </w:r>
            <w:r>
              <w:rPr>
                <w:b/>
                <w:sz w:val="24"/>
                <w:shd w:val="clear" w:color="auto" w:fill="FFFFFF"/>
                <w:lang w:val="uk-UA"/>
              </w:rPr>
              <w:t>розвитку персоналу підприємства</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center"/>
              <w:rPr>
                <w:sz w:val="24"/>
                <w:lang w:val="uk-UA"/>
              </w:rPr>
            </w:pPr>
            <w:r>
              <w:rPr>
                <w:sz w:val="24"/>
                <w:lang w:val="uk-UA"/>
              </w:rPr>
              <w:t>6</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d"/>
              <w:widowControl w:val="0"/>
              <w:spacing w:after="0"/>
              <w:jc w:val="both"/>
              <w:rPr>
                <w:sz w:val="24"/>
                <w:lang w:val="uk-UA"/>
              </w:rPr>
            </w:pPr>
            <w:r>
              <w:rPr>
                <w:sz w:val="24"/>
                <w:lang w:val="uk-UA"/>
              </w:rPr>
              <w:t>Планування потреби підприємства в персоналі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d"/>
              <w:widowControl w:val="0"/>
              <w:spacing w:after="0"/>
              <w:ind w:left="-108" w:right="-108"/>
              <w:jc w:val="center"/>
              <w:rPr>
                <w:sz w:val="24"/>
                <w:lang w:val="uk-UA"/>
              </w:rPr>
            </w:pPr>
            <w:r>
              <w:rPr>
                <w:sz w:val="24"/>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7</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spacing w:line="228" w:lineRule="auto"/>
              <w:rPr>
                <w:sz w:val="24"/>
                <w:lang w:val="uk-UA"/>
              </w:rPr>
            </w:pPr>
            <w:r>
              <w:rPr>
                <w:sz w:val="24"/>
                <w:lang w:val="uk-UA"/>
              </w:rPr>
              <w:t>Визначення ступеня кваліфікації персоналу підприємства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8</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2"/>
              <w:spacing w:before="0" w:after="0" w:line="228" w:lineRule="auto"/>
              <w:jc w:val="both"/>
              <w:rPr>
                <w:rFonts w:ascii="Times New Roman" w:hAnsi="Times New Roman" w:cs="Times New Roman"/>
                <w:b w:val="0"/>
                <w:i w:val="0"/>
                <w:sz w:val="24"/>
                <w:szCs w:val="24"/>
                <w:lang w:val="uk-UA"/>
              </w:rPr>
            </w:pPr>
            <w:r>
              <w:rPr>
                <w:rFonts w:ascii="Times New Roman" w:hAnsi="Times New Roman" w:cs="Times New Roman"/>
                <w:b w:val="0"/>
                <w:bCs w:val="0"/>
                <w:i w:val="0"/>
                <w:sz w:val="24"/>
                <w:szCs w:val="24"/>
                <w:lang w:val="uk-UA"/>
              </w:rPr>
              <w:t>Атестація й оцінка працівників підприємства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556"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a5"/>
              <w:widowControl w:val="0"/>
              <w:jc w:val="center"/>
              <w:rPr>
                <w:lang w:val="uk-UA"/>
              </w:rPr>
            </w:pPr>
            <w:r>
              <w:rPr>
                <w:lang w:val="uk-UA"/>
              </w:rPr>
              <w:t>9</w:t>
            </w:r>
          </w:p>
        </w:tc>
        <w:tc>
          <w:tcPr>
            <w:tcW w:w="7984"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2"/>
              <w:spacing w:before="0" w:after="0" w:line="228" w:lineRule="auto"/>
              <w:jc w:val="both"/>
              <w:rPr>
                <w:rFonts w:ascii="Times New Roman" w:hAnsi="Times New Roman" w:cs="Times New Roman"/>
                <w:b w:val="0"/>
                <w:i w:val="0"/>
                <w:sz w:val="24"/>
                <w:szCs w:val="24"/>
                <w:lang w:val="uk-UA"/>
              </w:rPr>
            </w:pPr>
            <w:r>
              <w:rPr>
                <w:rFonts w:ascii="Times New Roman" w:hAnsi="Times New Roman" w:cs="Times New Roman"/>
                <w:b w:val="0"/>
                <w:i w:val="0"/>
                <w:snapToGrid w:val="0"/>
                <w:sz w:val="24"/>
                <w:szCs w:val="24"/>
              </w:rPr>
              <w:t xml:space="preserve">Оплата </w:t>
            </w:r>
            <w:proofErr w:type="spellStart"/>
            <w:r>
              <w:rPr>
                <w:rFonts w:ascii="Times New Roman" w:hAnsi="Times New Roman" w:cs="Times New Roman"/>
                <w:b w:val="0"/>
                <w:i w:val="0"/>
                <w:snapToGrid w:val="0"/>
                <w:sz w:val="24"/>
                <w:szCs w:val="24"/>
              </w:rPr>
              <w:t>праці</w:t>
            </w:r>
            <w:proofErr w:type="spellEnd"/>
            <w:r>
              <w:rPr>
                <w:rFonts w:ascii="Times New Roman" w:hAnsi="Times New Roman" w:cs="Times New Roman"/>
                <w:b w:val="0"/>
                <w:i w:val="0"/>
                <w:snapToGrid w:val="0"/>
                <w:sz w:val="24"/>
                <w:szCs w:val="24"/>
              </w:rPr>
              <w:t xml:space="preserve"> персоналу </w:t>
            </w:r>
            <w:proofErr w:type="spellStart"/>
            <w:proofErr w:type="gramStart"/>
            <w:r>
              <w:rPr>
                <w:rFonts w:ascii="Times New Roman" w:hAnsi="Times New Roman" w:cs="Times New Roman"/>
                <w:b w:val="0"/>
                <w:i w:val="0"/>
                <w:snapToGrid w:val="0"/>
                <w:sz w:val="24"/>
                <w:szCs w:val="24"/>
              </w:rPr>
              <w:t>п</w:t>
            </w:r>
            <w:proofErr w:type="gramEnd"/>
            <w:r>
              <w:rPr>
                <w:rFonts w:ascii="Times New Roman" w:hAnsi="Times New Roman" w:cs="Times New Roman"/>
                <w:b w:val="0"/>
                <w:i w:val="0"/>
                <w:snapToGrid w:val="0"/>
                <w:sz w:val="24"/>
                <w:szCs w:val="24"/>
              </w:rPr>
              <w:t>ідприємства</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a5"/>
              <w:widowControl w:val="0"/>
              <w:spacing w:beforeAutospacing="0" w:after="0" w:afterAutospacing="0"/>
              <w:ind w:left="-108" w:right="-108"/>
              <w:jc w:val="center"/>
              <w:rPr>
                <w:lang w:val="uk-UA"/>
              </w:rPr>
            </w:pPr>
            <w:r>
              <w:rPr>
                <w:lang w:val="uk-UA"/>
              </w:rPr>
              <w:t>2</w:t>
            </w:r>
          </w:p>
        </w:tc>
      </w:tr>
      <w:tr w:rsidR="00EF16DF" w:rsidTr="00F00A98">
        <w:tc>
          <w:tcPr>
            <w:tcW w:w="8540"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rPr>
                <w:b/>
                <w:sz w:val="24"/>
                <w:lang w:val="uk-UA"/>
              </w:rPr>
            </w:pPr>
            <w:r>
              <w:rPr>
                <w:b/>
                <w:sz w:val="24"/>
                <w:lang w:val="uk-UA"/>
              </w:rPr>
              <w:t>Разом за розділом 2</w:t>
            </w:r>
          </w:p>
        </w:tc>
        <w:tc>
          <w:tcPr>
            <w:tcW w:w="1135"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8</w:t>
            </w:r>
          </w:p>
        </w:tc>
      </w:tr>
      <w:tr w:rsidR="00EF16DF" w:rsidTr="00F00A98">
        <w:tc>
          <w:tcPr>
            <w:tcW w:w="8540" w:type="dxa"/>
            <w:gridSpan w:val="2"/>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ind w:left="772"/>
              <w:jc w:val="right"/>
              <w:rPr>
                <w:b/>
                <w:sz w:val="24"/>
                <w:lang w:val="uk-UA"/>
              </w:rPr>
            </w:pPr>
            <w:r>
              <w:rPr>
                <w:b/>
                <w:sz w:val="24"/>
                <w:lang w:val="uk-UA"/>
              </w:rPr>
              <w:t xml:space="preserve">Усього годин </w:t>
            </w:r>
          </w:p>
        </w:tc>
        <w:tc>
          <w:tcPr>
            <w:tcW w:w="1135"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sz w:val="24"/>
                <w:lang w:val="uk-UA"/>
              </w:rPr>
            </w:pPr>
            <w:r>
              <w:rPr>
                <w:b/>
                <w:sz w:val="24"/>
                <w:lang w:val="uk-UA"/>
              </w:rPr>
              <w:t>18</w:t>
            </w:r>
          </w:p>
        </w:tc>
      </w:tr>
    </w:tbl>
    <w:p w:rsidR="00EF16DF" w:rsidRDefault="00EF16DF" w:rsidP="00EF16DF">
      <w:pPr>
        <w:jc w:val="center"/>
        <w:rPr>
          <w:b/>
          <w:sz w:val="24"/>
          <w:lang w:val="uk-UA"/>
        </w:rPr>
      </w:pPr>
    </w:p>
    <w:p w:rsidR="00EF16DF" w:rsidRDefault="00EF16DF" w:rsidP="00EF16DF">
      <w:pPr>
        <w:jc w:val="both"/>
        <w:rPr>
          <w:b/>
          <w:sz w:val="24"/>
          <w:lang w:val="uk-UA"/>
        </w:rPr>
      </w:pPr>
      <w:r>
        <w:rPr>
          <w:b/>
          <w:sz w:val="24"/>
          <w:lang w:val="uk-UA"/>
        </w:rPr>
        <w:t>3.4. Самостійна  робота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20"/>
        <w:gridCol w:w="1260"/>
      </w:tblGrid>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ind w:left="142" w:hanging="142"/>
              <w:jc w:val="center"/>
              <w:rPr>
                <w:sz w:val="24"/>
                <w:lang w:val="uk-UA"/>
              </w:rPr>
            </w:pPr>
            <w:r>
              <w:rPr>
                <w:sz w:val="24"/>
                <w:lang w:val="uk-UA"/>
              </w:rPr>
              <w:t>№</w:t>
            </w:r>
          </w:p>
          <w:p w:rsidR="00EF16DF" w:rsidRDefault="00EF16DF" w:rsidP="00F00A98">
            <w:pPr>
              <w:ind w:left="142" w:hanging="142"/>
              <w:jc w:val="center"/>
              <w:rPr>
                <w:sz w:val="24"/>
                <w:lang w:val="uk-UA"/>
              </w:rPr>
            </w:pPr>
            <w:r>
              <w:rPr>
                <w:sz w:val="24"/>
                <w:lang w:val="uk-UA"/>
              </w:rPr>
              <w:t>з/п</w:t>
            </w:r>
          </w:p>
        </w:tc>
        <w:tc>
          <w:tcPr>
            <w:tcW w:w="792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Назва  теми</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Кількість</w:t>
            </w:r>
          </w:p>
          <w:p w:rsidR="00EF16DF" w:rsidRDefault="00EF16DF" w:rsidP="00F00A98">
            <w:pPr>
              <w:jc w:val="center"/>
              <w:rPr>
                <w:sz w:val="24"/>
                <w:lang w:val="uk-UA"/>
              </w:rPr>
            </w:pPr>
            <w:r>
              <w:rPr>
                <w:sz w:val="24"/>
                <w:lang w:val="uk-UA"/>
              </w:rPr>
              <w:t>годин</w:t>
            </w:r>
          </w:p>
        </w:tc>
      </w:tr>
      <w:tr w:rsidR="00EF16DF" w:rsidTr="00F00A98">
        <w:tc>
          <w:tcPr>
            <w:tcW w:w="9720" w:type="dxa"/>
            <w:gridSpan w:val="3"/>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bCs/>
                <w:sz w:val="24"/>
                <w:lang w:val="uk-UA"/>
              </w:rPr>
            </w:pPr>
            <w:r>
              <w:rPr>
                <w:b/>
                <w:bCs/>
                <w:sz w:val="24"/>
                <w:lang w:val="uk-UA"/>
              </w:rPr>
              <w:t>Семестр 1</w:t>
            </w:r>
          </w:p>
          <w:p w:rsidR="00EF16DF" w:rsidRDefault="00EF16DF" w:rsidP="00F00A98">
            <w:pPr>
              <w:jc w:val="right"/>
              <w:rPr>
                <w:sz w:val="24"/>
                <w:lang w:val="uk-UA"/>
              </w:rPr>
            </w:pPr>
            <w:r>
              <w:rPr>
                <w:b/>
                <w:bCs/>
                <w:sz w:val="24"/>
                <w:lang w:val="uk-UA"/>
              </w:rPr>
              <w:t>Розділ 1</w:t>
            </w:r>
            <w:r>
              <w:rPr>
                <w:sz w:val="24"/>
                <w:lang w:val="uk-UA"/>
              </w:rPr>
              <w:t xml:space="preserve">. </w:t>
            </w:r>
            <w:r>
              <w:rPr>
                <w:b/>
                <w:sz w:val="24"/>
                <w:lang w:val="uk-UA"/>
              </w:rPr>
              <w:t>Сучасні  завдання  управління</w:t>
            </w:r>
            <w:r>
              <w:rPr>
                <w:b/>
                <w:sz w:val="24"/>
                <w:shd w:val="clear" w:color="auto" w:fill="FFFFFF"/>
                <w:lang w:val="uk-UA"/>
              </w:rPr>
              <w:t xml:space="preserve">  персоналом  підприємства</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1.</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autoSpaceDE w:val="0"/>
              <w:autoSpaceDN w:val="0"/>
              <w:adjustRightInd w:val="0"/>
              <w:rPr>
                <w:sz w:val="24"/>
              </w:rPr>
            </w:pPr>
            <w:r>
              <w:rPr>
                <w:sz w:val="24"/>
                <w:lang w:val="uk-UA"/>
              </w:rPr>
              <w:t xml:space="preserve">Розвиток ділової кар'єри на виробництві </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both"/>
              <w:rPr>
                <w:sz w:val="24"/>
                <w:lang w:val="uk-UA"/>
              </w:rPr>
            </w:pPr>
            <w:r>
              <w:rPr>
                <w:sz w:val="24"/>
                <w:lang w:val="uk-UA"/>
              </w:rPr>
              <w:t>Професійно-кваліфікаційне просування виробничого персоналу</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3.</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autoSpaceDE w:val="0"/>
              <w:autoSpaceDN w:val="0"/>
              <w:adjustRightInd w:val="0"/>
              <w:rPr>
                <w:bCs/>
                <w:sz w:val="24"/>
              </w:rPr>
            </w:pPr>
            <w:r>
              <w:rPr>
                <w:bCs/>
                <w:sz w:val="24"/>
                <w:lang w:val="uk-UA"/>
              </w:rPr>
              <w:t>Формування колективу підприємства</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4.</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11"/>
              <w:rPr>
                <w:b w:val="0"/>
                <w:caps/>
                <w:color w:val="auto"/>
              </w:rPr>
            </w:pPr>
            <w:r>
              <w:rPr>
                <w:b w:val="0"/>
                <w:color w:val="auto"/>
              </w:rPr>
              <w:t>Управління використанням персоналу</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11"/>
              <w:rPr>
                <w:b w:val="0"/>
                <w:color w:val="auto"/>
              </w:rPr>
            </w:pPr>
            <w:r>
              <w:rPr>
                <w:b w:val="0"/>
                <w:color w:val="auto"/>
              </w:rPr>
              <w:t>Разом за розділом 1</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8</w:t>
            </w:r>
          </w:p>
        </w:tc>
      </w:tr>
      <w:tr w:rsidR="00EF16DF" w:rsidTr="00F00A98">
        <w:tc>
          <w:tcPr>
            <w:tcW w:w="9720" w:type="dxa"/>
            <w:gridSpan w:val="3"/>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b/>
                <w:bCs/>
                <w:sz w:val="24"/>
                <w:lang w:val="uk-UA"/>
              </w:rPr>
            </w:pPr>
            <w:r>
              <w:rPr>
                <w:b/>
                <w:bCs/>
                <w:sz w:val="24"/>
                <w:lang w:val="uk-UA"/>
              </w:rPr>
              <w:t>Семестр 2</w:t>
            </w:r>
          </w:p>
          <w:p w:rsidR="00EF16DF" w:rsidRDefault="00EF16DF" w:rsidP="00F00A98">
            <w:pPr>
              <w:jc w:val="right"/>
              <w:rPr>
                <w:sz w:val="24"/>
                <w:lang w:val="uk-UA"/>
              </w:rPr>
            </w:pPr>
            <w:r>
              <w:rPr>
                <w:b/>
                <w:bCs/>
                <w:sz w:val="24"/>
                <w:lang w:val="uk-UA"/>
              </w:rPr>
              <w:t xml:space="preserve">Розділ 2 </w:t>
            </w:r>
            <w:r>
              <w:rPr>
                <w:b/>
                <w:sz w:val="24"/>
                <w:lang w:val="uk-UA"/>
              </w:rPr>
              <w:t xml:space="preserve">Ефективності сучасних завдань </w:t>
            </w:r>
            <w:r>
              <w:rPr>
                <w:b/>
                <w:sz w:val="24"/>
                <w:shd w:val="clear" w:color="auto" w:fill="FFFFFF"/>
                <w:lang w:val="uk-UA"/>
              </w:rPr>
              <w:t>розвитку персоналу підприємства</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5.</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11"/>
              <w:rPr>
                <w:b w:val="0"/>
                <w:color w:val="auto"/>
              </w:rPr>
            </w:pPr>
            <w:r>
              <w:rPr>
                <w:b w:val="0"/>
                <w:color w:val="auto"/>
              </w:rPr>
              <w:t>Згуртованясть та соціальний розвиток колективу</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6.</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both"/>
              <w:rPr>
                <w:sz w:val="24"/>
                <w:lang w:val="uk-UA"/>
              </w:rPr>
            </w:pPr>
            <w:r>
              <w:rPr>
                <w:sz w:val="24"/>
                <w:lang w:val="uk-UA"/>
              </w:rPr>
              <w:t xml:space="preserve">Управління між особовими  відносинами </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7.</w:t>
            </w: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both"/>
              <w:rPr>
                <w:sz w:val="24"/>
                <w:lang w:val="uk-UA"/>
              </w:rPr>
            </w:pPr>
            <w:r>
              <w:rPr>
                <w:color w:val="000000"/>
                <w:sz w:val="24"/>
                <w:lang w:val="uk-UA"/>
              </w:rPr>
              <w:t>Методика оцінки ефективності управлінського персоналу.</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8.</w:t>
            </w:r>
          </w:p>
        </w:tc>
        <w:tc>
          <w:tcPr>
            <w:tcW w:w="7920"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sz w:val="24"/>
                <w:lang w:val="uk-UA"/>
              </w:rPr>
            </w:pPr>
            <w:r>
              <w:rPr>
                <w:sz w:val="24"/>
                <w:lang w:val="uk-UA"/>
              </w:rPr>
              <w:t>Моделювання плинністю персоналу на підприємстві.</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2</w:t>
            </w:r>
          </w:p>
        </w:tc>
      </w:tr>
      <w:tr w:rsidR="00EF16DF" w:rsidTr="00F00A98">
        <w:tc>
          <w:tcPr>
            <w:tcW w:w="540" w:type="dxa"/>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tc>
        <w:tc>
          <w:tcPr>
            <w:tcW w:w="7920" w:type="dxa"/>
            <w:tcBorders>
              <w:top w:val="single" w:sz="4" w:space="0" w:color="auto"/>
              <w:left w:val="single" w:sz="4" w:space="0" w:color="auto"/>
              <w:bottom w:val="single" w:sz="4" w:space="0" w:color="auto"/>
              <w:right w:val="single" w:sz="4" w:space="0" w:color="auto"/>
            </w:tcBorders>
            <w:hideMark/>
          </w:tcPr>
          <w:p w:rsidR="00EF16DF" w:rsidRDefault="00EF16DF" w:rsidP="00F00A98">
            <w:pPr>
              <w:rPr>
                <w:sz w:val="24"/>
                <w:lang w:val="uk-UA"/>
              </w:rPr>
            </w:pPr>
            <w:r>
              <w:rPr>
                <w:b/>
                <w:sz w:val="24"/>
                <w:lang w:val="uk-UA"/>
              </w:rPr>
              <w:t>Разом за розділом 2</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8</w:t>
            </w:r>
          </w:p>
        </w:tc>
      </w:tr>
      <w:tr w:rsidR="00EF16DF" w:rsidTr="00F00A98">
        <w:tc>
          <w:tcPr>
            <w:tcW w:w="540" w:type="dxa"/>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tc>
        <w:tc>
          <w:tcPr>
            <w:tcW w:w="7920" w:type="dxa"/>
            <w:tcBorders>
              <w:top w:val="single" w:sz="4" w:space="0" w:color="auto"/>
              <w:left w:val="single" w:sz="4" w:space="0" w:color="auto"/>
              <w:bottom w:val="single" w:sz="4" w:space="0" w:color="auto"/>
              <w:right w:val="single" w:sz="4" w:space="0" w:color="auto"/>
            </w:tcBorders>
            <w:hideMark/>
          </w:tcPr>
          <w:p w:rsidR="00EF16DF" w:rsidRDefault="00EF16DF" w:rsidP="00F00A98">
            <w:pPr>
              <w:pStyle w:val="2"/>
              <w:spacing w:before="0" w:after="0"/>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РАЗОМ</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b/>
                <w:sz w:val="24"/>
                <w:lang w:val="uk-UA"/>
              </w:rPr>
            </w:pPr>
            <w:r>
              <w:rPr>
                <w:b/>
                <w:sz w:val="24"/>
                <w:lang w:val="uk-UA"/>
              </w:rPr>
              <w:t>16</w:t>
            </w:r>
          </w:p>
        </w:tc>
      </w:tr>
      <w:tr w:rsidR="00EF16DF" w:rsidTr="00F00A98">
        <w:tc>
          <w:tcPr>
            <w:tcW w:w="540" w:type="dxa"/>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pStyle w:val="11"/>
              <w:rPr>
                <w:b w:val="0"/>
                <w:color w:val="auto"/>
              </w:rPr>
            </w:pPr>
            <w:r>
              <w:t>Підготовка до навчальних занять та контрольних заходів</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44</w:t>
            </w:r>
          </w:p>
        </w:tc>
      </w:tr>
      <w:tr w:rsidR="00EF16DF" w:rsidTr="00F00A98">
        <w:tc>
          <w:tcPr>
            <w:tcW w:w="540" w:type="dxa"/>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tc>
        <w:tc>
          <w:tcPr>
            <w:tcW w:w="792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both"/>
              <w:rPr>
                <w:sz w:val="24"/>
                <w:lang w:val="uk-UA"/>
              </w:rPr>
            </w:pPr>
            <w:r>
              <w:rPr>
                <w:b/>
                <w:sz w:val="24"/>
                <w:lang w:val="uk-UA"/>
              </w:rPr>
              <w:t>УСЬОГО ГОДИН</w:t>
            </w:r>
          </w:p>
        </w:tc>
        <w:tc>
          <w:tcPr>
            <w:tcW w:w="1260"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60</w:t>
            </w:r>
          </w:p>
        </w:tc>
      </w:tr>
    </w:tbl>
    <w:p w:rsidR="00EF16DF" w:rsidRDefault="00EF16DF" w:rsidP="00EF16DF">
      <w:pPr>
        <w:widowControl w:val="0"/>
        <w:ind w:firstLine="567"/>
        <w:rPr>
          <w:b/>
          <w:sz w:val="24"/>
          <w:lang w:val="uk-UA"/>
        </w:rPr>
      </w:pPr>
    </w:p>
    <w:p w:rsidR="00EF16DF" w:rsidRDefault="00EF16DF" w:rsidP="00EF16DF">
      <w:pPr>
        <w:widowControl w:val="0"/>
        <w:ind w:firstLine="567"/>
        <w:rPr>
          <w:b/>
          <w:sz w:val="24"/>
          <w:lang w:val="uk-UA"/>
        </w:rPr>
      </w:pPr>
    </w:p>
    <w:p w:rsidR="00EF16DF" w:rsidRDefault="00EF16DF" w:rsidP="00EF16DF">
      <w:pPr>
        <w:widowControl w:val="0"/>
        <w:jc w:val="center"/>
        <w:rPr>
          <w:b/>
          <w:sz w:val="24"/>
          <w:lang w:val="uk-UA"/>
        </w:rPr>
      </w:pPr>
      <w:r>
        <w:rPr>
          <w:b/>
          <w:sz w:val="24"/>
          <w:lang w:val="uk-UA"/>
        </w:rPr>
        <w:t>4. Індивідуальні завдання</w:t>
      </w:r>
    </w:p>
    <w:p w:rsidR="00EF16DF" w:rsidRDefault="00EF16DF" w:rsidP="00EF16DF">
      <w:pPr>
        <w:ind w:firstLine="720"/>
        <w:jc w:val="both"/>
        <w:rPr>
          <w:sz w:val="24"/>
          <w:lang w:val="uk-UA"/>
        </w:rPr>
      </w:pPr>
      <w:r>
        <w:rPr>
          <w:sz w:val="24"/>
          <w:lang w:val="uk-UA"/>
        </w:rPr>
        <w:t xml:space="preserve">Виконується за бажанням студента з метою покращити успішність дисципліни за шкалою ЕСТS. Під час виконання </w:t>
      </w:r>
      <w:proofErr w:type="spellStart"/>
      <w:r>
        <w:rPr>
          <w:sz w:val="24"/>
          <w:lang w:val="uk-UA"/>
        </w:rPr>
        <w:t>індивідувального</w:t>
      </w:r>
      <w:proofErr w:type="spellEnd"/>
      <w:r>
        <w:rPr>
          <w:sz w:val="24"/>
          <w:lang w:val="uk-UA"/>
        </w:rPr>
        <w:t xml:space="preserve"> завдання в основі вивчення додаткової літератури проводиться вивчення окремих (додаткових) тем, пропонуються нові вимоги до персоналу, модулюються різні ситуації.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1.    </w:t>
      </w:r>
      <w:r>
        <w:rPr>
          <w:rStyle w:val="apple-converted-space"/>
          <w:color w:val="000000"/>
          <w:sz w:val="22"/>
          <w:szCs w:val="22"/>
        </w:rPr>
        <w:t> </w:t>
      </w:r>
      <w:r>
        <w:rPr>
          <w:color w:val="000000"/>
          <w:sz w:val="22"/>
          <w:szCs w:val="22"/>
        </w:rPr>
        <w:t xml:space="preserve">Удосконалення організації процесу управління персоналом на </w:t>
      </w:r>
      <w:proofErr w:type="spellStart"/>
      <w:r>
        <w:rPr>
          <w:color w:val="000000"/>
          <w:sz w:val="22"/>
          <w:szCs w:val="22"/>
        </w:rPr>
        <w:t>експортоорієнтованому</w:t>
      </w:r>
      <w:proofErr w:type="spellEnd"/>
      <w:r>
        <w:rPr>
          <w:color w:val="000000"/>
          <w:sz w:val="22"/>
          <w:szCs w:val="22"/>
        </w:rPr>
        <w:t xml:space="preserve"> підприємстві.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2.    </w:t>
      </w:r>
      <w:r>
        <w:rPr>
          <w:rStyle w:val="apple-converted-space"/>
          <w:color w:val="000000"/>
          <w:sz w:val="22"/>
          <w:szCs w:val="22"/>
        </w:rPr>
        <w:t> </w:t>
      </w:r>
      <w:r>
        <w:rPr>
          <w:color w:val="000000"/>
          <w:sz w:val="22"/>
          <w:szCs w:val="22"/>
        </w:rPr>
        <w:t>Вдосконалення системи управління персоналом на підприємстві, що здійснює зовнішньоекономічну діяльність.</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3.    </w:t>
      </w:r>
      <w:r>
        <w:rPr>
          <w:rStyle w:val="apple-converted-space"/>
          <w:color w:val="000000"/>
          <w:sz w:val="22"/>
          <w:szCs w:val="22"/>
        </w:rPr>
        <w:t> </w:t>
      </w:r>
      <w:r>
        <w:rPr>
          <w:color w:val="000000"/>
          <w:sz w:val="22"/>
          <w:szCs w:val="22"/>
        </w:rPr>
        <w:t>Кадрова політика в системі антикризового управління підприємства, що працює на міжнародних ринках.</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4.    </w:t>
      </w:r>
      <w:r>
        <w:rPr>
          <w:rStyle w:val="apple-converted-space"/>
          <w:color w:val="000000"/>
          <w:sz w:val="22"/>
          <w:szCs w:val="22"/>
        </w:rPr>
        <w:t> </w:t>
      </w:r>
      <w:r>
        <w:rPr>
          <w:color w:val="000000"/>
          <w:sz w:val="22"/>
          <w:szCs w:val="22"/>
        </w:rPr>
        <w:t>Формування засад мотивації праці на підприємстві як важливої складової теорії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5.    </w:t>
      </w:r>
      <w:r>
        <w:rPr>
          <w:rStyle w:val="apple-converted-space"/>
          <w:color w:val="000000"/>
          <w:sz w:val="22"/>
          <w:szCs w:val="22"/>
        </w:rPr>
        <w:t> </w:t>
      </w:r>
      <w:r>
        <w:rPr>
          <w:color w:val="000000"/>
          <w:sz w:val="22"/>
          <w:szCs w:val="22"/>
        </w:rPr>
        <w:t>Оцінка економічної ефективності використання ресурсів робочої сили.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6.    </w:t>
      </w:r>
      <w:r>
        <w:rPr>
          <w:rStyle w:val="apple-converted-space"/>
          <w:color w:val="000000"/>
          <w:sz w:val="22"/>
          <w:szCs w:val="22"/>
        </w:rPr>
        <w:t> </w:t>
      </w:r>
      <w:r>
        <w:rPr>
          <w:color w:val="000000"/>
          <w:spacing w:val="-2"/>
          <w:sz w:val="22"/>
          <w:szCs w:val="22"/>
        </w:rPr>
        <w:t>Дослідження характеру продуктивності праці персоналу організації</w:t>
      </w:r>
      <w:r>
        <w:rPr>
          <w:color w:val="000000"/>
          <w:sz w:val="22"/>
          <w:szCs w:val="22"/>
        </w:rPr>
        <w:t>.</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7.    </w:t>
      </w:r>
      <w:r>
        <w:rPr>
          <w:rStyle w:val="apple-converted-space"/>
          <w:color w:val="000000"/>
          <w:sz w:val="22"/>
          <w:szCs w:val="22"/>
        </w:rPr>
        <w:t> </w:t>
      </w:r>
      <w:r>
        <w:rPr>
          <w:color w:val="000000"/>
          <w:sz w:val="22"/>
          <w:szCs w:val="22"/>
        </w:rPr>
        <w:t>Статистичні методи виявлення резервів покращення використання кадрів фірми.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8.    </w:t>
      </w:r>
      <w:r>
        <w:rPr>
          <w:rStyle w:val="apple-converted-space"/>
          <w:color w:val="000000"/>
          <w:sz w:val="22"/>
          <w:szCs w:val="22"/>
        </w:rPr>
        <w:t> </w:t>
      </w:r>
      <w:r>
        <w:rPr>
          <w:color w:val="000000"/>
          <w:spacing w:val="-2"/>
          <w:sz w:val="22"/>
          <w:szCs w:val="22"/>
        </w:rPr>
        <w:t>Фонд робочого часу та шляхи щодо покращення його використання</w:t>
      </w:r>
      <w:r>
        <w:rPr>
          <w:color w:val="000000"/>
          <w:sz w:val="22"/>
          <w:szCs w:val="22"/>
        </w:rPr>
        <w:t>.</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9.    </w:t>
      </w:r>
      <w:r>
        <w:rPr>
          <w:rStyle w:val="apple-converted-space"/>
          <w:color w:val="000000"/>
          <w:sz w:val="22"/>
          <w:szCs w:val="22"/>
        </w:rPr>
        <w:t> </w:t>
      </w:r>
      <w:r>
        <w:rPr>
          <w:color w:val="000000"/>
          <w:sz w:val="22"/>
          <w:szCs w:val="22"/>
        </w:rPr>
        <w:t>Характеристика наявності персоналу підприємства та його змін.</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10.</w:t>
      </w:r>
      <w:r>
        <w:rPr>
          <w:rStyle w:val="apple-converted-space"/>
          <w:color w:val="000000"/>
          <w:sz w:val="22"/>
          <w:szCs w:val="22"/>
        </w:rPr>
        <w:t> </w:t>
      </w:r>
      <w:r>
        <w:rPr>
          <w:color w:val="000000"/>
          <w:sz w:val="22"/>
          <w:szCs w:val="22"/>
        </w:rPr>
        <w:t>Зарубіжний досвід щодо застосування ефективних методів управління людьми.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11.</w:t>
      </w:r>
      <w:r>
        <w:rPr>
          <w:rStyle w:val="apple-converted-space"/>
          <w:color w:val="000000"/>
          <w:sz w:val="22"/>
          <w:szCs w:val="22"/>
        </w:rPr>
        <w:t> </w:t>
      </w:r>
      <w:r>
        <w:rPr>
          <w:color w:val="000000"/>
          <w:sz w:val="22"/>
          <w:szCs w:val="22"/>
        </w:rPr>
        <w:t>Тенденції розвитку системи методів управління персоналом у ринкових умовах на різних рівнях управління економічною системою.</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lastRenderedPageBreak/>
        <w:t>12.</w:t>
      </w:r>
      <w:r>
        <w:rPr>
          <w:rStyle w:val="apple-converted-space"/>
          <w:color w:val="000000"/>
          <w:sz w:val="22"/>
          <w:szCs w:val="22"/>
        </w:rPr>
        <w:t> </w:t>
      </w:r>
      <w:r>
        <w:rPr>
          <w:color w:val="000000"/>
          <w:sz w:val="22"/>
          <w:szCs w:val="22"/>
        </w:rPr>
        <w:t>Закономірності ринкової економіки і закономірності розвитку системи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13.</w:t>
      </w:r>
      <w:r>
        <w:rPr>
          <w:rStyle w:val="apple-converted-space"/>
          <w:color w:val="000000"/>
          <w:sz w:val="22"/>
          <w:szCs w:val="22"/>
        </w:rPr>
        <w:t> </w:t>
      </w:r>
      <w:r>
        <w:rPr>
          <w:color w:val="000000"/>
          <w:sz w:val="22"/>
          <w:szCs w:val="22"/>
        </w:rPr>
        <w:t>Проектування організаційних структур управління персоналом на підприємстві та склад проектної документації.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14.</w:t>
      </w:r>
      <w:r>
        <w:rPr>
          <w:rStyle w:val="apple-converted-space"/>
          <w:color w:val="000000"/>
          <w:sz w:val="22"/>
          <w:szCs w:val="22"/>
        </w:rPr>
        <w:t> </w:t>
      </w:r>
      <w:r>
        <w:rPr>
          <w:color w:val="000000"/>
          <w:sz w:val="22"/>
          <w:szCs w:val="22"/>
        </w:rPr>
        <w:t>Роль і місце служби управління персоналом у загальній системі управління організацією.</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15.</w:t>
      </w:r>
      <w:r>
        <w:rPr>
          <w:rStyle w:val="apple-converted-space"/>
          <w:color w:val="000000"/>
          <w:sz w:val="22"/>
          <w:szCs w:val="22"/>
        </w:rPr>
        <w:t> </w:t>
      </w:r>
      <w:r>
        <w:rPr>
          <w:color w:val="000000"/>
          <w:sz w:val="22"/>
          <w:szCs w:val="22"/>
        </w:rPr>
        <w:t>Служба управління персоналом в умовах різних організаційних структур.</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16.</w:t>
      </w:r>
      <w:r>
        <w:rPr>
          <w:rStyle w:val="apple-converted-space"/>
          <w:color w:val="000000"/>
          <w:sz w:val="22"/>
          <w:szCs w:val="22"/>
        </w:rPr>
        <w:t> </w:t>
      </w:r>
      <w:r>
        <w:rPr>
          <w:color w:val="000000"/>
          <w:sz w:val="22"/>
          <w:szCs w:val="22"/>
        </w:rPr>
        <w:t>Характеристика та завдання державної системи управління трудовими ресурсами, її роль в умовах ринкової економіки.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17.</w:t>
      </w:r>
      <w:r>
        <w:rPr>
          <w:rStyle w:val="apple-converted-space"/>
          <w:color w:val="000000"/>
          <w:sz w:val="22"/>
          <w:szCs w:val="22"/>
        </w:rPr>
        <w:t> </w:t>
      </w:r>
      <w:r>
        <w:rPr>
          <w:color w:val="000000"/>
          <w:sz w:val="22"/>
          <w:szCs w:val="22"/>
        </w:rPr>
        <w:t>Взаємозв’язок державних органів управління трудовими ресурсами із службами управління персоналом підприємства.</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18.</w:t>
      </w:r>
      <w:r>
        <w:rPr>
          <w:rStyle w:val="apple-converted-space"/>
          <w:color w:val="000000"/>
          <w:sz w:val="22"/>
          <w:szCs w:val="22"/>
        </w:rPr>
        <w:t> </w:t>
      </w:r>
      <w:r>
        <w:rPr>
          <w:color w:val="000000"/>
          <w:sz w:val="22"/>
          <w:szCs w:val="22"/>
        </w:rPr>
        <w:t>Закордонний досвід державного управління трудовими ресурсами.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19.</w:t>
      </w:r>
      <w:r>
        <w:rPr>
          <w:rStyle w:val="apple-converted-space"/>
          <w:color w:val="000000"/>
          <w:sz w:val="22"/>
          <w:szCs w:val="22"/>
        </w:rPr>
        <w:t> </w:t>
      </w:r>
      <w:r>
        <w:rPr>
          <w:color w:val="000000"/>
          <w:sz w:val="22"/>
          <w:szCs w:val="22"/>
        </w:rPr>
        <w:t>Система роботи з персоналом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20.</w:t>
      </w:r>
      <w:r>
        <w:rPr>
          <w:rStyle w:val="apple-converted-space"/>
          <w:color w:val="000000"/>
          <w:sz w:val="22"/>
          <w:szCs w:val="22"/>
        </w:rPr>
        <w:t> </w:t>
      </w:r>
      <w:r>
        <w:rPr>
          <w:color w:val="000000"/>
          <w:sz w:val="22"/>
          <w:szCs w:val="22"/>
        </w:rPr>
        <w:t>Особливості нормативних документів в управлінні персоналом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21.</w:t>
      </w:r>
      <w:r>
        <w:rPr>
          <w:rStyle w:val="apple-converted-space"/>
          <w:color w:val="000000"/>
          <w:sz w:val="22"/>
          <w:szCs w:val="22"/>
        </w:rPr>
        <w:t> </w:t>
      </w:r>
      <w:r>
        <w:rPr>
          <w:color w:val="000000"/>
          <w:sz w:val="22"/>
          <w:szCs w:val="22"/>
        </w:rPr>
        <w:t>Навчання персоналу на прикладі підприємства.</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22.</w:t>
      </w:r>
      <w:r>
        <w:rPr>
          <w:rStyle w:val="apple-converted-space"/>
          <w:color w:val="000000"/>
          <w:sz w:val="22"/>
          <w:szCs w:val="22"/>
        </w:rPr>
        <w:t> </w:t>
      </w:r>
      <w:r>
        <w:rPr>
          <w:color w:val="000000"/>
          <w:sz w:val="22"/>
          <w:szCs w:val="22"/>
        </w:rPr>
        <w:t>Методи зниження терміну адаптації персоналу в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23.</w:t>
      </w:r>
      <w:r>
        <w:rPr>
          <w:rStyle w:val="apple-converted-space"/>
          <w:color w:val="000000"/>
          <w:sz w:val="22"/>
          <w:szCs w:val="22"/>
        </w:rPr>
        <w:t> </w:t>
      </w:r>
      <w:r>
        <w:rPr>
          <w:color w:val="000000"/>
          <w:sz w:val="22"/>
          <w:szCs w:val="22"/>
        </w:rPr>
        <w:t>Підбір персоналу в організацію.</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24.</w:t>
      </w:r>
      <w:r>
        <w:rPr>
          <w:rStyle w:val="apple-converted-space"/>
          <w:color w:val="000000"/>
          <w:sz w:val="22"/>
          <w:szCs w:val="22"/>
        </w:rPr>
        <w:t> </w:t>
      </w:r>
      <w:r>
        <w:rPr>
          <w:color w:val="000000"/>
          <w:sz w:val="22"/>
          <w:szCs w:val="22"/>
        </w:rPr>
        <w:t>Кадрова політика в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25.</w:t>
      </w:r>
      <w:r>
        <w:rPr>
          <w:rStyle w:val="apple-converted-space"/>
          <w:color w:val="000000"/>
          <w:sz w:val="22"/>
          <w:szCs w:val="22"/>
        </w:rPr>
        <w:t> </w:t>
      </w:r>
      <w:r>
        <w:rPr>
          <w:color w:val="000000"/>
          <w:sz w:val="22"/>
          <w:szCs w:val="22"/>
        </w:rPr>
        <w:t>Сутність концепції управління персоналом у ринковій економіці.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26.</w:t>
      </w:r>
      <w:r>
        <w:rPr>
          <w:rStyle w:val="apple-converted-space"/>
          <w:color w:val="000000"/>
          <w:sz w:val="22"/>
          <w:szCs w:val="22"/>
        </w:rPr>
        <w:t> </w:t>
      </w:r>
      <w:r>
        <w:rPr>
          <w:color w:val="000000"/>
          <w:sz w:val="22"/>
          <w:szCs w:val="22"/>
        </w:rPr>
        <w:t>Світові тенденції розвитку управління персоналом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27.</w:t>
      </w:r>
      <w:r>
        <w:rPr>
          <w:rStyle w:val="apple-converted-space"/>
          <w:color w:val="000000"/>
          <w:sz w:val="22"/>
          <w:szCs w:val="22"/>
        </w:rPr>
        <w:t> </w:t>
      </w:r>
      <w:r>
        <w:rPr>
          <w:color w:val="000000"/>
          <w:sz w:val="22"/>
          <w:szCs w:val="22"/>
        </w:rPr>
        <w:t>Характеристика етапів розвитку управління людськими ресурсами у</w:t>
      </w:r>
      <w:r>
        <w:rPr>
          <w:rStyle w:val="apple-converted-space"/>
          <w:color w:val="000000"/>
          <w:sz w:val="22"/>
          <w:szCs w:val="22"/>
        </w:rPr>
        <w:t> </w:t>
      </w:r>
      <w:r>
        <w:rPr>
          <w:color w:val="000000"/>
          <w:sz w:val="22"/>
          <w:szCs w:val="22"/>
          <w:lang w:val="en-US"/>
        </w:rPr>
        <w:t>XX</w:t>
      </w:r>
      <w:r>
        <w:rPr>
          <w:color w:val="000000"/>
          <w:sz w:val="22"/>
          <w:szCs w:val="22"/>
        </w:rPr>
        <w:t> столітті.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28.</w:t>
      </w:r>
      <w:r>
        <w:rPr>
          <w:rStyle w:val="apple-converted-space"/>
          <w:color w:val="000000"/>
          <w:sz w:val="22"/>
          <w:szCs w:val="22"/>
        </w:rPr>
        <w:t> </w:t>
      </w:r>
      <w:r>
        <w:rPr>
          <w:color w:val="000000"/>
          <w:sz w:val="22"/>
          <w:szCs w:val="22"/>
        </w:rPr>
        <w:t>Функціонально-цільова модель системи управління організації та місце і роль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29.</w:t>
      </w:r>
      <w:r>
        <w:rPr>
          <w:rStyle w:val="apple-converted-space"/>
          <w:color w:val="000000"/>
          <w:sz w:val="22"/>
          <w:szCs w:val="22"/>
        </w:rPr>
        <w:t> </w:t>
      </w:r>
      <w:r>
        <w:rPr>
          <w:color w:val="000000"/>
          <w:sz w:val="22"/>
          <w:szCs w:val="22"/>
        </w:rPr>
        <w:t>Складові організаційної культури сучасної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30.</w:t>
      </w:r>
      <w:r>
        <w:rPr>
          <w:rStyle w:val="apple-converted-space"/>
          <w:color w:val="000000"/>
          <w:sz w:val="22"/>
          <w:szCs w:val="22"/>
        </w:rPr>
        <w:t> </w:t>
      </w:r>
      <w:r>
        <w:rPr>
          <w:color w:val="000000"/>
          <w:sz w:val="22"/>
          <w:szCs w:val="22"/>
        </w:rPr>
        <w:t>Об’єктивні основи організації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31.</w:t>
      </w:r>
      <w:r>
        <w:rPr>
          <w:rStyle w:val="apple-converted-space"/>
          <w:color w:val="000000"/>
          <w:sz w:val="22"/>
          <w:szCs w:val="22"/>
        </w:rPr>
        <w:t> </w:t>
      </w:r>
      <w:r>
        <w:rPr>
          <w:color w:val="000000"/>
          <w:sz w:val="22"/>
          <w:szCs w:val="22"/>
        </w:rPr>
        <w:t>Система методів управління персоналом. Сутність адміністративних, економічних та соціально-психологічних методів управління.</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32.</w:t>
      </w:r>
      <w:r>
        <w:rPr>
          <w:rStyle w:val="apple-converted-space"/>
          <w:color w:val="000000"/>
          <w:sz w:val="22"/>
          <w:szCs w:val="22"/>
        </w:rPr>
        <w:t> </w:t>
      </w:r>
      <w:r>
        <w:rPr>
          <w:color w:val="000000"/>
          <w:sz w:val="22"/>
          <w:szCs w:val="22"/>
        </w:rPr>
        <w:t>Закономірності ринкової економіки та закономірності розвитку системи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33.</w:t>
      </w:r>
      <w:r>
        <w:rPr>
          <w:rStyle w:val="apple-converted-space"/>
          <w:color w:val="000000"/>
          <w:sz w:val="22"/>
          <w:szCs w:val="22"/>
        </w:rPr>
        <w:t> </w:t>
      </w:r>
      <w:r>
        <w:rPr>
          <w:color w:val="000000"/>
          <w:sz w:val="22"/>
          <w:szCs w:val="22"/>
        </w:rPr>
        <w:t>Передовий закордонний досвід щодо застосування ефективних методів управління людьми.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34.</w:t>
      </w:r>
      <w:r>
        <w:rPr>
          <w:rStyle w:val="apple-converted-space"/>
          <w:color w:val="000000"/>
          <w:sz w:val="22"/>
          <w:szCs w:val="22"/>
        </w:rPr>
        <w:t> </w:t>
      </w:r>
      <w:r>
        <w:rPr>
          <w:color w:val="000000"/>
          <w:sz w:val="22"/>
          <w:szCs w:val="22"/>
        </w:rPr>
        <w:t>Підходи до управління персоналом у постіндустріальному суспільстві.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35.</w:t>
      </w:r>
      <w:r>
        <w:rPr>
          <w:rStyle w:val="apple-converted-space"/>
          <w:color w:val="000000"/>
          <w:sz w:val="22"/>
          <w:szCs w:val="22"/>
        </w:rPr>
        <w:t> </w:t>
      </w:r>
      <w:r>
        <w:rPr>
          <w:color w:val="000000"/>
          <w:sz w:val="22"/>
          <w:szCs w:val="22"/>
        </w:rPr>
        <w:t>Кадрова політика організації та стратегія розвитку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36.</w:t>
      </w:r>
      <w:r>
        <w:rPr>
          <w:rStyle w:val="apple-converted-space"/>
          <w:color w:val="000000"/>
          <w:sz w:val="22"/>
          <w:szCs w:val="22"/>
        </w:rPr>
        <w:t> </w:t>
      </w:r>
      <w:r>
        <w:rPr>
          <w:color w:val="000000"/>
          <w:sz w:val="22"/>
          <w:szCs w:val="22"/>
        </w:rPr>
        <w:t>Організаційна культура в системі менеджменту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37.</w:t>
      </w:r>
      <w:r>
        <w:rPr>
          <w:rStyle w:val="apple-converted-space"/>
          <w:color w:val="000000"/>
          <w:sz w:val="22"/>
          <w:szCs w:val="22"/>
        </w:rPr>
        <w:t> </w:t>
      </w:r>
      <w:r>
        <w:rPr>
          <w:color w:val="000000"/>
          <w:sz w:val="22"/>
          <w:szCs w:val="22"/>
        </w:rPr>
        <w:t>Менталітет та його вплив на формування кадрової політики.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38.</w:t>
      </w:r>
      <w:r>
        <w:rPr>
          <w:rStyle w:val="apple-converted-space"/>
          <w:color w:val="000000"/>
          <w:sz w:val="22"/>
          <w:szCs w:val="22"/>
        </w:rPr>
        <w:t> </w:t>
      </w:r>
      <w:r>
        <w:rPr>
          <w:color w:val="000000"/>
          <w:sz w:val="22"/>
          <w:szCs w:val="22"/>
        </w:rPr>
        <w:t>Застосування психологічних тестів у процесі відбору кадрів на прикладі відомих фірм.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39.</w:t>
      </w:r>
      <w:r>
        <w:rPr>
          <w:rStyle w:val="apple-converted-space"/>
          <w:color w:val="000000"/>
          <w:sz w:val="22"/>
          <w:szCs w:val="22"/>
        </w:rPr>
        <w:t> </w:t>
      </w:r>
      <w:r>
        <w:rPr>
          <w:color w:val="000000"/>
          <w:sz w:val="22"/>
          <w:szCs w:val="22"/>
        </w:rPr>
        <w:t>Роль традицій і обрядів у формуванні сильної організаційної культури.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40.</w:t>
      </w:r>
      <w:r>
        <w:rPr>
          <w:rStyle w:val="apple-converted-space"/>
          <w:color w:val="000000"/>
          <w:sz w:val="22"/>
          <w:szCs w:val="22"/>
        </w:rPr>
        <w:t> </w:t>
      </w:r>
      <w:r>
        <w:rPr>
          <w:color w:val="000000"/>
          <w:sz w:val="22"/>
          <w:szCs w:val="22"/>
        </w:rPr>
        <w:t>Значення теорії мотивації у процесі трудової діяльності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41.</w:t>
      </w:r>
      <w:r>
        <w:rPr>
          <w:rStyle w:val="apple-converted-space"/>
          <w:color w:val="000000"/>
          <w:sz w:val="22"/>
          <w:szCs w:val="22"/>
        </w:rPr>
        <w:t> </w:t>
      </w:r>
      <w:r>
        <w:rPr>
          <w:color w:val="000000"/>
          <w:sz w:val="22"/>
          <w:szCs w:val="22"/>
        </w:rPr>
        <w:t>Форми і системи заробітної плати в Україні.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42.</w:t>
      </w:r>
      <w:r>
        <w:rPr>
          <w:rStyle w:val="apple-converted-space"/>
          <w:color w:val="000000"/>
          <w:sz w:val="22"/>
          <w:szCs w:val="22"/>
        </w:rPr>
        <w:t> </w:t>
      </w:r>
      <w:r>
        <w:rPr>
          <w:color w:val="000000"/>
          <w:sz w:val="22"/>
          <w:szCs w:val="22"/>
        </w:rPr>
        <w:t>Особливості професійного навчання у розвинутих країнах світу.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43.</w:t>
      </w:r>
      <w:r>
        <w:rPr>
          <w:rStyle w:val="apple-converted-space"/>
          <w:color w:val="000000"/>
          <w:sz w:val="22"/>
          <w:szCs w:val="22"/>
        </w:rPr>
        <w:t> </w:t>
      </w:r>
      <w:r>
        <w:rPr>
          <w:color w:val="000000"/>
          <w:sz w:val="22"/>
          <w:szCs w:val="22"/>
        </w:rPr>
        <w:t>Управління трудової кар’єрою.</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44.</w:t>
      </w:r>
      <w:r>
        <w:rPr>
          <w:rStyle w:val="apple-converted-space"/>
          <w:color w:val="000000"/>
          <w:sz w:val="22"/>
          <w:szCs w:val="22"/>
        </w:rPr>
        <w:t> </w:t>
      </w:r>
      <w:r>
        <w:rPr>
          <w:color w:val="000000"/>
          <w:sz w:val="22"/>
          <w:szCs w:val="22"/>
        </w:rPr>
        <w:t>Атестація в системі оцінки персоналу підприємства та її значення.</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45.</w:t>
      </w:r>
      <w:r>
        <w:rPr>
          <w:rStyle w:val="apple-converted-space"/>
          <w:color w:val="000000"/>
          <w:sz w:val="22"/>
          <w:szCs w:val="22"/>
        </w:rPr>
        <w:t> </w:t>
      </w:r>
      <w:r>
        <w:rPr>
          <w:color w:val="000000"/>
          <w:sz w:val="22"/>
          <w:szCs w:val="22"/>
        </w:rPr>
        <w:t>Сучасні проблеми мотивації персоналу підприємств, зорієнтованих на зовнішньоекономічну діяльність.</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46.</w:t>
      </w:r>
      <w:r>
        <w:rPr>
          <w:rStyle w:val="apple-converted-space"/>
          <w:color w:val="000000"/>
          <w:sz w:val="22"/>
          <w:szCs w:val="22"/>
        </w:rPr>
        <w:t> </w:t>
      </w:r>
      <w:r>
        <w:rPr>
          <w:color w:val="000000"/>
          <w:sz w:val="22"/>
          <w:szCs w:val="22"/>
        </w:rPr>
        <w:t>Створення ефективної системи управління персоналом зовнішньоторговельних підприємств.</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47.</w:t>
      </w:r>
      <w:r>
        <w:rPr>
          <w:rStyle w:val="apple-converted-space"/>
          <w:color w:val="000000"/>
          <w:sz w:val="22"/>
          <w:szCs w:val="22"/>
        </w:rPr>
        <w:t> </w:t>
      </w:r>
      <w:r>
        <w:rPr>
          <w:color w:val="000000"/>
          <w:spacing w:val="-4"/>
          <w:sz w:val="22"/>
          <w:szCs w:val="22"/>
        </w:rPr>
        <w:t>Система мотивації персоналу зовнішньоторговельного підприємства</w:t>
      </w:r>
      <w:r>
        <w:rPr>
          <w:color w:val="000000"/>
          <w:sz w:val="22"/>
          <w:szCs w:val="22"/>
        </w:rPr>
        <w:t>.</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48.</w:t>
      </w:r>
      <w:r>
        <w:rPr>
          <w:rStyle w:val="apple-converted-space"/>
          <w:color w:val="000000"/>
          <w:sz w:val="22"/>
          <w:szCs w:val="22"/>
        </w:rPr>
        <w:t> </w:t>
      </w:r>
      <w:r>
        <w:rPr>
          <w:color w:val="000000"/>
          <w:sz w:val="22"/>
          <w:szCs w:val="22"/>
        </w:rPr>
        <w:t>Система управління персоналом у департаменті ЗЕД промислового підприємства.</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49.</w:t>
      </w:r>
      <w:r>
        <w:rPr>
          <w:rStyle w:val="apple-converted-space"/>
          <w:color w:val="000000"/>
          <w:sz w:val="22"/>
          <w:szCs w:val="22"/>
        </w:rPr>
        <w:t> </w:t>
      </w:r>
      <w:r>
        <w:rPr>
          <w:color w:val="000000"/>
          <w:sz w:val="22"/>
          <w:szCs w:val="22"/>
        </w:rPr>
        <w:t>Сучасні інформаційні технології управління персоналом на підприємстві.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50.</w:t>
      </w:r>
      <w:r>
        <w:rPr>
          <w:rStyle w:val="apple-converted-space"/>
          <w:color w:val="000000"/>
          <w:sz w:val="22"/>
          <w:szCs w:val="22"/>
        </w:rPr>
        <w:t> </w:t>
      </w:r>
      <w:r>
        <w:rPr>
          <w:color w:val="000000"/>
          <w:sz w:val="22"/>
          <w:szCs w:val="22"/>
        </w:rPr>
        <w:t>Проблеми плинності кадрів на сучасних підприємствах, зорієнтованих на зовнішньоекономічну діяльність.</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51.</w:t>
      </w:r>
      <w:r>
        <w:rPr>
          <w:rStyle w:val="apple-converted-space"/>
          <w:color w:val="000000"/>
          <w:sz w:val="22"/>
          <w:szCs w:val="22"/>
        </w:rPr>
        <w:t> </w:t>
      </w:r>
      <w:r>
        <w:rPr>
          <w:color w:val="000000"/>
          <w:sz w:val="22"/>
          <w:szCs w:val="22"/>
        </w:rPr>
        <w:t>Трудова адаптація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52.</w:t>
      </w:r>
      <w:r>
        <w:rPr>
          <w:rStyle w:val="apple-converted-space"/>
          <w:color w:val="000000"/>
          <w:sz w:val="22"/>
          <w:szCs w:val="22"/>
        </w:rPr>
        <w:t> </w:t>
      </w:r>
      <w:r>
        <w:rPr>
          <w:color w:val="000000"/>
          <w:sz w:val="22"/>
          <w:szCs w:val="22"/>
        </w:rPr>
        <w:t>Роль стимулювання персоналу в процесі його ефективного використання.</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53.</w:t>
      </w:r>
      <w:r>
        <w:rPr>
          <w:rStyle w:val="apple-converted-space"/>
          <w:color w:val="000000"/>
          <w:sz w:val="22"/>
          <w:szCs w:val="22"/>
        </w:rPr>
        <w:t> </w:t>
      </w:r>
      <w:r>
        <w:rPr>
          <w:color w:val="000000"/>
          <w:sz w:val="22"/>
          <w:szCs w:val="22"/>
        </w:rPr>
        <w:t>Організація навчання та розвитку персоналу на підприємстві.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54.</w:t>
      </w:r>
      <w:r>
        <w:rPr>
          <w:rStyle w:val="apple-converted-space"/>
          <w:color w:val="000000"/>
          <w:sz w:val="22"/>
          <w:szCs w:val="22"/>
        </w:rPr>
        <w:t> </w:t>
      </w:r>
      <w:r>
        <w:rPr>
          <w:color w:val="000000"/>
          <w:sz w:val="22"/>
          <w:szCs w:val="22"/>
        </w:rPr>
        <w:t>Особливості професійного навчання у розвинутих країнах у порівнянні із вітчизняними підприємствами.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55.</w:t>
      </w:r>
      <w:r>
        <w:rPr>
          <w:rStyle w:val="apple-converted-space"/>
          <w:color w:val="000000"/>
          <w:sz w:val="22"/>
          <w:szCs w:val="22"/>
        </w:rPr>
        <w:t> </w:t>
      </w:r>
      <w:r>
        <w:rPr>
          <w:color w:val="000000"/>
          <w:sz w:val="22"/>
          <w:szCs w:val="22"/>
        </w:rPr>
        <w:t>Діяльність управління персоналу підприємства щодо кар’єрного зростання працівників.</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56.</w:t>
      </w:r>
      <w:r>
        <w:rPr>
          <w:rStyle w:val="apple-converted-space"/>
          <w:color w:val="000000"/>
          <w:sz w:val="22"/>
          <w:szCs w:val="22"/>
        </w:rPr>
        <w:t> </w:t>
      </w:r>
      <w:r>
        <w:rPr>
          <w:color w:val="000000"/>
          <w:sz w:val="22"/>
          <w:szCs w:val="22"/>
        </w:rPr>
        <w:t>Оцінка персоналу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57.</w:t>
      </w:r>
      <w:r>
        <w:rPr>
          <w:rStyle w:val="apple-converted-space"/>
          <w:color w:val="000000"/>
          <w:sz w:val="22"/>
          <w:szCs w:val="22"/>
        </w:rPr>
        <w:t> </w:t>
      </w:r>
      <w:r>
        <w:rPr>
          <w:color w:val="000000"/>
          <w:sz w:val="22"/>
          <w:szCs w:val="22"/>
        </w:rPr>
        <w:t>Стратегії та методи управління конфліктами.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58.</w:t>
      </w:r>
      <w:r>
        <w:rPr>
          <w:rStyle w:val="apple-converted-space"/>
          <w:color w:val="000000"/>
          <w:sz w:val="22"/>
          <w:szCs w:val="22"/>
        </w:rPr>
        <w:t> </w:t>
      </w:r>
      <w:r>
        <w:rPr>
          <w:color w:val="000000"/>
          <w:sz w:val="22"/>
          <w:szCs w:val="22"/>
        </w:rPr>
        <w:t>Психологічні аспекти проблем звільнення працівника.</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59.</w:t>
      </w:r>
      <w:r>
        <w:rPr>
          <w:rStyle w:val="apple-converted-space"/>
          <w:color w:val="000000"/>
          <w:sz w:val="22"/>
          <w:szCs w:val="22"/>
        </w:rPr>
        <w:t> </w:t>
      </w:r>
      <w:r>
        <w:rPr>
          <w:color w:val="000000"/>
          <w:sz w:val="22"/>
          <w:szCs w:val="22"/>
        </w:rPr>
        <w:t>Державне регулювання процесу звільнення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60.</w:t>
      </w:r>
      <w:r>
        <w:rPr>
          <w:rStyle w:val="apple-converted-space"/>
          <w:color w:val="000000"/>
          <w:sz w:val="22"/>
          <w:szCs w:val="22"/>
        </w:rPr>
        <w:t> </w:t>
      </w:r>
      <w:r>
        <w:rPr>
          <w:color w:val="000000"/>
          <w:sz w:val="22"/>
          <w:szCs w:val="22"/>
        </w:rPr>
        <w:t>Роль програми стабілізації трудового колективу.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61.</w:t>
      </w:r>
      <w:r>
        <w:rPr>
          <w:rStyle w:val="apple-converted-space"/>
          <w:color w:val="000000"/>
          <w:sz w:val="22"/>
          <w:szCs w:val="22"/>
        </w:rPr>
        <w:t> </w:t>
      </w:r>
      <w:r>
        <w:rPr>
          <w:color w:val="000000"/>
          <w:sz w:val="22"/>
          <w:szCs w:val="22"/>
        </w:rPr>
        <w:t>Управління поведінкою людей на підприємстві.</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62.</w:t>
      </w:r>
      <w:r>
        <w:rPr>
          <w:rStyle w:val="apple-converted-space"/>
          <w:color w:val="000000"/>
          <w:sz w:val="22"/>
          <w:szCs w:val="22"/>
        </w:rPr>
        <w:t> </w:t>
      </w:r>
      <w:r>
        <w:rPr>
          <w:color w:val="000000"/>
          <w:sz w:val="22"/>
          <w:szCs w:val="22"/>
        </w:rPr>
        <w:t>Темпераменти особистості та їх вплив на поведінку людей в організації.</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63.</w:t>
      </w:r>
      <w:r>
        <w:rPr>
          <w:rStyle w:val="apple-converted-space"/>
          <w:color w:val="000000"/>
          <w:sz w:val="22"/>
          <w:szCs w:val="22"/>
        </w:rPr>
        <w:t> </w:t>
      </w:r>
      <w:r>
        <w:rPr>
          <w:color w:val="000000"/>
          <w:sz w:val="22"/>
          <w:szCs w:val="22"/>
        </w:rPr>
        <w:t>Планування кар’єри як спосіб розвитку персоналу.</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lastRenderedPageBreak/>
        <w:t>64.</w:t>
      </w:r>
      <w:r>
        <w:rPr>
          <w:rStyle w:val="apple-converted-space"/>
          <w:color w:val="000000"/>
          <w:sz w:val="22"/>
          <w:szCs w:val="22"/>
        </w:rPr>
        <w:t> </w:t>
      </w:r>
      <w:r>
        <w:rPr>
          <w:color w:val="000000"/>
          <w:sz w:val="22"/>
          <w:szCs w:val="22"/>
        </w:rPr>
        <w:t>Оптимізація структури кадрових служб у сучасних умовах.</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65.</w:t>
      </w:r>
      <w:r>
        <w:rPr>
          <w:rStyle w:val="apple-converted-space"/>
          <w:color w:val="000000"/>
          <w:sz w:val="22"/>
          <w:szCs w:val="22"/>
        </w:rPr>
        <w:t> </w:t>
      </w:r>
      <w:r>
        <w:rPr>
          <w:color w:val="000000"/>
          <w:sz w:val="22"/>
          <w:szCs w:val="22"/>
        </w:rPr>
        <w:t>Кадрова документація та її призначення.</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66.</w:t>
      </w:r>
      <w:r>
        <w:rPr>
          <w:rStyle w:val="apple-converted-space"/>
          <w:color w:val="000000"/>
          <w:sz w:val="22"/>
          <w:szCs w:val="22"/>
        </w:rPr>
        <w:t> </w:t>
      </w:r>
      <w:r>
        <w:rPr>
          <w:color w:val="000000"/>
          <w:sz w:val="22"/>
          <w:szCs w:val="22"/>
        </w:rPr>
        <w:t>Компетенція та її місце в стратегії управління персоналом.</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67.</w:t>
      </w:r>
      <w:r>
        <w:rPr>
          <w:rStyle w:val="apple-converted-space"/>
          <w:color w:val="000000"/>
          <w:sz w:val="22"/>
          <w:szCs w:val="22"/>
        </w:rPr>
        <w:t> </w:t>
      </w:r>
      <w:r>
        <w:rPr>
          <w:color w:val="000000"/>
          <w:sz w:val="22"/>
          <w:szCs w:val="22"/>
        </w:rPr>
        <w:t>Джерела наймання працівників та їх ефективність.</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68.</w:t>
      </w:r>
      <w:r>
        <w:rPr>
          <w:rStyle w:val="apple-converted-space"/>
          <w:color w:val="000000"/>
          <w:sz w:val="22"/>
          <w:szCs w:val="22"/>
        </w:rPr>
        <w:t> </w:t>
      </w:r>
      <w:r>
        <w:rPr>
          <w:color w:val="000000"/>
          <w:sz w:val="22"/>
          <w:szCs w:val="22"/>
        </w:rPr>
        <w:t>Сучасна роль служби управління персоналом в розробці та реалізації кадрової політики.</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69.</w:t>
      </w:r>
      <w:r>
        <w:rPr>
          <w:rStyle w:val="apple-converted-space"/>
          <w:color w:val="000000"/>
          <w:sz w:val="22"/>
          <w:szCs w:val="22"/>
        </w:rPr>
        <w:t> </w:t>
      </w:r>
      <w:r>
        <w:rPr>
          <w:color w:val="000000"/>
          <w:sz w:val="22"/>
          <w:szCs w:val="22"/>
        </w:rPr>
        <w:t>Трудова дисципліна, її фактори та причини порушення.</w:t>
      </w:r>
    </w:p>
    <w:p w:rsidR="00EF16DF" w:rsidRDefault="00EF16DF" w:rsidP="00EF16DF">
      <w:pPr>
        <w:pStyle w:val="aa"/>
        <w:spacing w:before="0" w:beforeAutospacing="0" w:after="0" w:afterAutospacing="0" w:line="216" w:lineRule="auto"/>
        <w:ind w:firstLine="720"/>
        <w:jc w:val="both"/>
        <w:rPr>
          <w:color w:val="000000"/>
          <w:sz w:val="22"/>
          <w:szCs w:val="22"/>
        </w:rPr>
      </w:pPr>
      <w:r>
        <w:rPr>
          <w:color w:val="000000"/>
          <w:sz w:val="22"/>
          <w:szCs w:val="22"/>
        </w:rPr>
        <w:t>70.</w:t>
      </w:r>
      <w:r>
        <w:rPr>
          <w:rStyle w:val="apple-converted-space"/>
          <w:color w:val="000000"/>
          <w:sz w:val="22"/>
          <w:szCs w:val="22"/>
        </w:rPr>
        <w:t> </w:t>
      </w:r>
      <w:r>
        <w:rPr>
          <w:color w:val="000000"/>
          <w:sz w:val="22"/>
          <w:szCs w:val="22"/>
        </w:rPr>
        <w:t>Сучасні тенденції у формуванні команди.</w:t>
      </w:r>
    </w:p>
    <w:p w:rsidR="00EF16DF" w:rsidRDefault="00EF16DF" w:rsidP="00EF16DF">
      <w:pPr>
        <w:jc w:val="center"/>
        <w:rPr>
          <w:b/>
          <w:sz w:val="24"/>
          <w:lang w:val="uk-UA"/>
        </w:rPr>
      </w:pPr>
    </w:p>
    <w:p w:rsidR="00EF16DF" w:rsidRDefault="00EF16DF" w:rsidP="00EF16DF">
      <w:pPr>
        <w:jc w:val="center"/>
        <w:rPr>
          <w:b/>
          <w:sz w:val="24"/>
          <w:lang w:val="uk-UA"/>
        </w:rPr>
      </w:pPr>
    </w:p>
    <w:p w:rsidR="00EF16DF" w:rsidRDefault="00EF16DF" w:rsidP="00EF16DF">
      <w:pPr>
        <w:widowControl w:val="0"/>
        <w:jc w:val="center"/>
        <w:rPr>
          <w:b/>
          <w:sz w:val="24"/>
          <w:lang w:val="uk-UA"/>
        </w:rPr>
      </w:pPr>
      <w:r>
        <w:rPr>
          <w:b/>
          <w:sz w:val="24"/>
          <w:lang w:val="uk-UA"/>
        </w:rPr>
        <w:t>5. Методи навчання</w:t>
      </w:r>
    </w:p>
    <w:p w:rsidR="00EF16DF" w:rsidRDefault="00EF16DF" w:rsidP="00EF16DF">
      <w:pPr>
        <w:ind w:firstLine="567"/>
        <w:jc w:val="both"/>
        <w:rPr>
          <w:sz w:val="24"/>
          <w:lang w:val="uk-UA"/>
        </w:rPr>
      </w:pPr>
      <w:r>
        <w:rPr>
          <w:sz w:val="24"/>
          <w:lang w:val="uk-UA"/>
        </w:rPr>
        <w:t xml:space="preserve">Під час викладання курсу використовуються такі методи навчання: інформаційно-ілюстративний, метод проблемного викладу, розв’язування задач та ситуаційних завдань, тестування, виступ з рефератом, а також методи інтерактивного навчання (ділові ігри, круглі столи тощо).  </w:t>
      </w:r>
    </w:p>
    <w:p w:rsidR="00EF16DF" w:rsidRDefault="00EF16DF" w:rsidP="00EF16DF">
      <w:pPr>
        <w:pStyle w:val="ad"/>
        <w:spacing w:after="0"/>
        <w:ind w:firstLine="567"/>
        <w:rPr>
          <w:color w:val="000000"/>
          <w:sz w:val="24"/>
          <w:lang w:val="uk-UA"/>
        </w:rPr>
      </w:pPr>
      <w:r>
        <w:rPr>
          <w:color w:val="000000"/>
          <w:sz w:val="24"/>
          <w:lang w:val="uk-UA"/>
        </w:rPr>
        <w:t xml:space="preserve">Основними видами навчальних занять згідно з навчальним планом є: </w:t>
      </w:r>
    </w:p>
    <w:p w:rsidR="00EF16DF" w:rsidRDefault="00EF16DF" w:rsidP="00EF16DF">
      <w:pPr>
        <w:pStyle w:val="ad"/>
        <w:numPr>
          <w:ilvl w:val="0"/>
          <w:numId w:val="2"/>
        </w:numPr>
        <w:tabs>
          <w:tab w:val="left" w:pos="993"/>
        </w:tabs>
        <w:spacing w:after="0"/>
        <w:ind w:firstLine="567"/>
        <w:jc w:val="both"/>
        <w:rPr>
          <w:color w:val="000000"/>
          <w:sz w:val="24"/>
          <w:lang w:val="uk-UA"/>
        </w:rPr>
      </w:pPr>
      <w:r>
        <w:rPr>
          <w:color w:val="000000"/>
          <w:sz w:val="24"/>
          <w:lang w:val="uk-UA"/>
        </w:rPr>
        <w:t xml:space="preserve">лекції; </w:t>
      </w:r>
    </w:p>
    <w:p w:rsidR="00EF16DF" w:rsidRDefault="00EF16DF" w:rsidP="00EF16DF">
      <w:pPr>
        <w:pStyle w:val="ad"/>
        <w:numPr>
          <w:ilvl w:val="0"/>
          <w:numId w:val="2"/>
        </w:numPr>
        <w:tabs>
          <w:tab w:val="left" w:pos="993"/>
        </w:tabs>
        <w:spacing w:after="0"/>
        <w:ind w:firstLine="567"/>
        <w:jc w:val="both"/>
        <w:rPr>
          <w:color w:val="000000"/>
          <w:sz w:val="24"/>
          <w:lang w:val="uk-UA"/>
        </w:rPr>
      </w:pPr>
      <w:r>
        <w:rPr>
          <w:color w:val="000000"/>
          <w:sz w:val="24"/>
          <w:lang w:val="uk-UA"/>
        </w:rPr>
        <w:t xml:space="preserve">лабораторні заняття; </w:t>
      </w:r>
    </w:p>
    <w:p w:rsidR="00EF16DF" w:rsidRDefault="00EF16DF" w:rsidP="00EF16DF">
      <w:pPr>
        <w:pStyle w:val="ad"/>
        <w:numPr>
          <w:ilvl w:val="0"/>
          <w:numId w:val="2"/>
        </w:numPr>
        <w:tabs>
          <w:tab w:val="left" w:pos="993"/>
        </w:tabs>
        <w:spacing w:after="0"/>
        <w:ind w:firstLine="567"/>
        <w:jc w:val="both"/>
        <w:rPr>
          <w:color w:val="000000"/>
          <w:sz w:val="24"/>
          <w:lang w:val="uk-UA"/>
        </w:rPr>
      </w:pPr>
      <w:r>
        <w:rPr>
          <w:color w:val="000000"/>
          <w:sz w:val="24"/>
          <w:lang w:val="uk-UA"/>
        </w:rPr>
        <w:t>семінарські заняття;</w:t>
      </w:r>
    </w:p>
    <w:p w:rsidR="00EF16DF" w:rsidRDefault="00EF16DF" w:rsidP="00EF16DF">
      <w:pPr>
        <w:widowControl w:val="0"/>
        <w:ind w:left="360" w:firstLine="567"/>
        <w:jc w:val="both"/>
        <w:rPr>
          <w:sz w:val="24"/>
          <w:lang w:val="uk-UA"/>
        </w:rPr>
      </w:pPr>
      <w:r>
        <w:rPr>
          <w:color w:val="000000"/>
          <w:sz w:val="24"/>
          <w:lang w:val="uk-UA"/>
        </w:rPr>
        <w:t xml:space="preserve">самостійна </w:t>
      </w:r>
      <w:proofErr w:type="spellStart"/>
      <w:r>
        <w:rPr>
          <w:color w:val="000000"/>
          <w:sz w:val="24"/>
          <w:lang w:val="uk-UA"/>
        </w:rPr>
        <w:t>позааудиторна</w:t>
      </w:r>
      <w:proofErr w:type="spellEnd"/>
      <w:r>
        <w:rPr>
          <w:color w:val="000000"/>
          <w:sz w:val="24"/>
          <w:lang w:val="uk-UA"/>
        </w:rPr>
        <w:t xml:space="preserve"> робота студентів (СРС).</w:t>
      </w:r>
    </w:p>
    <w:p w:rsidR="00EF16DF" w:rsidRDefault="00EF16DF" w:rsidP="00EF16DF">
      <w:pPr>
        <w:widowControl w:val="0"/>
        <w:jc w:val="center"/>
        <w:rPr>
          <w:b/>
          <w:sz w:val="24"/>
          <w:lang w:val="uk-UA"/>
        </w:rPr>
      </w:pPr>
    </w:p>
    <w:p w:rsidR="00EF16DF" w:rsidRDefault="00EF16DF" w:rsidP="00EF16DF">
      <w:pPr>
        <w:widowControl w:val="0"/>
        <w:jc w:val="center"/>
        <w:rPr>
          <w:b/>
          <w:sz w:val="24"/>
          <w:lang w:val="uk-UA"/>
        </w:rPr>
      </w:pPr>
      <w:r>
        <w:rPr>
          <w:b/>
          <w:sz w:val="24"/>
          <w:lang w:val="uk-UA"/>
        </w:rPr>
        <w:t>6. Методи контролю</w:t>
      </w:r>
    </w:p>
    <w:p w:rsidR="00EF16DF" w:rsidRDefault="00EF16DF" w:rsidP="00EF16DF">
      <w:pPr>
        <w:tabs>
          <w:tab w:val="left" w:pos="993"/>
        </w:tabs>
        <w:ind w:firstLine="567"/>
        <w:jc w:val="both"/>
        <w:rPr>
          <w:sz w:val="24"/>
          <w:lang w:val="uk-UA"/>
        </w:rPr>
      </w:pPr>
      <w:r>
        <w:rPr>
          <w:sz w:val="24"/>
          <w:lang w:val="uk-UA"/>
        </w:rPr>
        <w:t>Форми проведення поточної перевірки протягом семестру:</w:t>
      </w:r>
    </w:p>
    <w:p w:rsidR="00EF16DF" w:rsidRDefault="00EF16DF" w:rsidP="00EF16DF">
      <w:pPr>
        <w:numPr>
          <w:ilvl w:val="0"/>
          <w:numId w:val="3"/>
        </w:numPr>
        <w:tabs>
          <w:tab w:val="left" w:pos="1134"/>
        </w:tabs>
        <w:ind w:left="0" w:firstLine="567"/>
        <w:rPr>
          <w:sz w:val="24"/>
          <w:lang w:val="uk-UA"/>
        </w:rPr>
      </w:pPr>
      <w:r>
        <w:rPr>
          <w:sz w:val="24"/>
          <w:lang w:val="uk-UA"/>
        </w:rPr>
        <w:t>усна співбесіда;</w:t>
      </w:r>
    </w:p>
    <w:p w:rsidR="00EF16DF" w:rsidRDefault="00EF16DF" w:rsidP="00EF16DF">
      <w:pPr>
        <w:numPr>
          <w:ilvl w:val="0"/>
          <w:numId w:val="3"/>
        </w:numPr>
        <w:tabs>
          <w:tab w:val="left" w:pos="1134"/>
        </w:tabs>
        <w:ind w:left="0" w:firstLine="567"/>
        <w:rPr>
          <w:sz w:val="24"/>
          <w:lang w:val="uk-UA"/>
        </w:rPr>
      </w:pPr>
      <w:r>
        <w:rPr>
          <w:sz w:val="24"/>
          <w:lang w:val="uk-UA"/>
        </w:rPr>
        <w:t>письмове фронтальне опитування;</w:t>
      </w:r>
    </w:p>
    <w:p w:rsidR="00EF16DF" w:rsidRDefault="00EF16DF" w:rsidP="00EF16DF">
      <w:pPr>
        <w:numPr>
          <w:ilvl w:val="0"/>
          <w:numId w:val="3"/>
        </w:numPr>
        <w:tabs>
          <w:tab w:val="left" w:pos="1134"/>
        </w:tabs>
        <w:ind w:left="0" w:firstLine="567"/>
        <w:rPr>
          <w:sz w:val="24"/>
          <w:lang w:val="uk-UA"/>
        </w:rPr>
      </w:pPr>
      <w:r>
        <w:rPr>
          <w:sz w:val="24"/>
          <w:lang w:val="uk-UA"/>
        </w:rPr>
        <w:t>письмова перевірка з урахуванням специфіки предмету;</w:t>
      </w:r>
    </w:p>
    <w:p w:rsidR="00EF16DF" w:rsidRDefault="00EF16DF" w:rsidP="00EF16DF">
      <w:pPr>
        <w:numPr>
          <w:ilvl w:val="0"/>
          <w:numId w:val="3"/>
        </w:numPr>
        <w:tabs>
          <w:tab w:val="left" w:pos="1134"/>
        </w:tabs>
        <w:ind w:left="0" w:firstLine="567"/>
        <w:rPr>
          <w:sz w:val="24"/>
          <w:lang w:val="uk-UA"/>
        </w:rPr>
      </w:pPr>
      <w:r>
        <w:rPr>
          <w:sz w:val="24"/>
          <w:lang w:val="uk-UA"/>
        </w:rPr>
        <w:t>експрес-контроль (тестовий);</w:t>
      </w:r>
    </w:p>
    <w:p w:rsidR="00EF16DF" w:rsidRDefault="00EF16DF" w:rsidP="00EF16DF">
      <w:pPr>
        <w:numPr>
          <w:ilvl w:val="0"/>
          <w:numId w:val="3"/>
        </w:numPr>
        <w:tabs>
          <w:tab w:val="left" w:pos="1134"/>
        </w:tabs>
        <w:ind w:left="0" w:firstLine="567"/>
        <w:rPr>
          <w:sz w:val="24"/>
          <w:lang w:val="uk-UA"/>
        </w:rPr>
      </w:pPr>
      <w:r>
        <w:rPr>
          <w:sz w:val="24"/>
          <w:lang w:val="uk-UA"/>
        </w:rPr>
        <w:t>колоквіуми;</w:t>
      </w:r>
    </w:p>
    <w:p w:rsidR="00EF16DF" w:rsidRDefault="00EF16DF" w:rsidP="00EF16DF">
      <w:pPr>
        <w:numPr>
          <w:ilvl w:val="0"/>
          <w:numId w:val="3"/>
        </w:numPr>
        <w:tabs>
          <w:tab w:val="left" w:pos="1134"/>
        </w:tabs>
        <w:ind w:left="0" w:firstLine="567"/>
        <w:rPr>
          <w:sz w:val="24"/>
          <w:lang w:val="uk-UA"/>
        </w:rPr>
      </w:pPr>
      <w:r>
        <w:rPr>
          <w:sz w:val="24"/>
          <w:lang w:val="uk-UA"/>
        </w:rPr>
        <w:t>консультація з метою контролю;</w:t>
      </w:r>
    </w:p>
    <w:p w:rsidR="00EF16DF" w:rsidRDefault="00EF16DF" w:rsidP="00EF16DF">
      <w:pPr>
        <w:numPr>
          <w:ilvl w:val="0"/>
          <w:numId w:val="3"/>
        </w:numPr>
        <w:tabs>
          <w:tab w:val="left" w:pos="0"/>
          <w:tab w:val="left" w:pos="1134"/>
        </w:tabs>
        <w:ind w:left="0" w:firstLine="567"/>
        <w:jc w:val="both"/>
        <w:rPr>
          <w:sz w:val="24"/>
          <w:lang w:val="uk-UA"/>
        </w:rPr>
      </w:pPr>
      <w:r>
        <w:rPr>
          <w:sz w:val="24"/>
          <w:lang w:val="uk-UA"/>
        </w:rPr>
        <w:t>домашнє завдання групового чи індивідуального характеру;</w:t>
      </w:r>
    </w:p>
    <w:p w:rsidR="00EF16DF" w:rsidRDefault="00EF16DF" w:rsidP="00EF16DF">
      <w:pPr>
        <w:numPr>
          <w:ilvl w:val="0"/>
          <w:numId w:val="3"/>
        </w:numPr>
        <w:tabs>
          <w:tab w:val="left" w:pos="0"/>
          <w:tab w:val="left" w:pos="1134"/>
        </w:tabs>
        <w:ind w:left="0" w:firstLine="567"/>
        <w:rPr>
          <w:sz w:val="24"/>
          <w:lang w:val="uk-UA"/>
        </w:rPr>
      </w:pPr>
      <w:r>
        <w:rPr>
          <w:sz w:val="24"/>
          <w:lang w:val="uk-UA"/>
        </w:rPr>
        <w:t>перевірки виконання самостійної роботи.</w:t>
      </w:r>
    </w:p>
    <w:p w:rsidR="00EF16DF" w:rsidRDefault="00EF16DF" w:rsidP="00EF16DF">
      <w:pPr>
        <w:tabs>
          <w:tab w:val="left" w:pos="993"/>
        </w:tabs>
        <w:ind w:firstLine="567"/>
        <w:jc w:val="both"/>
        <w:rPr>
          <w:sz w:val="24"/>
          <w:lang w:val="uk-UA"/>
        </w:rPr>
      </w:pPr>
      <w:r>
        <w:rPr>
          <w:sz w:val="24"/>
          <w:lang w:val="uk-UA"/>
        </w:rPr>
        <w:t>Підсумковий (залік, екзамен) контроль проводиться лише за 100-бальною шкалою, з якою є узгодженими 4-бальна шкала і шкала ECTS (табл.1). Завдяки такому узгодженню шкал отримується один і той же об’єктивний результат оцінювання знань.</w:t>
      </w:r>
    </w:p>
    <w:p w:rsidR="00EF16DF" w:rsidRDefault="00EF16DF" w:rsidP="00EF16DF">
      <w:pPr>
        <w:widowControl w:val="0"/>
        <w:ind w:left="360"/>
        <w:jc w:val="both"/>
        <w:rPr>
          <w:sz w:val="24"/>
          <w:lang w:val="uk-UA"/>
        </w:rPr>
      </w:pPr>
    </w:p>
    <w:p w:rsidR="00EF16DF" w:rsidRDefault="00EF16DF" w:rsidP="00EF16DF">
      <w:pPr>
        <w:widowControl w:val="0"/>
        <w:jc w:val="center"/>
        <w:rPr>
          <w:b/>
          <w:sz w:val="24"/>
          <w:lang w:val="uk-UA"/>
        </w:rPr>
      </w:pPr>
      <w:r>
        <w:rPr>
          <w:b/>
          <w:sz w:val="24"/>
          <w:lang w:val="uk-UA"/>
        </w:rPr>
        <w:t>7. Критерії оцінювання результатів навчання студентів</w:t>
      </w:r>
    </w:p>
    <w:p w:rsidR="00EF16DF" w:rsidRDefault="00EF16DF" w:rsidP="00EF16DF">
      <w:pPr>
        <w:widowControl w:val="0"/>
        <w:jc w:val="center"/>
        <w:rPr>
          <w:b/>
          <w:sz w:val="24"/>
          <w:lang w:val="uk-UA"/>
        </w:rPr>
      </w:pPr>
    </w:p>
    <w:p w:rsidR="00EF16DF" w:rsidRDefault="00EF16DF" w:rsidP="00EF16DF">
      <w:pPr>
        <w:ind w:firstLine="709"/>
        <w:jc w:val="center"/>
        <w:rPr>
          <w:b/>
          <w:bCs/>
          <w:sz w:val="24"/>
          <w:lang w:val="uk-UA"/>
        </w:rPr>
      </w:pPr>
      <w:r>
        <w:rPr>
          <w:b/>
          <w:bCs/>
          <w:sz w:val="24"/>
          <w:lang w:val="uk-UA"/>
        </w:rPr>
        <w:t>7.1. Денна форма</w:t>
      </w:r>
    </w:p>
    <w:p w:rsidR="00EF16DF" w:rsidRDefault="00EF16DF" w:rsidP="00EF16DF">
      <w:pPr>
        <w:widowControl w:val="0"/>
        <w:ind w:firstLine="709"/>
        <w:jc w:val="both"/>
        <w:rPr>
          <w:bCs/>
          <w:w w:val="96"/>
          <w:sz w:val="24"/>
          <w:lang w:val="uk-UA"/>
        </w:rPr>
      </w:pPr>
      <w:r>
        <w:rPr>
          <w:sz w:val="24"/>
          <w:lang w:val="uk-UA"/>
        </w:rPr>
        <w:t xml:space="preserve">Оцінювання здійснюється за 100 – бальною шкалою, національною – зараховано/не зараховано та шкалою </w:t>
      </w:r>
      <w:r>
        <w:rPr>
          <w:bCs/>
          <w:w w:val="96"/>
          <w:sz w:val="24"/>
          <w:lang w:val="uk-UA"/>
        </w:rPr>
        <w:t>ЕCTS.</w:t>
      </w:r>
    </w:p>
    <w:p w:rsidR="00EF16DF" w:rsidRDefault="00EF16DF" w:rsidP="00EF16DF">
      <w:pPr>
        <w:widowControl w:val="0"/>
        <w:ind w:firstLine="709"/>
        <w:jc w:val="right"/>
        <w:rPr>
          <w:b/>
          <w:bCs/>
          <w:w w:val="96"/>
          <w:sz w:val="24"/>
          <w:lang w:val="uk-UA"/>
        </w:rPr>
      </w:pPr>
      <w:r>
        <w:rPr>
          <w:iCs/>
          <w:sz w:val="24"/>
          <w:lang w:val="uk-UA"/>
        </w:rPr>
        <w:t>Таблиця 1</w:t>
      </w:r>
    </w:p>
    <w:p w:rsidR="00EF16DF" w:rsidRDefault="00EF16DF" w:rsidP="00EF16DF">
      <w:pPr>
        <w:ind w:firstLine="709"/>
        <w:jc w:val="center"/>
        <w:rPr>
          <w:b/>
          <w:bCs/>
          <w:sz w:val="24"/>
          <w:lang w:val="uk-UA"/>
        </w:rPr>
      </w:pPr>
      <w:r>
        <w:rPr>
          <w:b/>
          <w:bCs/>
          <w:sz w:val="24"/>
          <w:lang w:val="uk-UA"/>
        </w:rPr>
        <w:t>Шкала оцінювання: національна та ECTS</w:t>
      </w:r>
    </w:p>
    <w:p w:rsidR="00EF16DF" w:rsidRDefault="00EF16DF" w:rsidP="00EF16DF">
      <w:pPr>
        <w:ind w:firstLine="709"/>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23"/>
        <w:gridCol w:w="3093"/>
        <w:gridCol w:w="2642"/>
      </w:tblGrid>
      <w:tr w:rsidR="00EF16DF" w:rsidTr="00F00A98">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proofErr w:type="spellStart"/>
            <w:r>
              <w:rPr>
                <w:sz w:val="24"/>
                <w:lang w:val="uk-UA"/>
              </w:rPr>
              <w:t>ОцінкаECTS</w:t>
            </w:r>
            <w:proofErr w:type="spellEnd"/>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Оцінка за національною шкалою</w:t>
            </w:r>
          </w:p>
        </w:tc>
      </w:tr>
      <w:tr w:rsidR="00EF16DF" w:rsidTr="00F00A9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ind w:right="-144"/>
              <w:rPr>
                <w:sz w:val="24"/>
                <w:lang w:val="uk-UA"/>
              </w:rPr>
            </w:pPr>
            <w:r>
              <w:rPr>
                <w:sz w:val="24"/>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для заліку</w:t>
            </w:r>
          </w:p>
        </w:tc>
      </w:tr>
      <w:tr w:rsidR="00EF16DF" w:rsidTr="00F00A98">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sz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EF16DF" w:rsidRDefault="00EF16DF" w:rsidP="00F00A98">
            <w:pPr>
              <w:jc w:val="center"/>
              <w:rPr>
                <w:sz w:val="24"/>
                <w:lang w:val="uk-UA"/>
              </w:rPr>
            </w:pPr>
          </w:p>
          <w:p w:rsidR="00EF16DF" w:rsidRDefault="00EF16DF" w:rsidP="00F00A98">
            <w:pPr>
              <w:jc w:val="center"/>
              <w:rPr>
                <w:sz w:val="24"/>
                <w:lang w:val="uk-UA"/>
              </w:rPr>
            </w:pPr>
          </w:p>
          <w:p w:rsidR="00EF16DF" w:rsidRDefault="00EF16DF" w:rsidP="00F00A98">
            <w:pPr>
              <w:jc w:val="center"/>
              <w:rPr>
                <w:sz w:val="24"/>
                <w:lang w:val="uk-UA"/>
              </w:rPr>
            </w:pPr>
            <w:r>
              <w:rPr>
                <w:sz w:val="24"/>
                <w:lang w:val="uk-UA"/>
              </w:rPr>
              <w:t>зараховано</w:t>
            </w:r>
          </w:p>
        </w:tc>
      </w:tr>
      <w:tr w:rsidR="00EF16DF" w:rsidTr="00F00A98">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r>
      <w:tr w:rsidR="00EF16DF" w:rsidTr="00F00A98">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r>
      <w:tr w:rsidR="00EF16DF" w:rsidTr="00F00A98">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r>
      <w:tr w:rsidR="00EF16DF" w:rsidTr="00F00A98">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rPr>
                <w:sz w:val="24"/>
                <w:lang w:val="uk-UA"/>
              </w:rPr>
            </w:pPr>
          </w:p>
        </w:tc>
      </w:tr>
      <w:tr w:rsidR="00EF16DF" w:rsidTr="00F00A98">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не зараховано з можливістю повторного складання</w:t>
            </w:r>
          </w:p>
        </w:tc>
      </w:tr>
      <w:tr w:rsidR="00EF16DF" w:rsidTr="00F00A98">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lastRenderedPageBreak/>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b/>
                <w:sz w:val="24"/>
                <w:lang w:val="uk-UA"/>
              </w:rPr>
            </w:pPr>
            <w:r>
              <w:rPr>
                <w:b/>
                <w:sz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jc w:val="center"/>
              <w:rPr>
                <w:sz w:val="24"/>
                <w:lang w:val="uk-UA"/>
              </w:rPr>
            </w:pPr>
            <w:r>
              <w:rPr>
                <w:sz w:val="24"/>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EF16DF" w:rsidRDefault="00EF16DF" w:rsidP="00F00A98">
            <w:pPr>
              <w:jc w:val="center"/>
              <w:rPr>
                <w:sz w:val="24"/>
                <w:lang w:val="uk-UA"/>
              </w:rPr>
            </w:pPr>
            <w:r>
              <w:rPr>
                <w:sz w:val="24"/>
                <w:lang w:val="uk-UA"/>
              </w:rPr>
              <w:t>не зараховано з обов’язковим повторним вивченням дисципліни</w:t>
            </w:r>
          </w:p>
        </w:tc>
      </w:tr>
    </w:tbl>
    <w:p w:rsidR="00EF16DF" w:rsidRDefault="00EF16DF" w:rsidP="00EF16DF">
      <w:pPr>
        <w:widowControl w:val="0"/>
        <w:ind w:firstLine="709"/>
        <w:jc w:val="both"/>
        <w:rPr>
          <w:sz w:val="24"/>
          <w:lang w:val="uk-UA"/>
        </w:rPr>
      </w:pPr>
    </w:p>
    <w:p w:rsidR="00EF16DF" w:rsidRDefault="00EF16DF" w:rsidP="00EF16DF">
      <w:pPr>
        <w:widowControl w:val="0"/>
        <w:ind w:firstLine="709"/>
        <w:jc w:val="both"/>
        <w:rPr>
          <w:sz w:val="24"/>
          <w:lang w:val="uk-UA"/>
        </w:rPr>
      </w:pPr>
      <w:r>
        <w:rPr>
          <w:sz w:val="24"/>
          <w:lang w:val="uk-UA"/>
        </w:rPr>
        <w:t>Максимальна кількість балів за засвоєння тем з дисципліни «Агробізнес, економіка та управління виробництвом продукції тваринництва» протягом семестру становить 100:</w:t>
      </w:r>
    </w:p>
    <w:p w:rsidR="00EF16DF" w:rsidRDefault="00EF16DF" w:rsidP="00EF16DF">
      <w:pPr>
        <w:widowControl w:val="0"/>
        <w:ind w:firstLine="709"/>
        <w:jc w:val="both"/>
        <w:rPr>
          <w:sz w:val="24"/>
          <w:lang w:val="uk-UA"/>
        </w:rPr>
      </w:pPr>
      <w:r>
        <w:rPr>
          <w:sz w:val="24"/>
          <w:lang w:val="uk-UA"/>
        </w:rPr>
        <w:t>100 (ПК) = 100;</w:t>
      </w:r>
    </w:p>
    <w:p w:rsidR="00EF16DF" w:rsidRDefault="00EF16DF" w:rsidP="00EF16DF">
      <w:pPr>
        <w:widowControl w:val="0"/>
        <w:ind w:firstLine="709"/>
        <w:jc w:val="both"/>
        <w:rPr>
          <w:sz w:val="24"/>
          <w:lang w:val="uk-UA"/>
        </w:rPr>
      </w:pPr>
      <w:r>
        <w:rPr>
          <w:sz w:val="24"/>
          <w:lang w:val="uk-UA"/>
        </w:rPr>
        <w:t>де:</w:t>
      </w:r>
    </w:p>
    <w:p w:rsidR="00EF16DF" w:rsidRDefault="00EF16DF" w:rsidP="00EF16DF">
      <w:pPr>
        <w:widowControl w:val="0"/>
        <w:ind w:firstLine="709"/>
        <w:jc w:val="both"/>
        <w:rPr>
          <w:sz w:val="24"/>
          <w:lang w:val="uk-UA"/>
        </w:rPr>
      </w:pPr>
      <w:r>
        <w:rPr>
          <w:sz w:val="24"/>
          <w:lang w:val="uk-UA"/>
        </w:rPr>
        <w:t>100 (ПК) – 100 максимальна кількість балів з поточного контролю, яку може набрати студент за семестр.</w:t>
      </w:r>
    </w:p>
    <w:p w:rsidR="00EF16DF" w:rsidRDefault="00EF16DF" w:rsidP="00EF16DF">
      <w:pPr>
        <w:widowControl w:val="0"/>
        <w:ind w:firstLine="709"/>
        <w:jc w:val="both"/>
        <w:rPr>
          <w:sz w:val="24"/>
          <w:lang w:val="uk-UA"/>
        </w:rPr>
      </w:pPr>
    </w:p>
    <w:p w:rsidR="00EF16DF" w:rsidRDefault="00163550" w:rsidP="00EF16DF">
      <w:pPr>
        <w:widowControl w:val="0"/>
        <w:ind w:firstLine="709"/>
        <w:jc w:val="center"/>
        <w:rPr>
          <w:b/>
          <w:sz w:val="24"/>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66.75pt" equationxml="&lt;">
            <v:imagedata r:id="rId11" o:title="" chromakey="white"/>
          </v:shape>
        </w:pict>
      </w:r>
    </w:p>
    <w:p w:rsidR="00EF16DF" w:rsidRDefault="00EF16DF" w:rsidP="00EF16DF">
      <w:pPr>
        <w:widowControl w:val="0"/>
        <w:ind w:firstLine="709"/>
        <w:jc w:val="both"/>
        <w:rPr>
          <w:sz w:val="24"/>
          <w:lang w:val="uk-UA"/>
        </w:rPr>
      </w:pPr>
    </w:p>
    <w:p w:rsidR="00EF16DF" w:rsidRDefault="00EF16DF" w:rsidP="00EF16DF">
      <w:pPr>
        <w:widowControl w:val="0"/>
        <w:ind w:firstLine="740"/>
        <w:jc w:val="both"/>
        <w:rPr>
          <w:rFonts w:eastAsia="Arial Unicode MS"/>
          <w:color w:val="000000"/>
          <w:sz w:val="24"/>
          <w:lang w:val="uk-UA" w:eastAsia="uk-UA"/>
        </w:rPr>
      </w:pPr>
      <w:r>
        <w:rPr>
          <w:rFonts w:eastAsia="Arial Unicode MS"/>
          <w:color w:val="000000"/>
          <w:sz w:val="24"/>
          <w:lang w:val="uk-UA" w:eastAsia="uk-UA"/>
        </w:rPr>
        <w:t xml:space="preserve">Поточний контроль проводиться у формі усного опитування та письмового експрес-контролю на практичних заняттях, виступів студентів при обговоренні питань на семінарських заняттях, комп’ютерного тестування. </w:t>
      </w:r>
    </w:p>
    <w:p w:rsidR="00EF16DF" w:rsidRDefault="00EF16DF" w:rsidP="00EF16DF">
      <w:pPr>
        <w:widowControl w:val="0"/>
        <w:ind w:firstLine="740"/>
        <w:jc w:val="both"/>
        <w:rPr>
          <w:rFonts w:eastAsia="Arial Unicode MS"/>
          <w:color w:val="000000"/>
          <w:sz w:val="24"/>
          <w:lang w:val="uk-UA" w:eastAsia="uk-UA"/>
        </w:rPr>
      </w:pPr>
    </w:p>
    <w:p w:rsidR="00EF16DF" w:rsidRDefault="00EF16DF" w:rsidP="00EF16DF">
      <w:pPr>
        <w:widowControl w:val="0"/>
        <w:jc w:val="center"/>
        <w:rPr>
          <w:b/>
          <w:bCs/>
          <w:color w:val="000000"/>
          <w:sz w:val="24"/>
          <w:lang w:val="uk-UA" w:eastAsia="uk-UA"/>
        </w:rPr>
      </w:pPr>
      <w:r>
        <w:rPr>
          <w:b/>
          <w:bCs/>
          <w:color w:val="000000"/>
          <w:sz w:val="24"/>
          <w:lang w:val="uk-UA" w:eastAsia="uk-UA"/>
        </w:rPr>
        <w:t>Критерії поточного оцінювання знань студентів</w:t>
      </w:r>
    </w:p>
    <w:tbl>
      <w:tblPr>
        <w:tblW w:w="0" w:type="auto"/>
        <w:tblLayout w:type="fixed"/>
        <w:tblCellMar>
          <w:left w:w="10" w:type="dxa"/>
          <w:right w:w="10" w:type="dxa"/>
        </w:tblCellMar>
        <w:tblLook w:val="00A0" w:firstRow="1" w:lastRow="0" w:firstColumn="1" w:lastColumn="0" w:noHBand="0" w:noVBand="0"/>
      </w:tblPr>
      <w:tblGrid>
        <w:gridCol w:w="1990"/>
        <w:gridCol w:w="7943"/>
      </w:tblGrid>
      <w:tr w:rsidR="00EF16DF" w:rsidTr="00F00A98">
        <w:trPr>
          <w:trHeight w:val="20"/>
        </w:trPr>
        <w:tc>
          <w:tcPr>
            <w:tcW w:w="1990" w:type="dxa"/>
            <w:tcBorders>
              <w:top w:val="single" w:sz="4" w:space="0" w:color="auto"/>
              <w:left w:val="single" w:sz="4" w:space="0" w:color="auto"/>
              <w:bottom w:val="nil"/>
              <w:right w:val="nil"/>
            </w:tcBorders>
            <w:shd w:val="clear" w:color="auto" w:fill="FFFFFF"/>
            <w:vAlign w:val="center"/>
            <w:hideMark/>
          </w:tcPr>
          <w:p w:rsidR="00EF16DF" w:rsidRDefault="00EF16DF" w:rsidP="00F00A98">
            <w:pPr>
              <w:widowControl w:val="0"/>
              <w:jc w:val="center"/>
              <w:rPr>
                <w:rFonts w:ascii="Arial Unicode MS" w:eastAsia="Arial Unicode MS" w:hAnsi="Arial Unicode MS" w:cs="Arial Unicode MS"/>
                <w:color w:val="000000"/>
                <w:sz w:val="24"/>
                <w:lang w:val="uk-UA" w:eastAsia="uk-UA"/>
              </w:rPr>
            </w:pPr>
            <w:r>
              <w:rPr>
                <w:rFonts w:eastAsia="Arial Unicode MS"/>
                <w:bCs/>
                <w:color w:val="000000"/>
                <w:sz w:val="24"/>
                <w:lang w:val="uk-UA" w:eastAsia="uk-UA"/>
              </w:rPr>
              <w:t>Оцінка</w:t>
            </w:r>
          </w:p>
        </w:tc>
        <w:tc>
          <w:tcPr>
            <w:tcW w:w="7943" w:type="dxa"/>
            <w:tcBorders>
              <w:top w:val="single" w:sz="4" w:space="0" w:color="auto"/>
              <w:left w:val="single" w:sz="4" w:space="0" w:color="auto"/>
              <w:bottom w:val="nil"/>
              <w:right w:val="single" w:sz="4" w:space="0" w:color="auto"/>
            </w:tcBorders>
            <w:shd w:val="clear" w:color="auto" w:fill="FFFFFF"/>
            <w:vAlign w:val="center"/>
            <w:hideMark/>
          </w:tcPr>
          <w:p w:rsidR="00EF16DF" w:rsidRDefault="00EF16DF" w:rsidP="00F00A98">
            <w:pPr>
              <w:widowControl w:val="0"/>
              <w:jc w:val="center"/>
              <w:rPr>
                <w:rFonts w:ascii="Arial Unicode MS" w:eastAsia="Arial Unicode MS" w:hAnsi="Arial Unicode MS" w:cs="Arial Unicode MS"/>
                <w:color w:val="000000"/>
                <w:sz w:val="24"/>
                <w:lang w:val="uk-UA" w:eastAsia="uk-UA"/>
              </w:rPr>
            </w:pPr>
            <w:r>
              <w:rPr>
                <w:rFonts w:eastAsia="Arial Unicode MS"/>
                <w:bCs/>
                <w:color w:val="000000"/>
                <w:sz w:val="24"/>
                <w:lang w:val="uk-UA" w:eastAsia="uk-UA"/>
              </w:rPr>
              <w:t>Критерії оцінювання</w:t>
            </w:r>
          </w:p>
        </w:tc>
      </w:tr>
      <w:tr w:rsidR="00EF16DF" w:rsidRPr="0082172B" w:rsidTr="00F00A98">
        <w:trPr>
          <w:trHeight w:val="20"/>
        </w:trPr>
        <w:tc>
          <w:tcPr>
            <w:tcW w:w="1990" w:type="dxa"/>
            <w:tcBorders>
              <w:top w:val="single" w:sz="4" w:space="0" w:color="auto"/>
              <w:left w:val="single" w:sz="4" w:space="0" w:color="auto"/>
              <w:bottom w:val="nil"/>
              <w:right w:val="nil"/>
            </w:tcBorders>
            <w:shd w:val="clear" w:color="auto" w:fill="FFFFFF"/>
            <w:vAlign w:val="center"/>
            <w:hideMark/>
          </w:tcPr>
          <w:p w:rsidR="00EF16DF" w:rsidRDefault="00EF16DF" w:rsidP="00F00A98">
            <w:pPr>
              <w:widowControl w:val="0"/>
              <w:rPr>
                <w:rFonts w:ascii="Arial Unicode MS" w:eastAsia="Arial Unicode MS" w:hAnsi="Arial Unicode MS" w:cs="Arial Unicode MS"/>
                <w:color w:val="000000"/>
                <w:sz w:val="24"/>
                <w:lang w:val="uk-UA" w:eastAsia="uk-UA"/>
              </w:rPr>
            </w:pPr>
            <w:r>
              <w:rPr>
                <w:rFonts w:eastAsia="Arial Unicode MS"/>
                <w:bCs/>
                <w:color w:val="000000"/>
                <w:sz w:val="24"/>
                <w:lang w:val="uk-UA" w:eastAsia="uk-UA"/>
              </w:rPr>
              <w:t>5 ("відмінно")</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EF16DF" w:rsidRDefault="00EF16DF" w:rsidP="00F00A98">
            <w:pPr>
              <w:widowControl w:val="0"/>
              <w:jc w:val="both"/>
              <w:rPr>
                <w:rFonts w:ascii="Arial Unicode MS" w:eastAsia="Arial Unicode MS" w:hAnsi="Arial Unicode MS" w:cs="Arial Unicode MS"/>
                <w:color w:val="000000"/>
                <w:sz w:val="24"/>
                <w:lang w:val="uk-UA" w:eastAsia="uk-UA"/>
              </w:rPr>
            </w:pPr>
            <w:r>
              <w:rPr>
                <w:rFonts w:eastAsia="Arial Unicode MS"/>
                <w:color w:val="000000"/>
                <w:sz w:val="24"/>
                <w:lang w:val="uk-UA" w:eastAsia="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rPr>
              <w:t>причинно-</w:t>
            </w:r>
            <w:proofErr w:type="spellEnd"/>
            <w:r>
              <w:rPr>
                <w:rFonts w:eastAsia="Arial Unicode MS"/>
                <w:color w:val="000000"/>
                <w:sz w:val="24"/>
                <w:lang w:val="uk-UA" w:eastAsia="uk-UA"/>
              </w:rPr>
              <w:t xml:space="preserve"> наслідкові зв’язки, формувати висновки і узагальнення, вільно оперувати фактами і відомостями.</w:t>
            </w:r>
          </w:p>
        </w:tc>
      </w:tr>
      <w:tr w:rsidR="00EF16DF" w:rsidRPr="0082172B" w:rsidTr="00F00A98">
        <w:trPr>
          <w:trHeight w:val="20"/>
        </w:trPr>
        <w:tc>
          <w:tcPr>
            <w:tcW w:w="1990" w:type="dxa"/>
            <w:tcBorders>
              <w:top w:val="single" w:sz="4" w:space="0" w:color="auto"/>
              <w:left w:val="single" w:sz="4" w:space="0" w:color="auto"/>
              <w:bottom w:val="nil"/>
              <w:right w:val="nil"/>
            </w:tcBorders>
            <w:shd w:val="clear" w:color="auto" w:fill="FFFFFF"/>
            <w:vAlign w:val="center"/>
            <w:hideMark/>
          </w:tcPr>
          <w:p w:rsidR="00EF16DF" w:rsidRDefault="00EF16DF" w:rsidP="00F00A98">
            <w:pPr>
              <w:widowControl w:val="0"/>
              <w:rPr>
                <w:rFonts w:ascii="Arial Unicode MS" w:eastAsia="Arial Unicode MS" w:hAnsi="Arial Unicode MS" w:cs="Arial Unicode MS"/>
                <w:color w:val="000000"/>
                <w:sz w:val="24"/>
                <w:lang w:val="uk-UA" w:eastAsia="uk-UA"/>
              </w:rPr>
            </w:pPr>
            <w:r>
              <w:rPr>
                <w:rFonts w:eastAsia="Arial Unicode MS"/>
                <w:bCs/>
                <w:color w:val="000000"/>
                <w:sz w:val="24"/>
                <w:lang w:val="uk-UA" w:eastAsia="uk-UA"/>
              </w:rPr>
              <w:t>4 ("добре")</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EF16DF" w:rsidRDefault="00EF16DF" w:rsidP="00F00A98">
            <w:pPr>
              <w:widowControl w:val="0"/>
              <w:jc w:val="both"/>
              <w:rPr>
                <w:rFonts w:ascii="Arial Unicode MS" w:eastAsia="Arial Unicode MS" w:hAnsi="Arial Unicode MS" w:cs="Arial Unicode MS"/>
                <w:color w:val="000000"/>
                <w:sz w:val="24"/>
                <w:lang w:val="uk-UA" w:eastAsia="uk-UA"/>
              </w:rPr>
            </w:pPr>
            <w:r>
              <w:rPr>
                <w:rFonts w:eastAsia="Arial Unicode MS"/>
                <w:color w:val="000000"/>
                <w:sz w:val="24"/>
                <w:lang w:val="uk-UA" w:eastAsia="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rPr>
              <w:t>причинно-</w:t>
            </w:r>
            <w:proofErr w:type="spellEnd"/>
            <w:r>
              <w:rPr>
                <w:rFonts w:eastAsia="Arial Unicode MS"/>
                <w:color w:val="000000"/>
                <w:sz w:val="24"/>
                <w:lang w:val="uk-UA" w:eastAsia="uk-UA"/>
              </w:rPr>
              <w:t xml:space="preserve"> 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EF16DF" w:rsidRPr="0082172B" w:rsidTr="00F00A98">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EF16DF" w:rsidRDefault="00EF16DF" w:rsidP="00F00A98">
            <w:pPr>
              <w:widowControl w:val="0"/>
              <w:rPr>
                <w:rFonts w:ascii="Arial Unicode MS" w:eastAsia="Arial Unicode MS" w:hAnsi="Arial Unicode MS" w:cs="Arial Unicode MS"/>
                <w:color w:val="000000"/>
                <w:sz w:val="24"/>
                <w:lang w:val="uk-UA" w:eastAsia="uk-UA"/>
              </w:rPr>
            </w:pPr>
            <w:r>
              <w:rPr>
                <w:rFonts w:eastAsia="Arial Unicode MS"/>
                <w:bCs/>
                <w:color w:val="000000"/>
                <w:sz w:val="24"/>
                <w:lang w:val="uk-UA" w:eastAsia="uk-UA"/>
              </w:rPr>
              <w:t>3 ("задовільно")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F16DF" w:rsidRDefault="00EF16DF" w:rsidP="00F00A98">
            <w:pPr>
              <w:widowControl w:val="0"/>
              <w:jc w:val="both"/>
              <w:rPr>
                <w:rFonts w:ascii="Arial Unicode MS" w:eastAsia="Arial Unicode MS" w:hAnsi="Arial Unicode MS" w:cs="Arial Unicode MS"/>
                <w:color w:val="000000"/>
                <w:sz w:val="24"/>
                <w:lang w:val="uk-UA" w:eastAsia="uk-UA"/>
              </w:rPr>
            </w:pPr>
            <w:r>
              <w:rPr>
                <w:rFonts w:eastAsia="Arial Unicode MS"/>
                <w:color w:val="000000"/>
                <w:sz w:val="24"/>
                <w:lang w:val="uk-UA" w:eastAsia="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EF16DF" w:rsidRPr="0082172B" w:rsidTr="00F00A98">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EF16DF" w:rsidRDefault="00EF16DF" w:rsidP="00F00A98">
            <w:pPr>
              <w:widowControl w:val="0"/>
              <w:rPr>
                <w:rFonts w:eastAsia="Arial Unicode MS"/>
                <w:bCs/>
                <w:color w:val="000000"/>
                <w:sz w:val="24"/>
                <w:lang w:val="uk-UA" w:eastAsia="uk-UA"/>
              </w:rPr>
            </w:pPr>
            <w:r>
              <w:rPr>
                <w:rFonts w:eastAsia="Arial Unicode MS"/>
                <w:bCs/>
                <w:color w:val="000000"/>
                <w:sz w:val="24"/>
                <w:lang w:val="uk-UA" w:eastAsia="uk-UA"/>
              </w:rPr>
              <w:t>2 ("незадовільно")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F16DF" w:rsidRDefault="00EF16DF" w:rsidP="00F00A98">
            <w:pPr>
              <w:widowControl w:val="0"/>
              <w:jc w:val="both"/>
              <w:rPr>
                <w:rFonts w:eastAsia="Arial Unicode MS"/>
                <w:color w:val="000000"/>
                <w:sz w:val="24"/>
                <w:lang w:val="uk-UA" w:eastAsia="uk-UA"/>
              </w:rPr>
            </w:pPr>
            <w:r>
              <w:rPr>
                <w:rFonts w:eastAsia="Arial Unicode MS"/>
                <w:color w:val="000000"/>
                <w:sz w:val="24"/>
                <w:lang w:val="uk-UA" w:eastAsia="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w:t>
            </w:r>
            <w:r>
              <w:rPr>
                <w:rFonts w:eastAsia="Arial Unicode MS"/>
                <w:color w:val="000000"/>
                <w:sz w:val="24"/>
                <w:lang w:val="uk-UA"/>
              </w:rPr>
              <w:t xml:space="preserve">при </w:t>
            </w:r>
            <w:r>
              <w:rPr>
                <w:rFonts w:eastAsia="Arial Unicode MS"/>
                <w:color w:val="000000"/>
                <w:sz w:val="24"/>
                <w:lang w:val="uk-UA" w:eastAsia="uk-UA"/>
              </w:rPr>
              <w:t xml:space="preserve">цьому суттєві неточності, правильно вирішив окремі розрахункові/тестові завдання. </w:t>
            </w:r>
            <w:r>
              <w:rPr>
                <w:rFonts w:eastAsia="Arial Unicode MS"/>
                <w:color w:val="000000"/>
                <w:sz w:val="24"/>
                <w:lang w:val="uk-UA" w:eastAsia="uk-UA"/>
              </w:rPr>
              <w:lastRenderedPageBreak/>
              <w:t>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EF16DF" w:rsidRDefault="00EF16DF" w:rsidP="00EF16DF">
      <w:pPr>
        <w:widowControl w:val="0"/>
        <w:ind w:firstLine="709"/>
        <w:jc w:val="both"/>
        <w:rPr>
          <w:sz w:val="24"/>
          <w:lang w:val="uk-UA"/>
        </w:rPr>
      </w:pPr>
    </w:p>
    <w:p w:rsidR="00EF16DF" w:rsidRDefault="00EF16DF" w:rsidP="00EF16DF">
      <w:pPr>
        <w:widowControl w:val="0"/>
        <w:ind w:firstLine="709"/>
        <w:jc w:val="both"/>
        <w:rPr>
          <w:sz w:val="24"/>
          <w:lang w:val="uk-UA"/>
        </w:rPr>
      </w:pPr>
      <w:r>
        <w:rPr>
          <w:sz w:val="24"/>
          <w:lang w:val="uk-UA"/>
        </w:rPr>
        <w:t>Бал з поточного контролю може бути змінений за рахунок заохочувальних балів:</w:t>
      </w:r>
    </w:p>
    <w:p w:rsidR="00EF16DF" w:rsidRDefault="00EF16DF" w:rsidP="00EF16DF">
      <w:pPr>
        <w:pStyle w:val="af3"/>
        <w:widowControl w:val="0"/>
        <w:numPr>
          <w:ilvl w:val="0"/>
          <w:numId w:val="4"/>
        </w:numPr>
        <w:tabs>
          <w:tab w:val="left" w:pos="993"/>
        </w:tabs>
        <w:ind w:left="0" w:firstLine="709"/>
        <w:jc w:val="both"/>
        <w:rPr>
          <w:sz w:val="24"/>
          <w:lang w:val="uk-UA"/>
        </w:rPr>
      </w:pPr>
      <w:r>
        <w:rPr>
          <w:sz w:val="24"/>
          <w:lang w:val="uk-UA"/>
        </w:rPr>
        <w:t xml:space="preserve">студентам, які не мають пропусків занять протягом семестру (додається 2 бали); </w:t>
      </w:r>
    </w:p>
    <w:p w:rsidR="00EF16DF" w:rsidRDefault="00EF16DF" w:rsidP="00EF16DF">
      <w:pPr>
        <w:pStyle w:val="af3"/>
        <w:widowControl w:val="0"/>
        <w:numPr>
          <w:ilvl w:val="0"/>
          <w:numId w:val="4"/>
        </w:numPr>
        <w:tabs>
          <w:tab w:val="left" w:pos="993"/>
        </w:tabs>
        <w:ind w:left="0" w:firstLine="709"/>
        <w:jc w:val="both"/>
        <w:rPr>
          <w:sz w:val="24"/>
          <w:lang w:val="uk-UA"/>
        </w:rPr>
      </w:pPr>
      <w:r>
        <w:rPr>
          <w:sz w:val="24"/>
          <w:lang w:val="uk-UA"/>
        </w:rPr>
        <w:t xml:space="preserve">за участь в університетських студентських олімпіадах, наукових конференціях (додається 2 бали), на міжвузівському рівні (додається 5 балів); </w:t>
      </w:r>
    </w:p>
    <w:p w:rsidR="00EF16DF" w:rsidRDefault="00EF16DF" w:rsidP="00EF16DF">
      <w:pPr>
        <w:pStyle w:val="af3"/>
        <w:widowControl w:val="0"/>
        <w:numPr>
          <w:ilvl w:val="0"/>
          <w:numId w:val="4"/>
        </w:numPr>
        <w:tabs>
          <w:tab w:val="left" w:pos="993"/>
        </w:tabs>
        <w:ind w:left="0" w:firstLine="709"/>
        <w:jc w:val="both"/>
        <w:rPr>
          <w:sz w:val="24"/>
          <w:lang w:val="uk-UA"/>
        </w:rPr>
      </w:pPr>
      <w:r>
        <w:rPr>
          <w:sz w:val="24"/>
          <w:lang w:val="uk-UA"/>
        </w:rPr>
        <w:t xml:space="preserve">за інші види навчально-дослідної роботи бали додаються за рішенням кафедри. </w:t>
      </w:r>
    </w:p>
    <w:p w:rsidR="00EF16DF" w:rsidRDefault="00EF16DF" w:rsidP="00EF16DF">
      <w:pPr>
        <w:jc w:val="center"/>
        <w:rPr>
          <w:b/>
          <w:sz w:val="24"/>
          <w:lang w:val="uk-UA"/>
        </w:rPr>
      </w:pPr>
      <w:r>
        <w:rPr>
          <w:b/>
          <w:sz w:val="24"/>
          <w:lang w:val="uk-UA"/>
        </w:rPr>
        <w:t>7.2. Заочна форма</w:t>
      </w:r>
    </w:p>
    <w:p w:rsidR="00EF16DF" w:rsidRDefault="00EF16DF" w:rsidP="00EF16DF">
      <w:pPr>
        <w:pStyle w:val="CM5"/>
        <w:spacing w:line="276" w:lineRule="auto"/>
        <w:ind w:firstLine="709"/>
        <w:jc w:val="both"/>
        <w:rPr>
          <w:b/>
          <w:i/>
          <w:lang w:val="uk-UA"/>
        </w:rPr>
      </w:pPr>
      <w:r>
        <w:rPr>
          <w:lang w:val="uk-UA"/>
        </w:rPr>
        <w:t>Розподіл балів для студентів заочної форми є таким</w:t>
      </w:r>
      <w:r>
        <w:rPr>
          <w:b/>
          <w:i/>
          <w:lang w:val="uk-UA"/>
        </w:rPr>
        <w:t xml:space="preserve">: </w:t>
      </w:r>
    </w:p>
    <w:p w:rsidR="00EF16DF" w:rsidRDefault="00EF16DF" w:rsidP="00EF16DF">
      <w:pPr>
        <w:pStyle w:val="Default"/>
        <w:spacing w:line="276" w:lineRule="auto"/>
        <w:jc w:val="center"/>
        <w:rPr>
          <w:b/>
          <w:color w:val="auto"/>
          <w:lang w:val="uk-UA"/>
        </w:rPr>
      </w:pPr>
      <w:r>
        <w:rPr>
          <w:b/>
          <w:color w:val="auto"/>
          <w:lang w:val="uk-UA"/>
        </w:rPr>
        <w:t>30 (ПК) + 70 (ТСР) = 100</w:t>
      </w:r>
    </w:p>
    <w:p w:rsidR="00EF16DF" w:rsidRDefault="00EF16DF" w:rsidP="00EF16DF">
      <w:pPr>
        <w:pStyle w:val="Default"/>
        <w:spacing w:line="276" w:lineRule="auto"/>
        <w:ind w:firstLine="709"/>
        <w:jc w:val="both"/>
        <w:rPr>
          <w:color w:val="auto"/>
          <w:lang w:val="uk-UA"/>
        </w:rPr>
      </w:pPr>
      <w:r>
        <w:rPr>
          <w:color w:val="auto"/>
          <w:lang w:val="uk-UA"/>
        </w:rPr>
        <w:t xml:space="preserve">де, </w:t>
      </w:r>
    </w:p>
    <w:p w:rsidR="00EF16DF" w:rsidRDefault="00EF16DF" w:rsidP="00EF16DF">
      <w:pPr>
        <w:pStyle w:val="CM5"/>
        <w:spacing w:line="276" w:lineRule="auto"/>
        <w:ind w:firstLine="709"/>
        <w:jc w:val="both"/>
        <w:rPr>
          <w:lang w:val="uk-UA"/>
        </w:rPr>
      </w:pPr>
      <w:r>
        <w:rPr>
          <w:b/>
          <w:i/>
          <w:lang w:val="uk-UA"/>
        </w:rPr>
        <w:t>30 (ПК)</w:t>
      </w:r>
      <w:r>
        <w:rPr>
          <w:lang w:val="uk-UA"/>
        </w:rPr>
        <w:t xml:space="preserve"> – 30 максимальних балів з поточного контролю (ПК), які може набрати студент під час </w:t>
      </w:r>
      <w:proofErr w:type="spellStart"/>
      <w:r>
        <w:rPr>
          <w:lang w:val="uk-UA"/>
        </w:rPr>
        <w:t>настановчої</w:t>
      </w:r>
      <w:proofErr w:type="spellEnd"/>
      <w:r>
        <w:rPr>
          <w:lang w:val="uk-UA"/>
        </w:rPr>
        <w:t xml:space="preserve"> та лабораторно-екзаменаційної сесії. </w:t>
      </w:r>
    </w:p>
    <w:p w:rsidR="00EF16DF" w:rsidRDefault="00EF16DF" w:rsidP="00EF16DF">
      <w:pPr>
        <w:ind w:firstLine="709"/>
        <w:jc w:val="both"/>
        <w:rPr>
          <w:sz w:val="24"/>
          <w:lang w:val="uk-UA"/>
        </w:rPr>
      </w:pPr>
      <w:r>
        <w:rPr>
          <w:b/>
          <w:i/>
          <w:sz w:val="24"/>
          <w:lang w:val="uk-UA"/>
        </w:rPr>
        <w:t>70 (ТСР)</w:t>
      </w:r>
      <w:r>
        <w:rPr>
          <w:sz w:val="24"/>
          <w:lang w:val="uk-UA"/>
        </w:rPr>
        <w:t xml:space="preserve">– </w:t>
      </w:r>
      <w:proofErr w:type="spellStart"/>
      <w:r>
        <w:rPr>
          <w:sz w:val="24"/>
          <w:lang w:val="uk-UA"/>
        </w:rPr>
        <w:t>бализа</w:t>
      </w:r>
      <w:proofErr w:type="spellEnd"/>
      <w:r>
        <w:rPr>
          <w:sz w:val="24"/>
          <w:lang w:val="uk-UA"/>
        </w:rPr>
        <w:t xml:space="preserve"> виконання тематичної самостійної роботи у міжсесійний період за програмою курсу.</w:t>
      </w:r>
    </w:p>
    <w:p w:rsidR="00EF16DF" w:rsidRDefault="00EF16DF" w:rsidP="00EF16DF">
      <w:pPr>
        <w:widowControl w:val="0"/>
        <w:autoSpaceDE w:val="0"/>
        <w:autoSpaceDN w:val="0"/>
        <w:adjustRightInd w:val="0"/>
        <w:ind w:firstLine="567"/>
        <w:jc w:val="both"/>
        <w:rPr>
          <w:sz w:val="24"/>
          <w:lang w:val="uk-UA"/>
        </w:rPr>
      </w:pPr>
    </w:p>
    <w:p w:rsidR="00EF16DF" w:rsidRDefault="00EF16DF" w:rsidP="00EF16DF">
      <w:pPr>
        <w:widowControl w:val="0"/>
        <w:jc w:val="center"/>
        <w:rPr>
          <w:b/>
          <w:sz w:val="24"/>
          <w:lang w:val="uk-UA"/>
        </w:rPr>
      </w:pPr>
      <w:r>
        <w:rPr>
          <w:b/>
          <w:sz w:val="24"/>
          <w:lang w:val="uk-UA"/>
        </w:rPr>
        <w:t>8. Навчально-методичне забезпечення</w:t>
      </w:r>
    </w:p>
    <w:p w:rsidR="00EF16DF" w:rsidRDefault="00EF16DF" w:rsidP="00EF16DF">
      <w:pPr>
        <w:pStyle w:val="af3"/>
        <w:numPr>
          <w:ilvl w:val="0"/>
          <w:numId w:val="5"/>
        </w:numPr>
        <w:tabs>
          <w:tab w:val="left" w:pos="993"/>
        </w:tabs>
        <w:ind w:left="0" w:firstLine="567"/>
        <w:jc w:val="both"/>
        <w:rPr>
          <w:sz w:val="24"/>
          <w:lang w:val="uk-UA"/>
        </w:rPr>
      </w:pPr>
      <w:r>
        <w:rPr>
          <w:sz w:val="24"/>
          <w:lang w:val="uk-UA"/>
        </w:rPr>
        <w:t>Інтерактивний комплекс навчально-методичного забезпечення дисципліни;</w:t>
      </w:r>
    </w:p>
    <w:p w:rsidR="00EF16DF" w:rsidRDefault="00EF16DF" w:rsidP="00EF16DF">
      <w:pPr>
        <w:pStyle w:val="af3"/>
        <w:numPr>
          <w:ilvl w:val="0"/>
          <w:numId w:val="5"/>
        </w:numPr>
        <w:tabs>
          <w:tab w:val="left" w:pos="993"/>
        </w:tabs>
        <w:ind w:left="0" w:firstLine="567"/>
        <w:jc w:val="both"/>
        <w:rPr>
          <w:sz w:val="24"/>
          <w:lang w:val="uk-UA"/>
        </w:rPr>
      </w:pPr>
      <w:r>
        <w:rPr>
          <w:sz w:val="24"/>
          <w:lang w:val="uk-UA"/>
        </w:rPr>
        <w:t>Конспект лекцій на паперовому та електронному носіях;</w:t>
      </w:r>
    </w:p>
    <w:p w:rsidR="00EF16DF" w:rsidRDefault="00EF16DF" w:rsidP="00EF16DF">
      <w:pPr>
        <w:pStyle w:val="31"/>
        <w:widowControl w:val="0"/>
        <w:numPr>
          <w:ilvl w:val="0"/>
          <w:numId w:val="5"/>
        </w:numPr>
        <w:tabs>
          <w:tab w:val="left" w:pos="993"/>
        </w:tabs>
        <w:spacing w:after="0"/>
        <w:ind w:left="0" w:firstLine="567"/>
        <w:rPr>
          <w:sz w:val="24"/>
          <w:szCs w:val="24"/>
          <w:lang w:val="uk-UA"/>
        </w:rPr>
      </w:pPr>
      <w:r>
        <w:rPr>
          <w:sz w:val="24"/>
          <w:szCs w:val="24"/>
          <w:lang w:val="uk-UA"/>
        </w:rPr>
        <w:t xml:space="preserve">Друкований </w:t>
      </w:r>
      <w:proofErr w:type="spellStart"/>
      <w:r>
        <w:rPr>
          <w:sz w:val="24"/>
          <w:szCs w:val="24"/>
          <w:lang w:val="uk-UA"/>
        </w:rPr>
        <w:t>роздатковий</w:t>
      </w:r>
      <w:proofErr w:type="spellEnd"/>
      <w:r>
        <w:rPr>
          <w:sz w:val="24"/>
          <w:szCs w:val="24"/>
          <w:lang w:val="uk-UA"/>
        </w:rPr>
        <w:t xml:space="preserve"> матеріал.</w:t>
      </w:r>
    </w:p>
    <w:p w:rsidR="00EF16DF" w:rsidRDefault="00EF16DF" w:rsidP="00EF16DF">
      <w:pPr>
        <w:widowControl w:val="0"/>
        <w:jc w:val="center"/>
        <w:rPr>
          <w:b/>
          <w:sz w:val="24"/>
          <w:lang w:val="uk-UA"/>
        </w:rPr>
      </w:pPr>
    </w:p>
    <w:p w:rsidR="00EF16DF" w:rsidRDefault="00EF16DF" w:rsidP="00EF16DF">
      <w:pPr>
        <w:widowControl w:val="0"/>
        <w:jc w:val="center"/>
        <w:rPr>
          <w:b/>
          <w:sz w:val="24"/>
          <w:lang w:val="uk-UA"/>
        </w:rPr>
      </w:pPr>
      <w:r>
        <w:rPr>
          <w:b/>
          <w:sz w:val="24"/>
          <w:lang w:val="uk-UA"/>
        </w:rPr>
        <w:t>9. Рекомендована література</w:t>
      </w:r>
    </w:p>
    <w:p w:rsidR="00EF16DF" w:rsidRDefault="00EF16DF" w:rsidP="00EF16DF">
      <w:pPr>
        <w:widowControl w:val="0"/>
        <w:jc w:val="center"/>
        <w:rPr>
          <w:b/>
          <w:sz w:val="24"/>
          <w:lang w:val="uk-UA"/>
        </w:rPr>
      </w:pPr>
      <w:r>
        <w:rPr>
          <w:b/>
          <w:sz w:val="24"/>
          <w:lang w:val="uk-UA"/>
        </w:rPr>
        <w:t>Базова</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Кодекс </w:t>
      </w:r>
      <w:proofErr w:type="spellStart"/>
      <w:r>
        <w:rPr>
          <w:color w:val="000000"/>
          <w:sz w:val="24"/>
        </w:rPr>
        <w:t>законів</w:t>
      </w:r>
      <w:proofErr w:type="spellEnd"/>
      <w:r>
        <w:rPr>
          <w:color w:val="000000"/>
          <w:sz w:val="24"/>
        </w:rPr>
        <w:t xml:space="preserve"> </w:t>
      </w:r>
      <w:proofErr w:type="spellStart"/>
      <w:r>
        <w:rPr>
          <w:color w:val="000000"/>
          <w:sz w:val="24"/>
        </w:rPr>
        <w:t>України</w:t>
      </w:r>
      <w:proofErr w:type="spellEnd"/>
      <w:r>
        <w:rPr>
          <w:color w:val="000000"/>
          <w:sz w:val="24"/>
        </w:rPr>
        <w:t xml:space="preserve"> про </w:t>
      </w:r>
      <w:proofErr w:type="spellStart"/>
      <w:r>
        <w:rPr>
          <w:color w:val="000000"/>
          <w:sz w:val="24"/>
        </w:rPr>
        <w:t>працю</w:t>
      </w:r>
      <w:proofErr w:type="spellEnd"/>
      <w:r>
        <w:rPr>
          <w:color w:val="000000"/>
          <w:sz w:val="24"/>
        </w:rPr>
        <w:t>. – К., 1998.</w:t>
      </w:r>
      <w:r>
        <w:rPr>
          <w:rStyle w:val="apple-converted-space"/>
          <w:color w:val="000000"/>
        </w:rPr>
        <w:t> </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Про </w:t>
      </w:r>
      <w:proofErr w:type="spellStart"/>
      <w:r>
        <w:rPr>
          <w:color w:val="000000"/>
          <w:sz w:val="24"/>
        </w:rPr>
        <w:t>зайнятість</w:t>
      </w:r>
      <w:proofErr w:type="spellEnd"/>
      <w:r>
        <w:rPr>
          <w:color w:val="000000"/>
          <w:sz w:val="24"/>
        </w:rPr>
        <w:t xml:space="preserve">: закон </w:t>
      </w:r>
      <w:proofErr w:type="spellStart"/>
      <w:r>
        <w:rPr>
          <w:color w:val="000000"/>
          <w:sz w:val="24"/>
        </w:rPr>
        <w:t>України</w:t>
      </w:r>
      <w:proofErr w:type="spellEnd"/>
      <w:r>
        <w:rPr>
          <w:color w:val="000000"/>
          <w:sz w:val="24"/>
        </w:rPr>
        <w:t xml:space="preserve"> // </w:t>
      </w:r>
      <w:proofErr w:type="spellStart"/>
      <w:r>
        <w:rPr>
          <w:color w:val="000000"/>
          <w:sz w:val="24"/>
        </w:rPr>
        <w:t>Урядовий</w:t>
      </w:r>
      <w:proofErr w:type="spellEnd"/>
      <w:r>
        <w:rPr>
          <w:color w:val="000000"/>
          <w:sz w:val="24"/>
        </w:rPr>
        <w:t xml:space="preserve"> </w:t>
      </w:r>
      <w:proofErr w:type="spellStart"/>
      <w:r>
        <w:rPr>
          <w:color w:val="000000"/>
          <w:sz w:val="24"/>
        </w:rPr>
        <w:t>кур'є</w:t>
      </w:r>
      <w:proofErr w:type="gramStart"/>
      <w:r>
        <w:rPr>
          <w:color w:val="000000"/>
          <w:sz w:val="24"/>
        </w:rPr>
        <w:t>р</w:t>
      </w:r>
      <w:proofErr w:type="spellEnd"/>
      <w:proofErr w:type="gramEnd"/>
      <w:r>
        <w:rPr>
          <w:color w:val="000000"/>
          <w:sz w:val="24"/>
        </w:rPr>
        <w:t>, 1991.</w:t>
      </w:r>
      <w:r>
        <w:rPr>
          <w:rStyle w:val="apple-converted-space"/>
          <w:color w:val="000000"/>
        </w:rPr>
        <w:t> </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Про оплату </w:t>
      </w:r>
      <w:proofErr w:type="spellStart"/>
      <w:r>
        <w:rPr>
          <w:color w:val="000000"/>
          <w:sz w:val="24"/>
        </w:rPr>
        <w:t>праці</w:t>
      </w:r>
      <w:proofErr w:type="spellEnd"/>
      <w:r>
        <w:rPr>
          <w:color w:val="000000"/>
          <w:sz w:val="24"/>
        </w:rPr>
        <w:t xml:space="preserve">: Закон </w:t>
      </w:r>
      <w:proofErr w:type="spellStart"/>
      <w:r>
        <w:rPr>
          <w:color w:val="000000"/>
          <w:sz w:val="24"/>
        </w:rPr>
        <w:t>України</w:t>
      </w:r>
      <w:proofErr w:type="spellEnd"/>
      <w:r>
        <w:rPr>
          <w:color w:val="000000"/>
          <w:sz w:val="24"/>
        </w:rPr>
        <w:t xml:space="preserve"> // </w:t>
      </w:r>
      <w:proofErr w:type="spellStart"/>
      <w:r>
        <w:rPr>
          <w:color w:val="000000"/>
          <w:sz w:val="24"/>
        </w:rPr>
        <w:t>Урядовий</w:t>
      </w:r>
      <w:proofErr w:type="spellEnd"/>
      <w:r>
        <w:rPr>
          <w:color w:val="000000"/>
          <w:sz w:val="24"/>
        </w:rPr>
        <w:t xml:space="preserve"> </w:t>
      </w:r>
      <w:proofErr w:type="spellStart"/>
      <w:r>
        <w:rPr>
          <w:color w:val="000000"/>
          <w:sz w:val="24"/>
        </w:rPr>
        <w:t>кур'є</w:t>
      </w:r>
      <w:proofErr w:type="gramStart"/>
      <w:r>
        <w:rPr>
          <w:color w:val="000000"/>
          <w:sz w:val="24"/>
        </w:rPr>
        <w:t>р</w:t>
      </w:r>
      <w:proofErr w:type="spellEnd"/>
      <w:proofErr w:type="gramEnd"/>
      <w:r>
        <w:rPr>
          <w:color w:val="000000"/>
          <w:sz w:val="24"/>
        </w:rPr>
        <w:t>, 1995</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Закон </w:t>
      </w:r>
      <w:proofErr w:type="spellStart"/>
      <w:r>
        <w:rPr>
          <w:color w:val="000000"/>
          <w:sz w:val="24"/>
        </w:rPr>
        <w:t>України</w:t>
      </w:r>
      <w:proofErr w:type="spellEnd"/>
      <w:r>
        <w:rPr>
          <w:color w:val="000000"/>
          <w:sz w:val="24"/>
        </w:rPr>
        <w:t xml:space="preserve"> « Про </w:t>
      </w:r>
      <w:proofErr w:type="spellStart"/>
      <w:r>
        <w:rPr>
          <w:color w:val="000000"/>
          <w:sz w:val="24"/>
        </w:rPr>
        <w:t>зайнятість</w:t>
      </w:r>
      <w:proofErr w:type="spellEnd"/>
      <w:r>
        <w:rPr>
          <w:color w:val="000000"/>
          <w:sz w:val="24"/>
        </w:rPr>
        <w:t xml:space="preserve"> </w:t>
      </w:r>
      <w:proofErr w:type="spellStart"/>
      <w:r>
        <w:rPr>
          <w:color w:val="000000"/>
          <w:sz w:val="24"/>
        </w:rPr>
        <w:t>населення</w:t>
      </w:r>
      <w:proofErr w:type="spellEnd"/>
      <w:r>
        <w:rPr>
          <w:color w:val="000000"/>
          <w:sz w:val="24"/>
        </w:rPr>
        <w:t>». //ЗУ, т</w:t>
      </w:r>
      <w:r>
        <w:rPr>
          <w:color w:val="000000"/>
          <w:sz w:val="24"/>
          <w:lang w:val="uk-UA"/>
        </w:rPr>
        <w:t>ом.</w:t>
      </w:r>
      <w:r>
        <w:rPr>
          <w:color w:val="000000"/>
          <w:sz w:val="24"/>
        </w:rPr>
        <w:t xml:space="preserve"> 1. 1999. – С. 252-268</w:t>
      </w:r>
      <w:r>
        <w:rPr>
          <w:rStyle w:val="apple-converted-space"/>
          <w:color w:val="000000"/>
          <w:lang w:val="uk-UA"/>
        </w:rPr>
        <w:t>.</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Закон </w:t>
      </w:r>
      <w:proofErr w:type="spellStart"/>
      <w:r>
        <w:rPr>
          <w:color w:val="000000"/>
          <w:sz w:val="24"/>
        </w:rPr>
        <w:t>України</w:t>
      </w:r>
      <w:proofErr w:type="spellEnd"/>
      <w:r>
        <w:rPr>
          <w:color w:val="000000"/>
          <w:sz w:val="24"/>
        </w:rPr>
        <w:t xml:space="preserve"> «Про </w:t>
      </w:r>
      <w:proofErr w:type="spellStart"/>
      <w:r>
        <w:rPr>
          <w:color w:val="000000"/>
          <w:sz w:val="24"/>
        </w:rPr>
        <w:t>колективні</w:t>
      </w:r>
      <w:proofErr w:type="spellEnd"/>
      <w:r>
        <w:rPr>
          <w:color w:val="000000"/>
          <w:sz w:val="24"/>
        </w:rPr>
        <w:t xml:space="preserve"> </w:t>
      </w:r>
      <w:proofErr w:type="gramStart"/>
      <w:r>
        <w:rPr>
          <w:color w:val="000000"/>
          <w:sz w:val="24"/>
        </w:rPr>
        <w:t>договори</w:t>
      </w:r>
      <w:proofErr w:type="gramEnd"/>
      <w:r>
        <w:rPr>
          <w:color w:val="000000"/>
          <w:sz w:val="24"/>
        </w:rPr>
        <w:t xml:space="preserve"> і угоди». //ЗУ, том 6, 1996. С.5-11.</w:t>
      </w:r>
      <w:r>
        <w:rPr>
          <w:rStyle w:val="apple-converted-space"/>
          <w:color w:val="000000"/>
        </w:rPr>
        <w:t> </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Закон </w:t>
      </w:r>
      <w:proofErr w:type="spellStart"/>
      <w:r>
        <w:rPr>
          <w:color w:val="000000"/>
          <w:sz w:val="24"/>
        </w:rPr>
        <w:t>України</w:t>
      </w:r>
      <w:proofErr w:type="spellEnd"/>
      <w:r>
        <w:rPr>
          <w:color w:val="000000"/>
          <w:sz w:val="24"/>
        </w:rPr>
        <w:t xml:space="preserve"> «Про порядок </w:t>
      </w:r>
      <w:proofErr w:type="spellStart"/>
      <w:r>
        <w:rPr>
          <w:color w:val="000000"/>
          <w:sz w:val="24"/>
        </w:rPr>
        <w:t>вирішення</w:t>
      </w:r>
      <w:proofErr w:type="spellEnd"/>
      <w:r>
        <w:rPr>
          <w:color w:val="000000"/>
          <w:sz w:val="24"/>
        </w:rPr>
        <w:t xml:space="preserve"> </w:t>
      </w:r>
      <w:proofErr w:type="spellStart"/>
      <w:r>
        <w:rPr>
          <w:color w:val="000000"/>
          <w:sz w:val="24"/>
        </w:rPr>
        <w:t>колективних</w:t>
      </w:r>
      <w:proofErr w:type="spellEnd"/>
      <w:r>
        <w:rPr>
          <w:color w:val="000000"/>
          <w:sz w:val="24"/>
        </w:rPr>
        <w:t xml:space="preserve"> </w:t>
      </w:r>
      <w:proofErr w:type="spellStart"/>
      <w:r>
        <w:rPr>
          <w:color w:val="000000"/>
          <w:sz w:val="24"/>
        </w:rPr>
        <w:t>трудових</w:t>
      </w:r>
      <w:proofErr w:type="spellEnd"/>
      <w:r>
        <w:rPr>
          <w:color w:val="000000"/>
          <w:sz w:val="24"/>
        </w:rPr>
        <w:t xml:space="preserve"> </w:t>
      </w:r>
      <w:proofErr w:type="spellStart"/>
      <w:r>
        <w:rPr>
          <w:color w:val="000000"/>
          <w:sz w:val="24"/>
        </w:rPr>
        <w:t>спорів</w:t>
      </w:r>
      <w:proofErr w:type="spellEnd"/>
      <w:r>
        <w:rPr>
          <w:color w:val="000000"/>
          <w:sz w:val="24"/>
        </w:rPr>
        <w:t xml:space="preserve"> (</w:t>
      </w:r>
      <w:proofErr w:type="spellStart"/>
      <w:r>
        <w:rPr>
          <w:color w:val="000000"/>
          <w:sz w:val="24"/>
        </w:rPr>
        <w:t>конфліктів</w:t>
      </w:r>
      <w:proofErr w:type="spellEnd"/>
      <w:r>
        <w:rPr>
          <w:color w:val="000000"/>
          <w:sz w:val="24"/>
        </w:rPr>
        <w:t>)». //</w:t>
      </w:r>
      <w:proofErr w:type="spellStart"/>
      <w:r>
        <w:rPr>
          <w:color w:val="000000"/>
          <w:sz w:val="24"/>
        </w:rPr>
        <w:t>Закони</w:t>
      </w:r>
      <w:proofErr w:type="spellEnd"/>
      <w:r>
        <w:rPr>
          <w:color w:val="000000"/>
          <w:sz w:val="24"/>
        </w:rPr>
        <w:t xml:space="preserve"> </w:t>
      </w:r>
      <w:proofErr w:type="spellStart"/>
      <w:r>
        <w:rPr>
          <w:color w:val="000000"/>
          <w:sz w:val="24"/>
        </w:rPr>
        <w:t>України</w:t>
      </w:r>
      <w:proofErr w:type="spellEnd"/>
      <w:r>
        <w:rPr>
          <w:color w:val="000000"/>
          <w:sz w:val="24"/>
        </w:rPr>
        <w:t>, том 15</w:t>
      </w:r>
      <w:r>
        <w:rPr>
          <w:color w:val="000000"/>
          <w:sz w:val="24"/>
          <w:lang w:val="uk-UA"/>
        </w:rPr>
        <w:t>. -</w:t>
      </w:r>
      <w:r>
        <w:rPr>
          <w:color w:val="000000"/>
          <w:sz w:val="24"/>
        </w:rPr>
        <w:t xml:space="preserve"> 1999. С.332-343.</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Закон </w:t>
      </w:r>
      <w:proofErr w:type="spellStart"/>
      <w:r>
        <w:rPr>
          <w:color w:val="000000"/>
          <w:sz w:val="24"/>
        </w:rPr>
        <w:t>України</w:t>
      </w:r>
      <w:proofErr w:type="spellEnd"/>
      <w:r>
        <w:rPr>
          <w:color w:val="000000"/>
          <w:sz w:val="24"/>
        </w:rPr>
        <w:t xml:space="preserve"> «Про оплату </w:t>
      </w:r>
      <w:proofErr w:type="spellStart"/>
      <w:r>
        <w:rPr>
          <w:color w:val="000000"/>
          <w:sz w:val="24"/>
        </w:rPr>
        <w:t>праці</w:t>
      </w:r>
      <w:proofErr w:type="spellEnd"/>
      <w:r>
        <w:rPr>
          <w:color w:val="000000"/>
          <w:sz w:val="24"/>
        </w:rPr>
        <w:t>». //</w:t>
      </w:r>
      <w:proofErr w:type="spellStart"/>
      <w:r>
        <w:rPr>
          <w:color w:val="000000"/>
          <w:sz w:val="24"/>
        </w:rPr>
        <w:t>Закони</w:t>
      </w:r>
      <w:proofErr w:type="spellEnd"/>
      <w:r>
        <w:rPr>
          <w:color w:val="000000"/>
          <w:sz w:val="24"/>
        </w:rPr>
        <w:t xml:space="preserve"> </w:t>
      </w:r>
      <w:proofErr w:type="spellStart"/>
      <w:r>
        <w:rPr>
          <w:color w:val="000000"/>
          <w:sz w:val="24"/>
        </w:rPr>
        <w:t>України</w:t>
      </w:r>
      <w:proofErr w:type="spellEnd"/>
      <w:r>
        <w:rPr>
          <w:color w:val="000000"/>
          <w:sz w:val="24"/>
        </w:rPr>
        <w:t>, том 8., 1997. С.210-218.</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Закон </w:t>
      </w:r>
      <w:proofErr w:type="spellStart"/>
      <w:r>
        <w:rPr>
          <w:color w:val="000000"/>
          <w:sz w:val="24"/>
        </w:rPr>
        <w:t>України</w:t>
      </w:r>
      <w:proofErr w:type="spellEnd"/>
      <w:r>
        <w:rPr>
          <w:color w:val="000000"/>
          <w:sz w:val="24"/>
        </w:rPr>
        <w:t xml:space="preserve"> «Про </w:t>
      </w:r>
      <w:proofErr w:type="spellStart"/>
      <w:r>
        <w:rPr>
          <w:color w:val="000000"/>
          <w:sz w:val="24"/>
        </w:rPr>
        <w:t>охорону</w:t>
      </w:r>
      <w:proofErr w:type="spellEnd"/>
      <w:r>
        <w:rPr>
          <w:color w:val="000000"/>
          <w:sz w:val="24"/>
        </w:rPr>
        <w:t xml:space="preserve"> </w:t>
      </w:r>
      <w:proofErr w:type="spellStart"/>
      <w:r>
        <w:rPr>
          <w:color w:val="000000"/>
          <w:sz w:val="24"/>
        </w:rPr>
        <w:t>праці</w:t>
      </w:r>
      <w:proofErr w:type="spellEnd"/>
      <w:r>
        <w:rPr>
          <w:color w:val="000000"/>
          <w:sz w:val="24"/>
        </w:rPr>
        <w:t>». //</w:t>
      </w:r>
      <w:proofErr w:type="spellStart"/>
      <w:r>
        <w:rPr>
          <w:color w:val="000000"/>
          <w:sz w:val="24"/>
        </w:rPr>
        <w:t>Закони</w:t>
      </w:r>
      <w:proofErr w:type="spellEnd"/>
      <w:r>
        <w:rPr>
          <w:color w:val="000000"/>
          <w:sz w:val="24"/>
        </w:rPr>
        <w:t xml:space="preserve"> </w:t>
      </w:r>
      <w:proofErr w:type="spellStart"/>
      <w:r>
        <w:rPr>
          <w:color w:val="000000"/>
          <w:sz w:val="24"/>
        </w:rPr>
        <w:t>України</w:t>
      </w:r>
      <w:proofErr w:type="spellEnd"/>
      <w:r>
        <w:rPr>
          <w:color w:val="000000"/>
          <w:sz w:val="24"/>
        </w:rPr>
        <w:t>, том 4.</w:t>
      </w:r>
      <w:r>
        <w:rPr>
          <w:color w:val="000000"/>
          <w:sz w:val="24"/>
          <w:lang w:val="uk-UA"/>
        </w:rPr>
        <w:t xml:space="preserve"> -</w:t>
      </w:r>
      <w:r>
        <w:rPr>
          <w:color w:val="000000"/>
          <w:sz w:val="24"/>
        </w:rPr>
        <w:t xml:space="preserve"> 1996. С. 114-133.</w:t>
      </w:r>
    </w:p>
    <w:p w:rsidR="00EF16DF" w:rsidRDefault="00EF16DF" w:rsidP="00EF16DF">
      <w:pPr>
        <w:numPr>
          <w:ilvl w:val="0"/>
          <w:numId w:val="6"/>
        </w:numPr>
        <w:shd w:val="clear" w:color="auto" w:fill="FFFFFF"/>
        <w:tabs>
          <w:tab w:val="left" w:pos="1080"/>
        </w:tabs>
        <w:ind w:left="0" w:firstLine="720"/>
        <w:jc w:val="both"/>
        <w:rPr>
          <w:color w:val="000000"/>
          <w:sz w:val="24"/>
        </w:rPr>
      </w:pPr>
      <w:r>
        <w:rPr>
          <w:color w:val="000000"/>
          <w:sz w:val="24"/>
        </w:rPr>
        <w:t xml:space="preserve">Аттестация руководителей и специалистов предприятий, учреждений и организаций: метод. рекомендации. </w:t>
      </w:r>
      <w:proofErr w:type="gramStart"/>
      <w:r>
        <w:rPr>
          <w:color w:val="000000"/>
          <w:sz w:val="24"/>
        </w:rPr>
        <w:t>-М</w:t>
      </w:r>
      <w:proofErr w:type="gramEnd"/>
      <w:r>
        <w:rPr>
          <w:color w:val="000000"/>
          <w:sz w:val="24"/>
        </w:rPr>
        <w:t>., 1989.</w:t>
      </w:r>
    </w:p>
    <w:p w:rsidR="00EF16DF" w:rsidRDefault="00EF16DF" w:rsidP="00EF16DF">
      <w:pPr>
        <w:numPr>
          <w:ilvl w:val="0"/>
          <w:numId w:val="6"/>
        </w:numPr>
        <w:shd w:val="clear" w:color="auto" w:fill="FFFFFF"/>
        <w:tabs>
          <w:tab w:val="left" w:pos="1080"/>
        </w:tabs>
        <w:ind w:left="0" w:firstLine="720"/>
        <w:jc w:val="both"/>
        <w:rPr>
          <w:color w:val="000000"/>
          <w:sz w:val="24"/>
          <w:shd w:val="clear" w:color="auto" w:fill="FFFFFF"/>
        </w:rPr>
      </w:pPr>
      <w:proofErr w:type="spellStart"/>
      <w:r>
        <w:rPr>
          <w:color w:val="000000"/>
          <w:sz w:val="24"/>
          <w:shd w:val="clear" w:color="auto" w:fill="FFFFFF"/>
          <w:lang w:val="uk-UA"/>
        </w:rPr>
        <w:t>Батюк</w:t>
      </w:r>
      <w:proofErr w:type="spellEnd"/>
      <w:r>
        <w:rPr>
          <w:color w:val="000000"/>
          <w:sz w:val="24"/>
          <w:shd w:val="clear" w:color="auto" w:fill="FFFFFF"/>
          <w:lang w:val="uk-UA"/>
        </w:rPr>
        <w:t xml:space="preserve"> Б.Б., Гірняк К.М. Управління персоналом. – Львів: Сполом, 2014. – 196 с.</w:t>
      </w:r>
    </w:p>
    <w:p w:rsidR="00EF16DF" w:rsidRDefault="00EF16DF" w:rsidP="00EF16DF">
      <w:pPr>
        <w:numPr>
          <w:ilvl w:val="0"/>
          <w:numId w:val="6"/>
        </w:numPr>
        <w:shd w:val="clear" w:color="auto" w:fill="FFFFFF"/>
        <w:tabs>
          <w:tab w:val="left" w:pos="1080"/>
        </w:tabs>
        <w:ind w:left="0" w:firstLine="720"/>
        <w:jc w:val="both"/>
        <w:rPr>
          <w:color w:val="000000"/>
          <w:sz w:val="24"/>
          <w:shd w:val="clear" w:color="auto" w:fill="FFFFFF"/>
        </w:rPr>
      </w:pPr>
      <w:r>
        <w:rPr>
          <w:color w:val="000000"/>
          <w:sz w:val="24"/>
        </w:rPr>
        <w:t xml:space="preserve">Дятлов </w:t>
      </w:r>
      <w:proofErr w:type="spellStart"/>
      <w:r>
        <w:rPr>
          <w:color w:val="000000"/>
          <w:sz w:val="24"/>
        </w:rPr>
        <w:t>В.А.и</w:t>
      </w:r>
      <w:proofErr w:type="spellEnd"/>
      <w:r>
        <w:rPr>
          <w:color w:val="000000"/>
          <w:sz w:val="24"/>
        </w:rPr>
        <w:t xml:space="preserve"> др. Управление персоналом: учеб. пособие для </w:t>
      </w:r>
      <w:proofErr w:type="spellStart"/>
      <w:r>
        <w:rPr>
          <w:color w:val="000000"/>
          <w:sz w:val="24"/>
        </w:rPr>
        <w:t>студ</w:t>
      </w:r>
      <w:proofErr w:type="gramStart"/>
      <w:r>
        <w:rPr>
          <w:color w:val="000000"/>
          <w:sz w:val="24"/>
        </w:rPr>
        <w:t>.э</w:t>
      </w:r>
      <w:proofErr w:type="gramEnd"/>
      <w:r>
        <w:rPr>
          <w:color w:val="000000"/>
          <w:sz w:val="24"/>
        </w:rPr>
        <w:t>кон</w:t>
      </w:r>
      <w:proofErr w:type="spellEnd"/>
      <w:r>
        <w:rPr>
          <w:color w:val="000000"/>
          <w:sz w:val="24"/>
        </w:rPr>
        <w:t xml:space="preserve">. вузов й фак./ В.А. Дятлов, А.Я. </w:t>
      </w:r>
      <w:proofErr w:type="spellStart"/>
      <w:r>
        <w:rPr>
          <w:color w:val="000000"/>
          <w:sz w:val="24"/>
        </w:rPr>
        <w:t>Кибанов</w:t>
      </w:r>
      <w:proofErr w:type="spellEnd"/>
      <w:r>
        <w:rPr>
          <w:color w:val="000000"/>
          <w:sz w:val="24"/>
        </w:rPr>
        <w:t>, В.Т. Пихало. – М: Приор, 1998.</w:t>
      </w:r>
    </w:p>
    <w:p w:rsidR="00EF16DF" w:rsidRDefault="00EF16DF" w:rsidP="00EF16DF">
      <w:pPr>
        <w:numPr>
          <w:ilvl w:val="0"/>
          <w:numId w:val="6"/>
        </w:numPr>
        <w:shd w:val="clear" w:color="auto" w:fill="FFFFFF"/>
        <w:tabs>
          <w:tab w:val="left" w:pos="1080"/>
        </w:tabs>
        <w:ind w:left="0" w:firstLine="720"/>
        <w:jc w:val="both"/>
        <w:rPr>
          <w:rStyle w:val="apple-converted-space"/>
        </w:rPr>
      </w:pPr>
      <w:r>
        <w:rPr>
          <w:color w:val="000000"/>
          <w:sz w:val="24"/>
          <w:shd w:val="clear" w:color="auto" w:fill="FFFFFF"/>
        </w:rPr>
        <w:t xml:space="preserve"> </w:t>
      </w:r>
      <w:proofErr w:type="spellStart"/>
      <w:r>
        <w:rPr>
          <w:color w:val="000000"/>
          <w:sz w:val="24"/>
          <w:shd w:val="clear" w:color="auto" w:fill="FFFFFF"/>
        </w:rPr>
        <w:t>Економіка</w:t>
      </w:r>
      <w:proofErr w:type="spellEnd"/>
      <w:r>
        <w:rPr>
          <w:color w:val="000000"/>
          <w:sz w:val="24"/>
          <w:shd w:val="clear" w:color="auto" w:fill="FFFFFF"/>
        </w:rPr>
        <w:t xml:space="preserve"> та </w:t>
      </w:r>
      <w:proofErr w:type="spellStart"/>
      <w:r>
        <w:rPr>
          <w:color w:val="000000"/>
          <w:sz w:val="24"/>
          <w:shd w:val="clear" w:color="auto" w:fill="FFFFFF"/>
        </w:rPr>
        <w:t>організація</w:t>
      </w:r>
      <w:proofErr w:type="spellEnd"/>
      <w:r>
        <w:rPr>
          <w:color w:val="000000"/>
          <w:sz w:val="24"/>
          <w:shd w:val="clear" w:color="auto" w:fill="FFFFFF"/>
        </w:rPr>
        <w:t xml:space="preserve"> </w:t>
      </w:r>
      <w:proofErr w:type="spellStart"/>
      <w:r>
        <w:rPr>
          <w:color w:val="000000"/>
          <w:sz w:val="24"/>
          <w:shd w:val="clear" w:color="auto" w:fill="FFFFFF"/>
        </w:rPr>
        <w:t>виробництва</w:t>
      </w:r>
      <w:proofErr w:type="spellEnd"/>
      <w:r>
        <w:rPr>
          <w:color w:val="000000"/>
          <w:sz w:val="24"/>
          <w:shd w:val="clear" w:color="auto" w:fill="FFFFFF"/>
        </w:rPr>
        <w:t xml:space="preserve">: </w:t>
      </w:r>
      <w:proofErr w:type="spellStart"/>
      <w:r>
        <w:rPr>
          <w:color w:val="000000"/>
          <w:sz w:val="24"/>
          <w:shd w:val="clear" w:color="auto" w:fill="FFFFFF"/>
        </w:rPr>
        <w:t>Підручник</w:t>
      </w:r>
      <w:proofErr w:type="spellEnd"/>
      <w:proofErr w:type="gramStart"/>
      <w:r>
        <w:rPr>
          <w:color w:val="000000"/>
          <w:sz w:val="24"/>
          <w:shd w:val="clear" w:color="auto" w:fill="FFFFFF"/>
        </w:rPr>
        <w:t xml:space="preserve"> / З</w:t>
      </w:r>
      <w:proofErr w:type="gramEnd"/>
      <w:r>
        <w:rPr>
          <w:color w:val="000000"/>
          <w:sz w:val="24"/>
          <w:shd w:val="clear" w:color="auto" w:fill="FFFFFF"/>
        </w:rPr>
        <w:t xml:space="preserve">а ред. В.Г. Герасимчука, А.Е. </w:t>
      </w:r>
      <w:proofErr w:type="spellStart"/>
      <w:r>
        <w:rPr>
          <w:color w:val="000000"/>
          <w:sz w:val="24"/>
          <w:shd w:val="clear" w:color="auto" w:fill="FFFFFF"/>
        </w:rPr>
        <w:t>Розенплентера</w:t>
      </w:r>
      <w:proofErr w:type="spellEnd"/>
      <w:r>
        <w:rPr>
          <w:color w:val="000000"/>
          <w:sz w:val="24"/>
          <w:shd w:val="clear" w:color="auto" w:fill="FFFFFF"/>
        </w:rPr>
        <w:t xml:space="preserve">. – К.: </w:t>
      </w:r>
      <w:proofErr w:type="spellStart"/>
      <w:r>
        <w:rPr>
          <w:color w:val="000000"/>
          <w:sz w:val="24"/>
          <w:shd w:val="clear" w:color="auto" w:fill="FFFFFF"/>
        </w:rPr>
        <w:t>Знання</w:t>
      </w:r>
      <w:proofErr w:type="spellEnd"/>
      <w:r>
        <w:rPr>
          <w:color w:val="000000"/>
          <w:sz w:val="24"/>
          <w:shd w:val="clear" w:color="auto" w:fill="FFFFFF"/>
        </w:rPr>
        <w:t>, 2007. – 678 с.</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r>
        <w:rPr>
          <w:color w:val="000000"/>
          <w:sz w:val="24"/>
        </w:rPr>
        <w:t xml:space="preserve"> </w:t>
      </w:r>
      <w:proofErr w:type="spellStart"/>
      <w:r>
        <w:rPr>
          <w:color w:val="000000"/>
          <w:sz w:val="24"/>
        </w:rPr>
        <w:t>Кузьмін</w:t>
      </w:r>
      <w:proofErr w:type="spellEnd"/>
      <w:r>
        <w:rPr>
          <w:color w:val="000000"/>
          <w:sz w:val="24"/>
        </w:rPr>
        <w:t xml:space="preserve"> О. </w:t>
      </w:r>
      <w:proofErr w:type="spellStart"/>
      <w:r>
        <w:rPr>
          <w:color w:val="000000"/>
          <w:sz w:val="24"/>
        </w:rPr>
        <w:t>Основи</w:t>
      </w:r>
      <w:proofErr w:type="spellEnd"/>
      <w:r>
        <w:rPr>
          <w:color w:val="000000"/>
          <w:sz w:val="24"/>
        </w:rPr>
        <w:t xml:space="preserve"> менеджменту: </w:t>
      </w:r>
      <w:proofErr w:type="spellStart"/>
      <w:proofErr w:type="gramStart"/>
      <w:r>
        <w:rPr>
          <w:color w:val="000000"/>
          <w:sz w:val="24"/>
        </w:rPr>
        <w:t>П</w:t>
      </w:r>
      <w:proofErr w:type="gramEnd"/>
      <w:r>
        <w:rPr>
          <w:color w:val="000000"/>
          <w:sz w:val="24"/>
        </w:rPr>
        <w:t>ідручник</w:t>
      </w:r>
      <w:proofErr w:type="spellEnd"/>
      <w:r>
        <w:rPr>
          <w:color w:val="000000"/>
          <w:sz w:val="24"/>
        </w:rPr>
        <w:t xml:space="preserve">. – К.: </w:t>
      </w:r>
      <w:proofErr w:type="spellStart"/>
      <w:r>
        <w:rPr>
          <w:color w:val="000000"/>
          <w:sz w:val="24"/>
        </w:rPr>
        <w:t>Академвидав</w:t>
      </w:r>
      <w:proofErr w:type="spellEnd"/>
      <w:r>
        <w:rPr>
          <w:color w:val="000000"/>
          <w:sz w:val="24"/>
        </w:rPr>
        <w:t xml:space="preserve">, 2007. – 414 </w:t>
      </w:r>
      <w:proofErr w:type="spellStart"/>
      <w:r>
        <w:rPr>
          <w:color w:val="000000"/>
          <w:sz w:val="24"/>
        </w:rPr>
        <w:t>Єгоршин</w:t>
      </w:r>
      <w:proofErr w:type="spellEnd"/>
      <w:r>
        <w:rPr>
          <w:color w:val="000000"/>
          <w:sz w:val="24"/>
        </w:rPr>
        <w:t xml:space="preserve"> А.П. Управление персоналом. - Нижний Новгород: Нимб, 1999.</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r>
        <w:rPr>
          <w:color w:val="000000"/>
          <w:sz w:val="24"/>
        </w:rPr>
        <w:t>Журавлев П. Мировой опыт в управлении персоналом. М.: Прогресс, 1998.</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r>
        <w:rPr>
          <w:color w:val="000000"/>
          <w:sz w:val="24"/>
        </w:rPr>
        <w:t xml:space="preserve">Колот А.Т. </w:t>
      </w:r>
      <w:proofErr w:type="spellStart"/>
      <w:r>
        <w:rPr>
          <w:color w:val="000000"/>
          <w:sz w:val="24"/>
        </w:rPr>
        <w:t>Мотивація</w:t>
      </w:r>
      <w:proofErr w:type="spellEnd"/>
      <w:r>
        <w:rPr>
          <w:color w:val="000000"/>
          <w:sz w:val="24"/>
        </w:rPr>
        <w:t xml:space="preserve">, </w:t>
      </w:r>
      <w:proofErr w:type="spellStart"/>
      <w:r>
        <w:rPr>
          <w:color w:val="000000"/>
          <w:sz w:val="24"/>
        </w:rPr>
        <w:t>стимулювання</w:t>
      </w:r>
      <w:proofErr w:type="spellEnd"/>
      <w:r>
        <w:rPr>
          <w:color w:val="000000"/>
          <w:sz w:val="24"/>
        </w:rPr>
        <w:t xml:space="preserve"> й </w:t>
      </w:r>
      <w:proofErr w:type="spellStart"/>
      <w:r>
        <w:rPr>
          <w:color w:val="000000"/>
          <w:sz w:val="24"/>
        </w:rPr>
        <w:t>оцінка</w:t>
      </w:r>
      <w:proofErr w:type="spellEnd"/>
      <w:r>
        <w:rPr>
          <w:color w:val="000000"/>
          <w:sz w:val="24"/>
        </w:rPr>
        <w:t xml:space="preserve"> персоналу: </w:t>
      </w:r>
      <w:proofErr w:type="spellStart"/>
      <w:r>
        <w:rPr>
          <w:color w:val="000000"/>
          <w:sz w:val="24"/>
        </w:rPr>
        <w:t>Навч</w:t>
      </w:r>
      <w:proofErr w:type="spellEnd"/>
      <w:r>
        <w:rPr>
          <w:color w:val="000000"/>
          <w:sz w:val="24"/>
        </w:rPr>
        <w:t xml:space="preserve">. </w:t>
      </w:r>
      <w:proofErr w:type="spellStart"/>
      <w:proofErr w:type="gramStart"/>
      <w:r>
        <w:rPr>
          <w:color w:val="000000"/>
          <w:sz w:val="24"/>
        </w:rPr>
        <w:t>Пос</w:t>
      </w:r>
      <w:proofErr w:type="gramEnd"/>
      <w:r>
        <w:rPr>
          <w:color w:val="000000"/>
          <w:sz w:val="24"/>
        </w:rPr>
        <w:t>ібник</w:t>
      </w:r>
      <w:proofErr w:type="spellEnd"/>
      <w:r>
        <w:rPr>
          <w:color w:val="000000"/>
          <w:sz w:val="24"/>
        </w:rPr>
        <w:t>. - К.: КНЕУ, 1998.</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proofErr w:type="spellStart"/>
      <w:r>
        <w:rPr>
          <w:color w:val="000000"/>
          <w:sz w:val="24"/>
        </w:rPr>
        <w:t>Коханов</w:t>
      </w:r>
      <w:proofErr w:type="spellEnd"/>
      <w:r>
        <w:rPr>
          <w:color w:val="000000"/>
          <w:sz w:val="24"/>
        </w:rPr>
        <w:t xml:space="preserve"> Е.Ф. Отбор персонала и введение в должность. - М.: ГАУ, 1996.</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proofErr w:type="spellStart"/>
      <w:r>
        <w:rPr>
          <w:color w:val="000000"/>
          <w:sz w:val="24"/>
        </w:rPr>
        <w:t>Петюх</w:t>
      </w:r>
      <w:proofErr w:type="spellEnd"/>
      <w:r>
        <w:rPr>
          <w:color w:val="000000"/>
          <w:sz w:val="24"/>
        </w:rPr>
        <w:t xml:space="preserve"> В.М. </w:t>
      </w:r>
      <w:proofErr w:type="spellStart"/>
      <w:r>
        <w:rPr>
          <w:color w:val="000000"/>
          <w:sz w:val="24"/>
        </w:rPr>
        <w:t>Управління</w:t>
      </w:r>
      <w:proofErr w:type="spellEnd"/>
      <w:r>
        <w:rPr>
          <w:color w:val="000000"/>
          <w:sz w:val="24"/>
        </w:rPr>
        <w:t xml:space="preserve"> персоналом: </w:t>
      </w:r>
      <w:proofErr w:type="spellStart"/>
      <w:r>
        <w:rPr>
          <w:color w:val="000000"/>
          <w:sz w:val="24"/>
        </w:rPr>
        <w:t>Навч</w:t>
      </w:r>
      <w:proofErr w:type="spellEnd"/>
      <w:proofErr w:type="gramStart"/>
      <w:r>
        <w:rPr>
          <w:color w:val="000000"/>
          <w:sz w:val="24"/>
        </w:rPr>
        <w:t>.-</w:t>
      </w:r>
      <w:proofErr w:type="gramEnd"/>
      <w:r>
        <w:rPr>
          <w:color w:val="000000"/>
          <w:sz w:val="24"/>
        </w:rPr>
        <w:t xml:space="preserve">метод </w:t>
      </w:r>
      <w:proofErr w:type="spellStart"/>
      <w:r>
        <w:rPr>
          <w:color w:val="000000"/>
          <w:sz w:val="24"/>
        </w:rPr>
        <w:t>посібник</w:t>
      </w:r>
      <w:proofErr w:type="spellEnd"/>
      <w:r>
        <w:rPr>
          <w:color w:val="000000"/>
          <w:sz w:val="24"/>
        </w:rPr>
        <w:t xml:space="preserve"> для </w:t>
      </w:r>
      <w:proofErr w:type="spellStart"/>
      <w:r>
        <w:rPr>
          <w:color w:val="000000"/>
          <w:sz w:val="24"/>
        </w:rPr>
        <w:t>самостійного</w:t>
      </w:r>
      <w:proofErr w:type="spellEnd"/>
      <w:r>
        <w:rPr>
          <w:color w:val="000000"/>
          <w:sz w:val="24"/>
        </w:rPr>
        <w:t xml:space="preserve"> </w:t>
      </w:r>
      <w:proofErr w:type="spellStart"/>
      <w:r>
        <w:rPr>
          <w:color w:val="000000"/>
          <w:sz w:val="24"/>
        </w:rPr>
        <w:t>вивчення</w:t>
      </w:r>
      <w:proofErr w:type="spellEnd"/>
      <w:r>
        <w:rPr>
          <w:color w:val="000000"/>
          <w:sz w:val="24"/>
        </w:rPr>
        <w:t xml:space="preserve"> </w:t>
      </w:r>
      <w:proofErr w:type="spellStart"/>
      <w:r>
        <w:rPr>
          <w:color w:val="000000"/>
          <w:sz w:val="24"/>
        </w:rPr>
        <w:t>дисципліни</w:t>
      </w:r>
      <w:proofErr w:type="spellEnd"/>
      <w:r>
        <w:rPr>
          <w:color w:val="000000"/>
          <w:sz w:val="24"/>
        </w:rPr>
        <w:t xml:space="preserve">. – К.: КНЕУ, 2000. Управление персоналом организации: учебник/ под ред. А.Я. </w:t>
      </w:r>
      <w:proofErr w:type="spellStart"/>
      <w:r>
        <w:rPr>
          <w:color w:val="000000"/>
          <w:sz w:val="24"/>
        </w:rPr>
        <w:t>Кибанова</w:t>
      </w:r>
      <w:proofErr w:type="spellEnd"/>
      <w:r>
        <w:rPr>
          <w:color w:val="000000"/>
          <w:sz w:val="24"/>
        </w:rPr>
        <w:t>. – М.: Инфра, 1997. – 348 с.</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proofErr w:type="spellStart"/>
      <w:r>
        <w:rPr>
          <w:color w:val="000000"/>
          <w:sz w:val="24"/>
        </w:rPr>
        <w:lastRenderedPageBreak/>
        <w:t>Савицька</w:t>
      </w:r>
      <w:proofErr w:type="spellEnd"/>
      <w:r>
        <w:rPr>
          <w:color w:val="000000"/>
          <w:sz w:val="24"/>
        </w:rPr>
        <w:t xml:space="preserve"> Г.В. </w:t>
      </w:r>
      <w:proofErr w:type="spellStart"/>
      <w:r>
        <w:rPr>
          <w:color w:val="000000"/>
          <w:sz w:val="24"/>
        </w:rPr>
        <w:t>Економічний</w:t>
      </w:r>
      <w:proofErr w:type="spellEnd"/>
      <w:r>
        <w:rPr>
          <w:color w:val="000000"/>
          <w:sz w:val="24"/>
        </w:rPr>
        <w:t xml:space="preserve"> </w:t>
      </w:r>
      <w:proofErr w:type="spellStart"/>
      <w:r>
        <w:rPr>
          <w:color w:val="000000"/>
          <w:sz w:val="24"/>
        </w:rPr>
        <w:t>аналіз</w:t>
      </w:r>
      <w:proofErr w:type="spellEnd"/>
      <w:r>
        <w:rPr>
          <w:color w:val="000000"/>
          <w:sz w:val="24"/>
        </w:rPr>
        <w:t xml:space="preserve"> </w:t>
      </w:r>
      <w:proofErr w:type="spellStart"/>
      <w:r>
        <w:rPr>
          <w:color w:val="000000"/>
          <w:sz w:val="24"/>
        </w:rPr>
        <w:t>діяльності</w:t>
      </w:r>
      <w:proofErr w:type="spellEnd"/>
      <w:r>
        <w:rPr>
          <w:color w:val="000000"/>
          <w:sz w:val="24"/>
        </w:rPr>
        <w:t xml:space="preserve"> </w:t>
      </w:r>
      <w:proofErr w:type="spellStart"/>
      <w:proofErr w:type="gramStart"/>
      <w:r>
        <w:rPr>
          <w:color w:val="000000"/>
          <w:sz w:val="24"/>
        </w:rPr>
        <w:t>п</w:t>
      </w:r>
      <w:proofErr w:type="gramEnd"/>
      <w:r>
        <w:rPr>
          <w:color w:val="000000"/>
          <w:sz w:val="24"/>
        </w:rPr>
        <w:t>ідприємства</w:t>
      </w:r>
      <w:proofErr w:type="spellEnd"/>
      <w:r>
        <w:rPr>
          <w:color w:val="000000"/>
          <w:sz w:val="24"/>
        </w:rPr>
        <w:t xml:space="preserve">: </w:t>
      </w:r>
      <w:proofErr w:type="spellStart"/>
      <w:r>
        <w:rPr>
          <w:color w:val="000000"/>
          <w:sz w:val="24"/>
        </w:rPr>
        <w:t>Навч</w:t>
      </w:r>
      <w:proofErr w:type="spellEnd"/>
      <w:r>
        <w:rPr>
          <w:color w:val="000000"/>
          <w:sz w:val="24"/>
        </w:rPr>
        <w:t xml:space="preserve">. </w:t>
      </w:r>
      <w:proofErr w:type="spellStart"/>
      <w:proofErr w:type="gramStart"/>
      <w:r>
        <w:rPr>
          <w:color w:val="000000"/>
          <w:sz w:val="24"/>
        </w:rPr>
        <w:t>пос</w:t>
      </w:r>
      <w:proofErr w:type="gramEnd"/>
      <w:r>
        <w:rPr>
          <w:color w:val="000000"/>
          <w:sz w:val="24"/>
        </w:rPr>
        <w:t>іб</w:t>
      </w:r>
      <w:proofErr w:type="spellEnd"/>
      <w:r>
        <w:rPr>
          <w:color w:val="000000"/>
          <w:sz w:val="24"/>
        </w:rPr>
        <w:t xml:space="preserve">. – 2-ге вид., </w:t>
      </w:r>
      <w:proofErr w:type="spellStart"/>
      <w:r>
        <w:rPr>
          <w:color w:val="000000"/>
          <w:sz w:val="24"/>
        </w:rPr>
        <w:t>випр</w:t>
      </w:r>
      <w:proofErr w:type="spellEnd"/>
      <w:r>
        <w:rPr>
          <w:color w:val="000000"/>
          <w:sz w:val="24"/>
        </w:rPr>
        <w:t xml:space="preserve">. і доп. – К.: </w:t>
      </w:r>
      <w:proofErr w:type="spellStart"/>
      <w:r>
        <w:rPr>
          <w:color w:val="000000"/>
          <w:sz w:val="24"/>
        </w:rPr>
        <w:t>Знання</w:t>
      </w:r>
      <w:proofErr w:type="spellEnd"/>
      <w:r>
        <w:rPr>
          <w:color w:val="000000"/>
          <w:sz w:val="24"/>
        </w:rPr>
        <w:t>, 2005. – 662 с.</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r>
        <w:rPr>
          <w:color w:val="000000"/>
          <w:sz w:val="24"/>
        </w:rPr>
        <w:t xml:space="preserve">Старобинский З.Е. Как управлять персоналом. - 4-е изд., </w:t>
      </w:r>
      <w:proofErr w:type="spellStart"/>
      <w:r>
        <w:rPr>
          <w:color w:val="000000"/>
          <w:sz w:val="24"/>
        </w:rPr>
        <w:t>перераб</w:t>
      </w:r>
      <w:proofErr w:type="spellEnd"/>
      <w:r>
        <w:rPr>
          <w:color w:val="000000"/>
          <w:sz w:val="24"/>
        </w:rPr>
        <w:t>. – М.: бизнес-школа «</w:t>
      </w:r>
      <w:proofErr w:type="spellStart"/>
      <w:r>
        <w:rPr>
          <w:color w:val="000000"/>
          <w:sz w:val="24"/>
        </w:rPr>
        <w:t>интел</w:t>
      </w:r>
      <w:proofErr w:type="spellEnd"/>
      <w:r>
        <w:rPr>
          <w:color w:val="000000"/>
          <w:sz w:val="24"/>
        </w:rPr>
        <w:t>-синтез», 1998.</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r>
        <w:rPr>
          <w:color w:val="000000"/>
          <w:sz w:val="24"/>
        </w:rPr>
        <w:t>Травин В.В., Дятлов В.А. Основы кадрового менеджмента. – М.: Дело, 1996. – 336с.</w:t>
      </w:r>
    </w:p>
    <w:p w:rsidR="00EF16DF" w:rsidRDefault="00EF16DF" w:rsidP="00EF16DF">
      <w:pPr>
        <w:numPr>
          <w:ilvl w:val="0"/>
          <w:numId w:val="6"/>
        </w:numPr>
        <w:shd w:val="clear" w:color="auto" w:fill="FFFFFF"/>
        <w:tabs>
          <w:tab w:val="left" w:pos="1080"/>
        </w:tabs>
        <w:ind w:left="0" w:firstLine="720"/>
        <w:jc w:val="both"/>
        <w:rPr>
          <w:sz w:val="24"/>
        </w:rPr>
      </w:pPr>
      <w:r>
        <w:rPr>
          <w:color w:val="000000"/>
          <w:sz w:val="24"/>
        </w:rPr>
        <w:t>Управление персоналом: учеб</w:t>
      </w:r>
      <w:proofErr w:type="gramStart"/>
      <w:r>
        <w:rPr>
          <w:color w:val="000000"/>
          <w:sz w:val="24"/>
        </w:rPr>
        <w:t>.-</w:t>
      </w:r>
      <w:proofErr w:type="spellStart"/>
      <w:proofErr w:type="gramEnd"/>
      <w:r>
        <w:rPr>
          <w:color w:val="000000"/>
          <w:sz w:val="24"/>
        </w:rPr>
        <w:t>практ</w:t>
      </w:r>
      <w:proofErr w:type="spellEnd"/>
      <w:r>
        <w:rPr>
          <w:color w:val="000000"/>
          <w:sz w:val="24"/>
        </w:rPr>
        <w:t xml:space="preserve">. пособие для студ. </w:t>
      </w:r>
      <w:proofErr w:type="spellStart"/>
      <w:r>
        <w:rPr>
          <w:color w:val="000000"/>
          <w:sz w:val="24"/>
        </w:rPr>
        <w:t>экон</w:t>
      </w:r>
      <w:proofErr w:type="spellEnd"/>
      <w:r>
        <w:rPr>
          <w:color w:val="000000"/>
          <w:sz w:val="24"/>
        </w:rPr>
        <w:t xml:space="preserve">. вузов и фак. /Под ред. А.Я. </w:t>
      </w:r>
      <w:proofErr w:type="spellStart"/>
      <w:r>
        <w:rPr>
          <w:color w:val="000000"/>
          <w:sz w:val="24"/>
        </w:rPr>
        <w:t>Кибанова</w:t>
      </w:r>
      <w:proofErr w:type="spellEnd"/>
      <w:r>
        <w:rPr>
          <w:color w:val="000000"/>
          <w:sz w:val="24"/>
        </w:rPr>
        <w:t xml:space="preserve"> и др. – М.: Приор, 1999.</w:t>
      </w:r>
    </w:p>
    <w:p w:rsidR="00EF16DF" w:rsidRDefault="00EF16DF" w:rsidP="00EF16DF">
      <w:pPr>
        <w:numPr>
          <w:ilvl w:val="0"/>
          <w:numId w:val="6"/>
        </w:numPr>
        <w:shd w:val="clear" w:color="auto" w:fill="FFFFFF"/>
        <w:tabs>
          <w:tab w:val="left" w:pos="1080"/>
        </w:tabs>
        <w:ind w:left="0" w:firstLine="720"/>
        <w:jc w:val="both"/>
        <w:rPr>
          <w:rStyle w:val="apple-converted-space"/>
        </w:rPr>
      </w:pPr>
      <w:proofErr w:type="spellStart"/>
      <w:r>
        <w:rPr>
          <w:color w:val="000000"/>
          <w:sz w:val="24"/>
        </w:rPr>
        <w:t>Хміль</w:t>
      </w:r>
      <w:proofErr w:type="spellEnd"/>
      <w:r>
        <w:rPr>
          <w:color w:val="000000"/>
          <w:sz w:val="24"/>
        </w:rPr>
        <w:t xml:space="preserve"> Ф.І. </w:t>
      </w:r>
      <w:proofErr w:type="spellStart"/>
      <w:r>
        <w:rPr>
          <w:color w:val="000000"/>
          <w:sz w:val="24"/>
        </w:rPr>
        <w:t>Управління</w:t>
      </w:r>
      <w:proofErr w:type="spellEnd"/>
      <w:r>
        <w:rPr>
          <w:color w:val="000000"/>
          <w:sz w:val="24"/>
        </w:rPr>
        <w:t xml:space="preserve"> персоналом: </w:t>
      </w:r>
      <w:proofErr w:type="spellStart"/>
      <w:proofErr w:type="gramStart"/>
      <w:r>
        <w:rPr>
          <w:color w:val="000000"/>
          <w:sz w:val="24"/>
        </w:rPr>
        <w:t>П</w:t>
      </w:r>
      <w:proofErr w:type="gramEnd"/>
      <w:r>
        <w:rPr>
          <w:color w:val="000000"/>
          <w:sz w:val="24"/>
        </w:rPr>
        <w:t>ідручник</w:t>
      </w:r>
      <w:proofErr w:type="spellEnd"/>
      <w:r>
        <w:rPr>
          <w:color w:val="000000"/>
          <w:sz w:val="24"/>
        </w:rPr>
        <w:t xml:space="preserve"> для </w:t>
      </w:r>
      <w:proofErr w:type="spellStart"/>
      <w:r>
        <w:rPr>
          <w:color w:val="000000"/>
          <w:sz w:val="24"/>
        </w:rPr>
        <w:t>студентів</w:t>
      </w:r>
      <w:proofErr w:type="spellEnd"/>
      <w:r>
        <w:rPr>
          <w:color w:val="000000"/>
          <w:sz w:val="24"/>
        </w:rPr>
        <w:t xml:space="preserve"> </w:t>
      </w:r>
      <w:proofErr w:type="spellStart"/>
      <w:r>
        <w:rPr>
          <w:color w:val="000000"/>
          <w:sz w:val="24"/>
        </w:rPr>
        <w:t>вищих</w:t>
      </w:r>
      <w:proofErr w:type="spellEnd"/>
      <w:r>
        <w:rPr>
          <w:color w:val="000000"/>
          <w:sz w:val="24"/>
        </w:rPr>
        <w:t xml:space="preserve"> </w:t>
      </w:r>
      <w:proofErr w:type="spellStart"/>
      <w:r>
        <w:rPr>
          <w:color w:val="000000"/>
          <w:sz w:val="24"/>
        </w:rPr>
        <w:t>навч.закл</w:t>
      </w:r>
      <w:proofErr w:type="spellEnd"/>
      <w:r>
        <w:rPr>
          <w:color w:val="000000"/>
          <w:sz w:val="24"/>
        </w:rPr>
        <w:t xml:space="preserve">. – К.: </w:t>
      </w:r>
      <w:proofErr w:type="spellStart"/>
      <w:r>
        <w:rPr>
          <w:color w:val="000000"/>
          <w:sz w:val="24"/>
        </w:rPr>
        <w:t>Академвидав</w:t>
      </w:r>
      <w:proofErr w:type="spellEnd"/>
      <w:r>
        <w:rPr>
          <w:color w:val="000000"/>
          <w:sz w:val="24"/>
        </w:rPr>
        <w:t>, 2006. – 488 с.</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proofErr w:type="spellStart"/>
      <w:r>
        <w:rPr>
          <w:color w:val="000000"/>
          <w:sz w:val="24"/>
        </w:rPr>
        <w:t>Шекшня</w:t>
      </w:r>
      <w:proofErr w:type="spellEnd"/>
      <w:r>
        <w:rPr>
          <w:color w:val="000000"/>
          <w:sz w:val="24"/>
        </w:rPr>
        <w:t xml:space="preserve"> С.В. Управление персоналом современной организации: учеб</w:t>
      </w:r>
      <w:proofErr w:type="gramStart"/>
      <w:r>
        <w:rPr>
          <w:color w:val="000000"/>
          <w:sz w:val="24"/>
        </w:rPr>
        <w:t>.-</w:t>
      </w:r>
      <w:proofErr w:type="spellStart"/>
      <w:proofErr w:type="gramEnd"/>
      <w:r>
        <w:rPr>
          <w:color w:val="000000"/>
          <w:sz w:val="24"/>
        </w:rPr>
        <w:t>практ.пособие</w:t>
      </w:r>
      <w:proofErr w:type="spellEnd"/>
      <w:r>
        <w:rPr>
          <w:color w:val="000000"/>
          <w:sz w:val="24"/>
        </w:rPr>
        <w:t xml:space="preserve">. – 3-є изд. </w:t>
      </w:r>
      <w:proofErr w:type="spellStart"/>
      <w:r>
        <w:rPr>
          <w:color w:val="000000"/>
          <w:sz w:val="24"/>
        </w:rPr>
        <w:t>Перераб</w:t>
      </w:r>
      <w:proofErr w:type="spellEnd"/>
      <w:r>
        <w:rPr>
          <w:color w:val="000000"/>
          <w:sz w:val="24"/>
        </w:rPr>
        <w:t xml:space="preserve">. и доп. – М.: </w:t>
      </w:r>
      <w:proofErr w:type="spellStart"/>
      <w:r>
        <w:rPr>
          <w:color w:val="000000"/>
          <w:sz w:val="24"/>
        </w:rPr>
        <w:t>бізнес</w:t>
      </w:r>
      <w:proofErr w:type="spellEnd"/>
      <w:r>
        <w:rPr>
          <w:color w:val="000000"/>
          <w:sz w:val="24"/>
        </w:rPr>
        <w:t>-школа «</w:t>
      </w:r>
      <w:proofErr w:type="spellStart"/>
      <w:r>
        <w:rPr>
          <w:color w:val="000000"/>
          <w:sz w:val="24"/>
        </w:rPr>
        <w:t>интел</w:t>
      </w:r>
      <w:proofErr w:type="spellEnd"/>
      <w:r>
        <w:rPr>
          <w:color w:val="000000"/>
          <w:sz w:val="24"/>
        </w:rPr>
        <w:t>-синтез», 1998.</w:t>
      </w:r>
    </w:p>
    <w:p w:rsidR="00EF16DF" w:rsidRDefault="00EF16DF" w:rsidP="00EF16DF">
      <w:pPr>
        <w:numPr>
          <w:ilvl w:val="0"/>
          <w:numId w:val="6"/>
        </w:numPr>
        <w:shd w:val="clear" w:color="auto" w:fill="FFFFFF"/>
        <w:tabs>
          <w:tab w:val="left" w:pos="1080"/>
        </w:tabs>
        <w:ind w:left="0" w:firstLine="720"/>
        <w:jc w:val="both"/>
        <w:rPr>
          <w:rStyle w:val="apple-converted-space"/>
          <w:color w:val="000000"/>
        </w:rPr>
      </w:pPr>
      <w:proofErr w:type="spellStart"/>
      <w:r>
        <w:rPr>
          <w:color w:val="000000"/>
          <w:sz w:val="24"/>
        </w:rPr>
        <w:t>Шкатулла</w:t>
      </w:r>
      <w:proofErr w:type="spellEnd"/>
      <w:r>
        <w:rPr>
          <w:color w:val="000000"/>
          <w:sz w:val="24"/>
        </w:rPr>
        <w:t xml:space="preserve"> В.И. Настольная книга менеджера по кадрам. – М.: Норма </w:t>
      </w:r>
      <w:proofErr w:type="gramStart"/>
      <w:r>
        <w:rPr>
          <w:color w:val="000000"/>
          <w:sz w:val="24"/>
        </w:rPr>
        <w:t>–и</w:t>
      </w:r>
      <w:proofErr w:type="gramEnd"/>
      <w:r>
        <w:rPr>
          <w:color w:val="000000"/>
          <w:sz w:val="24"/>
        </w:rPr>
        <w:t>нфра. – 1998.</w:t>
      </w:r>
    </w:p>
    <w:p w:rsidR="00EF16DF" w:rsidRDefault="00EF16DF" w:rsidP="00EF16DF">
      <w:pPr>
        <w:numPr>
          <w:ilvl w:val="0"/>
          <w:numId w:val="6"/>
        </w:numPr>
        <w:shd w:val="clear" w:color="auto" w:fill="FFFFFF"/>
        <w:tabs>
          <w:tab w:val="left" w:pos="1080"/>
        </w:tabs>
        <w:ind w:left="0" w:firstLine="720"/>
        <w:jc w:val="both"/>
        <w:rPr>
          <w:sz w:val="24"/>
        </w:rPr>
      </w:pPr>
      <w:r>
        <w:rPr>
          <w:color w:val="000000"/>
          <w:sz w:val="24"/>
        </w:rPr>
        <w:t xml:space="preserve">Щекин Г.В. Основы кадрового менеджмента: </w:t>
      </w:r>
      <w:proofErr w:type="spellStart"/>
      <w:r>
        <w:rPr>
          <w:color w:val="000000"/>
          <w:sz w:val="24"/>
        </w:rPr>
        <w:t>Уебник</w:t>
      </w:r>
      <w:proofErr w:type="spellEnd"/>
      <w:r>
        <w:rPr>
          <w:color w:val="000000"/>
          <w:sz w:val="24"/>
        </w:rPr>
        <w:t xml:space="preserve">. – 3-е </w:t>
      </w:r>
      <w:proofErr w:type="spellStart"/>
      <w:proofErr w:type="gramStart"/>
      <w:r>
        <w:rPr>
          <w:color w:val="000000"/>
          <w:sz w:val="24"/>
        </w:rPr>
        <w:t>изд</w:t>
      </w:r>
      <w:proofErr w:type="spellEnd"/>
      <w:proofErr w:type="gramEnd"/>
      <w:r>
        <w:rPr>
          <w:color w:val="000000"/>
          <w:sz w:val="24"/>
        </w:rPr>
        <w:t xml:space="preserve">;, </w:t>
      </w:r>
      <w:proofErr w:type="spellStart"/>
      <w:r>
        <w:rPr>
          <w:color w:val="000000"/>
          <w:sz w:val="24"/>
        </w:rPr>
        <w:t>перераб</w:t>
      </w:r>
      <w:proofErr w:type="spellEnd"/>
      <w:r>
        <w:rPr>
          <w:color w:val="000000"/>
          <w:sz w:val="24"/>
        </w:rPr>
        <w:t xml:space="preserve">. И </w:t>
      </w:r>
      <w:proofErr w:type="spellStart"/>
      <w:r>
        <w:rPr>
          <w:color w:val="000000"/>
          <w:sz w:val="24"/>
        </w:rPr>
        <w:t>доп</w:t>
      </w:r>
      <w:proofErr w:type="spellEnd"/>
      <w:proofErr w:type="gramStart"/>
      <w:r>
        <w:rPr>
          <w:color w:val="000000"/>
          <w:sz w:val="24"/>
        </w:rPr>
        <w:t xml:space="preserve"> .</w:t>
      </w:r>
      <w:proofErr w:type="gramEnd"/>
      <w:r>
        <w:rPr>
          <w:color w:val="000000"/>
          <w:sz w:val="24"/>
        </w:rPr>
        <w:t xml:space="preserve"> – К.: </w:t>
      </w:r>
      <w:proofErr w:type="spellStart"/>
      <w:r>
        <w:rPr>
          <w:color w:val="000000"/>
          <w:sz w:val="24"/>
        </w:rPr>
        <w:t>Мауп</w:t>
      </w:r>
      <w:proofErr w:type="spellEnd"/>
      <w:r>
        <w:rPr>
          <w:color w:val="000000"/>
          <w:sz w:val="24"/>
        </w:rPr>
        <w:t>, 1999.</w:t>
      </w:r>
    </w:p>
    <w:p w:rsidR="00EF16DF" w:rsidRDefault="00EF16DF" w:rsidP="00EF16DF">
      <w:pPr>
        <w:widowControl w:val="0"/>
        <w:jc w:val="center"/>
        <w:rPr>
          <w:b/>
          <w:sz w:val="24"/>
          <w:lang w:val="uk-UA"/>
        </w:rPr>
      </w:pPr>
      <w:r>
        <w:rPr>
          <w:b/>
          <w:sz w:val="24"/>
          <w:lang w:val="uk-UA"/>
        </w:rPr>
        <w:t>Допоміжна</w:t>
      </w:r>
    </w:p>
    <w:p w:rsidR="00EF16DF" w:rsidRDefault="00EF16DF" w:rsidP="00EF16DF">
      <w:pPr>
        <w:numPr>
          <w:ilvl w:val="0"/>
          <w:numId w:val="7"/>
        </w:numPr>
        <w:shd w:val="clear" w:color="auto" w:fill="FFFFFF"/>
        <w:tabs>
          <w:tab w:val="left" w:pos="1080"/>
        </w:tabs>
        <w:ind w:left="0" w:firstLine="720"/>
        <w:jc w:val="both"/>
        <w:rPr>
          <w:color w:val="000000"/>
          <w:sz w:val="24"/>
        </w:rPr>
      </w:pPr>
      <w:r>
        <w:rPr>
          <w:color w:val="000000"/>
          <w:sz w:val="24"/>
        </w:rPr>
        <w:t>Акопова Е.С. Мировая экономика и международные отношения.- Ростов-на-Дону, 2001.</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Богоявленська</w:t>
      </w:r>
      <w:proofErr w:type="spellEnd"/>
      <w:r>
        <w:rPr>
          <w:color w:val="000000"/>
          <w:sz w:val="24"/>
        </w:rPr>
        <w:t xml:space="preserve"> Ю.В. </w:t>
      </w:r>
      <w:proofErr w:type="spellStart"/>
      <w:r>
        <w:rPr>
          <w:color w:val="000000"/>
          <w:sz w:val="24"/>
        </w:rPr>
        <w:t>Економіка</w:t>
      </w:r>
      <w:proofErr w:type="spellEnd"/>
      <w:r>
        <w:rPr>
          <w:color w:val="000000"/>
          <w:sz w:val="24"/>
        </w:rPr>
        <w:t xml:space="preserve"> та менеджмент </w:t>
      </w:r>
      <w:proofErr w:type="spellStart"/>
      <w:r>
        <w:rPr>
          <w:color w:val="000000"/>
          <w:sz w:val="24"/>
        </w:rPr>
        <w:t>праці</w:t>
      </w:r>
      <w:proofErr w:type="spellEnd"/>
      <w:r>
        <w:rPr>
          <w:color w:val="000000"/>
          <w:sz w:val="24"/>
        </w:rPr>
        <w:t xml:space="preserve">: </w:t>
      </w:r>
      <w:proofErr w:type="spellStart"/>
      <w:r>
        <w:rPr>
          <w:color w:val="000000"/>
          <w:sz w:val="24"/>
        </w:rPr>
        <w:t>Навч</w:t>
      </w:r>
      <w:proofErr w:type="spellEnd"/>
      <w:r>
        <w:rPr>
          <w:color w:val="000000"/>
          <w:sz w:val="24"/>
        </w:rPr>
        <w:t xml:space="preserve">. </w:t>
      </w:r>
      <w:proofErr w:type="spellStart"/>
      <w:proofErr w:type="gramStart"/>
      <w:r>
        <w:rPr>
          <w:color w:val="000000"/>
          <w:sz w:val="24"/>
        </w:rPr>
        <w:t>пос</w:t>
      </w:r>
      <w:proofErr w:type="gramEnd"/>
      <w:r>
        <w:rPr>
          <w:color w:val="000000"/>
          <w:sz w:val="24"/>
        </w:rPr>
        <w:t>іб</w:t>
      </w:r>
      <w:proofErr w:type="spellEnd"/>
      <w:r>
        <w:rPr>
          <w:color w:val="000000"/>
          <w:sz w:val="24"/>
        </w:rPr>
        <w:t xml:space="preserve">./ </w:t>
      </w:r>
      <w:proofErr w:type="spellStart"/>
      <w:r>
        <w:rPr>
          <w:color w:val="000000"/>
          <w:sz w:val="24"/>
        </w:rPr>
        <w:t>Ю.В.Богоявленська</w:t>
      </w:r>
      <w:proofErr w:type="spellEnd"/>
      <w:r>
        <w:rPr>
          <w:color w:val="000000"/>
          <w:sz w:val="24"/>
        </w:rPr>
        <w:t xml:space="preserve">, </w:t>
      </w:r>
      <w:proofErr w:type="spellStart"/>
      <w:r>
        <w:rPr>
          <w:color w:val="000000"/>
          <w:sz w:val="24"/>
        </w:rPr>
        <w:t>Є.І.Ходаківський</w:t>
      </w:r>
      <w:proofErr w:type="spellEnd"/>
      <w:r>
        <w:rPr>
          <w:color w:val="000000"/>
          <w:sz w:val="24"/>
        </w:rPr>
        <w:t>. – К.: Кондор, 2005. – 332 с.</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Брюховецький</w:t>
      </w:r>
      <w:proofErr w:type="spellEnd"/>
      <w:r>
        <w:rPr>
          <w:color w:val="000000"/>
          <w:sz w:val="24"/>
        </w:rPr>
        <w:t xml:space="preserve"> П.Ю. </w:t>
      </w:r>
      <w:proofErr w:type="spellStart"/>
      <w:r>
        <w:rPr>
          <w:color w:val="000000"/>
          <w:sz w:val="24"/>
        </w:rPr>
        <w:t>Тенденції</w:t>
      </w:r>
      <w:proofErr w:type="spellEnd"/>
      <w:r>
        <w:rPr>
          <w:color w:val="000000"/>
          <w:sz w:val="24"/>
        </w:rPr>
        <w:t xml:space="preserve"> і </w:t>
      </w:r>
      <w:proofErr w:type="spellStart"/>
      <w:r>
        <w:rPr>
          <w:color w:val="000000"/>
          <w:sz w:val="24"/>
        </w:rPr>
        <w:t>закономірності</w:t>
      </w:r>
      <w:proofErr w:type="spellEnd"/>
      <w:r>
        <w:rPr>
          <w:color w:val="000000"/>
          <w:sz w:val="24"/>
        </w:rPr>
        <w:t xml:space="preserve"> </w:t>
      </w:r>
      <w:proofErr w:type="spellStart"/>
      <w:r>
        <w:rPr>
          <w:color w:val="000000"/>
          <w:sz w:val="24"/>
        </w:rPr>
        <w:t>розвитку</w:t>
      </w:r>
      <w:proofErr w:type="spellEnd"/>
      <w:r>
        <w:rPr>
          <w:color w:val="000000"/>
          <w:sz w:val="24"/>
        </w:rPr>
        <w:t xml:space="preserve"> систем </w:t>
      </w:r>
      <w:proofErr w:type="spellStart"/>
      <w:r>
        <w:rPr>
          <w:color w:val="000000"/>
          <w:sz w:val="24"/>
        </w:rPr>
        <w:t>управління</w:t>
      </w:r>
      <w:proofErr w:type="spellEnd"/>
      <w:r>
        <w:rPr>
          <w:color w:val="000000"/>
          <w:sz w:val="24"/>
        </w:rPr>
        <w:t xml:space="preserve"> персоналом у </w:t>
      </w:r>
      <w:proofErr w:type="spellStart"/>
      <w:r>
        <w:rPr>
          <w:color w:val="000000"/>
          <w:sz w:val="24"/>
        </w:rPr>
        <w:t>сучасних</w:t>
      </w:r>
      <w:proofErr w:type="spellEnd"/>
      <w:r>
        <w:rPr>
          <w:color w:val="000000"/>
          <w:sz w:val="24"/>
        </w:rPr>
        <w:t xml:space="preserve"> </w:t>
      </w:r>
      <w:proofErr w:type="spellStart"/>
      <w:r>
        <w:rPr>
          <w:color w:val="000000"/>
          <w:sz w:val="24"/>
        </w:rPr>
        <w:t>умовах</w:t>
      </w:r>
      <w:proofErr w:type="spellEnd"/>
      <w:r>
        <w:rPr>
          <w:color w:val="000000"/>
          <w:sz w:val="24"/>
        </w:rPr>
        <w:t xml:space="preserve"> </w:t>
      </w:r>
      <w:proofErr w:type="spellStart"/>
      <w:r>
        <w:rPr>
          <w:color w:val="000000"/>
          <w:sz w:val="24"/>
        </w:rPr>
        <w:t>господарювання</w:t>
      </w:r>
      <w:proofErr w:type="spellEnd"/>
      <w:r>
        <w:rPr>
          <w:color w:val="000000"/>
          <w:sz w:val="24"/>
        </w:rPr>
        <w:t xml:space="preserve"> // </w:t>
      </w:r>
      <w:proofErr w:type="spellStart"/>
      <w:proofErr w:type="gramStart"/>
      <w:r>
        <w:rPr>
          <w:color w:val="000000"/>
          <w:sz w:val="24"/>
        </w:rPr>
        <w:t>Вісник</w:t>
      </w:r>
      <w:proofErr w:type="spellEnd"/>
      <w:proofErr w:type="gramEnd"/>
      <w:r>
        <w:rPr>
          <w:color w:val="000000"/>
          <w:sz w:val="24"/>
        </w:rPr>
        <w:t xml:space="preserve"> ХНУ. </w:t>
      </w:r>
      <w:proofErr w:type="spellStart"/>
      <w:r>
        <w:rPr>
          <w:color w:val="000000"/>
          <w:sz w:val="24"/>
        </w:rPr>
        <w:t>Економічні</w:t>
      </w:r>
      <w:proofErr w:type="spellEnd"/>
      <w:r>
        <w:rPr>
          <w:color w:val="000000"/>
          <w:sz w:val="24"/>
        </w:rPr>
        <w:t xml:space="preserve"> науки. – 2005. – №2. – С.140.</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Вартанова</w:t>
      </w:r>
      <w:proofErr w:type="spellEnd"/>
      <w:r>
        <w:rPr>
          <w:color w:val="000000"/>
          <w:sz w:val="24"/>
        </w:rPr>
        <w:t xml:space="preserve"> Е.В. </w:t>
      </w:r>
      <w:proofErr w:type="spellStart"/>
      <w:r>
        <w:rPr>
          <w:color w:val="000000"/>
          <w:sz w:val="24"/>
        </w:rPr>
        <w:t>Стратегічне</w:t>
      </w:r>
      <w:proofErr w:type="spellEnd"/>
      <w:r>
        <w:rPr>
          <w:color w:val="000000"/>
          <w:sz w:val="24"/>
        </w:rPr>
        <w:t xml:space="preserve"> </w:t>
      </w:r>
      <w:proofErr w:type="spellStart"/>
      <w:r>
        <w:rPr>
          <w:color w:val="000000"/>
          <w:sz w:val="24"/>
        </w:rPr>
        <w:t>управління</w:t>
      </w:r>
      <w:proofErr w:type="spellEnd"/>
      <w:r>
        <w:rPr>
          <w:color w:val="000000"/>
          <w:sz w:val="24"/>
        </w:rPr>
        <w:t xml:space="preserve"> </w:t>
      </w:r>
      <w:proofErr w:type="spellStart"/>
      <w:r>
        <w:rPr>
          <w:color w:val="000000"/>
          <w:sz w:val="24"/>
        </w:rPr>
        <w:t>кадровим</w:t>
      </w:r>
      <w:proofErr w:type="spellEnd"/>
      <w:r>
        <w:rPr>
          <w:color w:val="000000"/>
          <w:sz w:val="24"/>
        </w:rPr>
        <w:t xml:space="preserve"> </w:t>
      </w:r>
      <w:proofErr w:type="spellStart"/>
      <w:r>
        <w:rPr>
          <w:color w:val="000000"/>
          <w:sz w:val="24"/>
        </w:rPr>
        <w:t>потенціалом</w:t>
      </w:r>
      <w:proofErr w:type="spellEnd"/>
      <w:r>
        <w:rPr>
          <w:color w:val="000000"/>
          <w:sz w:val="24"/>
        </w:rPr>
        <w:t xml:space="preserve"> як </w:t>
      </w:r>
      <w:proofErr w:type="spellStart"/>
      <w:r>
        <w:rPr>
          <w:color w:val="000000"/>
          <w:sz w:val="24"/>
        </w:rPr>
        <w:t>напрям</w:t>
      </w:r>
      <w:proofErr w:type="spellEnd"/>
      <w:r>
        <w:rPr>
          <w:color w:val="000000"/>
          <w:sz w:val="24"/>
        </w:rPr>
        <w:t xml:space="preserve"> </w:t>
      </w:r>
      <w:proofErr w:type="spellStart"/>
      <w:r>
        <w:rPr>
          <w:color w:val="000000"/>
          <w:sz w:val="24"/>
        </w:rPr>
        <w:t>роботи</w:t>
      </w:r>
      <w:proofErr w:type="spellEnd"/>
      <w:r>
        <w:rPr>
          <w:color w:val="000000"/>
          <w:sz w:val="24"/>
        </w:rPr>
        <w:t xml:space="preserve"> з персоналом </w:t>
      </w:r>
      <w:proofErr w:type="spellStart"/>
      <w:r>
        <w:rPr>
          <w:color w:val="000000"/>
          <w:sz w:val="24"/>
        </w:rPr>
        <w:t>підприємства</w:t>
      </w:r>
      <w:proofErr w:type="spellEnd"/>
      <w:proofErr w:type="gramStart"/>
      <w:r>
        <w:rPr>
          <w:color w:val="000000"/>
          <w:sz w:val="24"/>
        </w:rPr>
        <w:t xml:space="preserve"> // </w:t>
      </w:r>
      <w:proofErr w:type="spellStart"/>
      <w:r>
        <w:rPr>
          <w:color w:val="000000"/>
          <w:sz w:val="24"/>
        </w:rPr>
        <w:t>В</w:t>
      </w:r>
      <w:proofErr w:type="gramEnd"/>
      <w:r>
        <w:rPr>
          <w:color w:val="000000"/>
          <w:sz w:val="24"/>
        </w:rPr>
        <w:t>існик</w:t>
      </w:r>
      <w:proofErr w:type="spellEnd"/>
      <w:r>
        <w:rPr>
          <w:color w:val="000000"/>
          <w:sz w:val="24"/>
        </w:rPr>
        <w:t xml:space="preserve"> СНУ </w:t>
      </w:r>
      <w:proofErr w:type="spellStart"/>
      <w:r>
        <w:rPr>
          <w:color w:val="000000"/>
          <w:sz w:val="24"/>
        </w:rPr>
        <w:t>імені</w:t>
      </w:r>
      <w:proofErr w:type="spellEnd"/>
      <w:r>
        <w:rPr>
          <w:color w:val="000000"/>
          <w:sz w:val="24"/>
        </w:rPr>
        <w:t xml:space="preserve"> </w:t>
      </w:r>
      <w:proofErr w:type="spellStart"/>
      <w:r>
        <w:rPr>
          <w:color w:val="000000"/>
          <w:sz w:val="24"/>
        </w:rPr>
        <w:t>Володимира</w:t>
      </w:r>
      <w:proofErr w:type="spellEnd"/>
      <w:r>
        <w:rPr>
          <w:color w:val="000000"/>
          <w:sz w:val="24"/>
        </w:rPr>
        <w:t xml:space="preserve"> Даля. – 2008. – №2 (84). Ч. I. – С.19.</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Вершов</w:t>
      </w:r>
      <w:proofErr w:type="spellEnd"/>
      <w:r>
        <w:rPr>
          <w:color w:val="000000"/>
          <w:sz w:val="24"/>
        </w:rPr>
        <w:t xml:space="preserve"> О.Ю. </w:t>
      </w:r>
      <w:proofErr w:type="spellStart"/>
      <w:r>
        <w:rPr>
          <w:color w:val="000000"/>
          <w:sz w:val="24"/>
        </w:rPr>
        <w:t>Вплив</w:t>
      </w:r>
      <w:proofErr w:type="spellEnd"/>
      <w:r>
        <w:rPr>
          <w:color w:val="000000"/>
          <w:sz w:val="24"/>
        </w:rPr>
        <w:t xml:space="preserve"> </w:t>
      </w:r>
      <w:proofErr w:type="spellStart"/>
      <w:r>
        <w:rPr>
          <w:color w:val="000000"/>
          <w:sz w:val="24"/>
        </w:rPr>
        <w:t>управлінської</w:t>
      </w:r>
      <w:proofErr w:type="spellEnd"/>
      <w:r>
        <w:rPr>
          <w:color w:val="000000"/>
          <w:sz w:val="24"/>
        </w:rPr>
        <w:t xml:space="preserve"> </w:t>
      </w:r>
      <w:proofErr w:type="spellStart"/>
      <w:r>
        <w:rPr>
          <w:color w:val="000000"/>
          <w:sz w:val="24"/>
        </w:rPr>
        <w:t>праці</w:t>
      </w:r>
      <w:proofErr w:type="spellEnd"/>
      <w:r>
        <w:rPr>
          <w:color w:val="000000"/>
          <w:sz w:val="24"/>
        </w:rPr>
        <w:t xml:space="preserve"> </w:t>
      </w:r>
      <w:proofErr w:type="gramStart"/>
      <w:r>
        <w:rPr>
          <w:color w:val="000000"/>
          <w:sz w:val="24"/>
        </w:rPr>
        <w:t>на</w:t>
      </w:r>
      <w:proofErr w:type="gramEnd"/>
      <w:r>
        <w:rPr>
          <w:color w:val="000000"/>
          <w:sz w:val="24"/>
        </w:rPr>
        <w:t xml:space="preserve"> </w:t>
      </w:r>
      <w:proofErr w:type="spellStart"/>
      <w:r>
        <w:rPr>
          <w:color w:val="000000"/>
          <w:sz w:val="24"/>
        </w:rPr>
        <w:t>якість</w:t>
      </w:r>
      <w:proofErr w:type="spellEnd"/>
      <w:r>
        <w:rPr>
          <w:color w:val="000000"/>
          <w:sz w:val="24"/>
        </w:rPr>
        <w:t xml:space="preserve"> </w:t>
      </w:r>
      <w:proofErr w:type="spellStart"/>
      <w:r>
        <w:rPr>
          <w:color w:val="000000"/>
          <w:sz w:val="24"/>
        </w:rPr>
        <w:t>продукції</w:t>
      </w:r>
      <w:proofErr w:type="spellEnd"/>
      <w:r>
        <w:rPr>
          <w:color w:val="000000"/>
          <w:sz w:val="24"/>
        </w:rPr>
        <w:t xml:space="preserve"> в </w:t>
      </w:r>
      <w:proofErr w:type="spellStart"/>
      <w:r>
        <w:rPr>
          <w:color w:val="000000"/>
          <w:sz w:val="24"/>
        </w:rPr>
        <w:t>системі</w:t>
      </w:r>
      <w:proofErr w:type="spellEnd"/>
      <w:r>
        <w:rPr>
          <w:color w:val="000000"/>
          <w:sz w:val="24"/>
        </w:rPr>
        <w:t xml:space="preserve"> </w:t>
      </w:r>
      <w:proofErr w:type="spellStart"/>
      <w:r>
        <w:rPr>
          <w:color w:val="000000"/>
          <w:sz w:val="24"/>
        </w:rPr>
        <w:t>управління</w:t>
      </w:r>
      <w:proofErr w:type="spellEnd"/>
      <w:r>
        <w:rPr>
          <w:color w:val="000000"/>
          <w:sz w:val="24"/>
        </w:rPr>
        <w:t xml:space="preserve"> // </w:t>
      </w:r>
      <w:proofErr w:type="spellStart"/>
      <w:r>
        <w:rPr>
          <w:color w:val="000000"/>
          <w:sz w:val="24"/>
        </w:rPr>
        <w:t>Вісник</w:t>
      </w:r>
      <w:proofErr w:type="spellEnd"/>
      <w:r>
        <w:rPr>
          <w:color w:val="000000"/>
          <w:sz w:val="24"/>
        </w:rPr>
        <w:t xml:space="preserve"> </w:t>
      </w:r>
      <w:proofErr w:type="spellStart"/>
      <w:r>
        <w:rPr>
          <w:color w:val="000000"/>
          <w:sz w:val="24"/>
        </w:rPr>
        <w:t>ДонДУЕТ</w:t>
      </w:r>
      <w:proofErr w:type="spellEnd"/>
      <w:r>
        <w:rPr>
          <w:color w:val="000000"/>
          <w:sz w:val="24"/>
        </w:rPr>
        <w:t xml:space="preserve">. </w:t>
      </w:r>
      <w:proofErr w:type="spellStart"/>
      <w:r>
        <w:rPr>
          <w:color w:val="000000"/>
          <w:sz w:val="24"/>
        </w:rPr>
        <w:t>Серія</w:t>
      </w:r>
      <w:proofErr w:type="spellEnd"/>
      <w:r>
        <w:rPr>
          <w:color w:val="000000"/>
          <w:sz w:val="24"/>
        </w:rPr>
        <w:t xml:space="preserve">: </w:t>
      </w:r>
      <w:proofErr w:type="spellStart"/>
      <w:r>
        <w:rPr>
          <w:color w:val="000000"/>
          <w:sz w:val="24"/>
        </w:rPr>
        <w:t>Економічні</w:t>
      </w:r>
      <w:proofErr w:type="spellEnd"/>
      <w:r>
        <w:rPr>
          <w:color w:val="000000"/>
          <w:sz w:val="24"/>
        </w:rPr>
        <w:t xml:space="preserve"> науки. – 2006. – №3 (19). – С.13.</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Виноградський</w:t>
      </w:r>
      <w:proofErr w:type="spellEnd"/>
      <w:r>
        <w:rPr>
          <w:color w:val="000000"/>
          <w:sz w:val="24"/>
        </w:rPr>
        <w:t xml:space="preserve"> М.Д. Менеджмент </w:t>
      </w:r>
      <w:proofErr w:type="spellStart"/>
      <w:r>
        <w:rPr>
          <w:color w:val="000000"/>
          <w:sz w:val="24"/>
        </w:rPr>
        <w:t>організацій</w:t>
      </w:r>
      <w:proofErr w:type="spellEnd"/>
      <w:r>
        <w:rPr>
          <w:color w:val="000000"/>
          <w:sz w:val="24"/>
        </w:rPr>
        <w:t>. – К: КНТУ. – 1998</w:t>
      </w:r>
      <w:r>
        <w:rPr>
          <w:rStyle w:val="apple-converted-space"/>
          <w:color w:val="000000"/>
          <w:lang w:val="uk-UA"/>
        </w:rPr>
        <w:t>.</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Данчева</w:t>
      </w:r>
      <w:proofErr w:type="spellEnd"/>
      <w:r>
        <w:rPr>
          <w:color w:val="000000"/>
          <w:sz w:val="24"/>
        </w:rPr>
        <w:t xml:space="preserve"> О.В., </w:t>
      </w:r>
      <w:proofErr w:type="spellStart"/>
      <w:r>
        <w:rPr>
          <w:color w:val="000000"/>
          <w:sz w:val="24"/>
        </w:rPr>
        <w:t>Швальб</w:t>
      </w:r>
      <w:proofErr w:type="spellEnd"/>
      <w:r>
        <w:rPr>
          <w:color w:val="000000"/>
          <w:sz w:val="24"/>
        </w:rPr>
        <w:t xml:space="preserve"> Ю.М. Практична </w:t>
      </w:r>
      <w:proofErr w:type="spellStart"/>
      <w:r>
        <w:rPr>
          <w:color w:val="000000"/>
          <w:sz w:val="24"/>
        </w:rPr>
        <w:t>психологія</w:t>
      </w:r>
      <w:proofErr w:type="spellEnd"/>
      <w:r>
        <w:rPr>
          <w:color w:val="000000"/>
          <w:sz w:val="24"/>
        </w:rPr>
        <w:t xml:space="preserve"> в </w:t>
      </w:r>
      <w:proofErr w:type="spellStart"/>
      <w:r>
        <w:rPr>
          <w:color w:val="000000"/>
          <w:sz w:val="24"/>
        </w:rPr>
        <w:t>економіці</w:t>
      </w:r>
      <w:proofErr w:type="spellEnd"/>
      <w:r>
        <w:rPr>
          <w:color w:val="000000"/>
          <w:sz w:val="24"/>
        </w:rPr>
        <w:t xml:space="preserve"> та </w:t>
      </w:r>
      <w:proofErr w:type="spellStart"/>
      <w:r>
        <w:rPr>
          <w:color w:val="000000"/>
          <w:sz w:val="24"/>
        </w:rPr>
        <w:t>бізнесі</w:t>
      </w:r>
      <w:proofErr w:type="spellEnd"/>
      <w:r>
        <w:rPr>
          <w:color w:val="000000"/>
          <w:sz w:val="24"/>
        </w:rPr>
        <w:t xml:space="preserve">. – К.: </w:t>
      </w:r>
      <w:proofErr w:type="spellStart"/>
      <w:r>
        <w:rPr>
          <w:color w:val="000000"/>
          <w:sz w:val="24"/>
        </w:rPr>
        <w:t>Лібра</w:t>
      </w:r>
      <w:proofErr w:type="spellEnd"/>
      <w:r>
        <w:rPr>
          <w:color w:val="000000"/>
          <w:sz w:val="24"/>
        </w:rPr>
        <w:t>, 1999.</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Дреслер</w:t>
      </w:r>
      <w:proofErr w:type="spellEnd"/>
      <w:r>
        <w:rPr>
          <w:color w:val="000000"/>
          <w:sz w:val="24"/>
        </w:rPr>
        <w:t xml:space="preserve"> Гарри. Управление персоналом. – М: Бином</w:t>
      </w:r>
      <w:r>
        <w:rPr>
          <w:color w:val="000000"/>
          <w:sz w:val="24"/>
          <w:lang w:val="uk-UA"/>
        </w:rPr>
        <w:t>,</w:t>
      </w:r>
      <w:r>
        <w:rPr>
          <w:color w:val="000000"/>
          <w:sz w:val="24"/>
        </w:rPr>
        <w:t xml:space="preserve"> 1997.</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Довідник</w:t>
      </w:r>
      <w:proofErr w:type="spellEnd"/>
      <w:r>
        <w:rPr>
          <w:color w:val="000000"/>
          <w:sz w:val="24"/>
        </w:rPr>
        <w:t xml:space="preserve"> </w:t>
      </w:r>
      <w:proofErr w:type="spellStart"/>
      <w:r>
        <w:rPr>
          <w:color w:val="000000"/>
          <w:sz w:val="24"/>
        </w:rPr>
        <w:t>кваліфікаційних</w:t>
      </w:r>
      <w:proofErr w:type="spellEnd"/>
      <w:r>
        <w:rPr>
          <w:color w:val="000000"/>
          <w:sz w:val="24"/>
        </w:rPr>
        <w:t xml:space="preserve"> характеристик </w:t>
      </w:r>
      <w:proofErr w:type="spellStart"/>
      <w:r>
        <w:rPr>
          <w:color w:val="000000"/>
          <w:sz w:val="24"/>
        </w:rPr>
        <w:t>професійй</w:t>
      </w:r>
      <w:proofErr w:type="spellEnd"/>
      <w:r>
        <w:rPr>
          <w:color w:val="000000"/>
          <w:sz w:val="24"/>
        </w:rPr>
        <w:t xml:space="preserve"> </w:t>
      </w:r>
      <w:proofErr w:type="spellStart"/>
      <w:r>
        <w:rPr>
          <w:color w:val="000000"/>
          <w:sz w:val="24"/>
        </w:rPr>
        <w:t>працівників</w:t>
      </w:r>
      <w:proofErr w:type="spellEnd"/>
      <w:r>
        <w:rPr>
          <w:color w:val="000000"/>
          <w:sz w:val="24"/>
        </w:rPr>
        <w:t xml:space="preserve">. – </w:t>
      </w:r>
      <w:proofErr w:type="spellStart"/>
      <w:r>
        <w:rPr>
          <w:color w:val="000000"/>
          <w:sz w:val="24"/>
        </w:rPr>
        <w:t>Краматорськ</w:t>
      </w:r>
      <w:proofErr w:type="spellEnd"/>
      <w:r>
        <w:rPr>
          <w:color w:val="000000"/>
          <w:sz w:val="24"/>
        </w:rPr>
        <w:t xml:space="preserve">: Центр </w:t>
      </w:r>
      <w:proofErr w:type="spellStart"/>
      <w:r>
        <w:rPr>
          <w:color w:val="000000"/>
          <w:sz w:val="24"/>
        </w:rPr>
        <w:t>продуктивності</w:t>
      </w:r>
      <w:proofErr w:type="spellEnd"/>
      <w:r>
        <w:rPr>
          <w:color w:val="000000"/>
          <w:sz w:val="24"/>
        </w:rPr>
        <w:t xml:space="preserve">, 1998. – </w:t>
      </w:r>
      <w:proofErr w:type="spellStart"/>
      <w:r>
        <w:rPr>
          <w:color w:val="000000"/>
          <w:sz w:val="24"/>
        </w:rPr>
        <w:t>Вип</w:t>
      </w:r>
      <w:proofErr w:type="spellEnd"/>
      <w:r>
        <w:rPr>
          <w:color w:val="000000"/>
          <w:sz w:val="24"/>
        </w:rPr>
        <w:t xml:space="preserve">. 1. – </w:t>
      </w:r>
      <w:proofErr w:type="spellStart"/>
      <w:r>
        <w:rPr>
          <w:color w:val="000000"/>
          <w:sz w:val="24"/>
        </w:rPr>
        <w:t>розд</w:t>
      </w:r>
      <w:proofErr w:type="spellEnd"/>
      <w:r>
        <w:rPr>
          <w:color w:val="000000"/>
          <w:sz w:val="24"/>
        </w:rPr>
        <w:t>. 1-2</w:t>
      </w:r>
      <w:r>
        <w:rPr>
          <w:rStyle w:val="apple-converted-space"/>
          <w:color w:val="000000"/>
          <w:lang w:val="uk-UA"/>
        </w:rPr>
        <w:t>.</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Класифікатор</w:t>
      </w:r>
      <w:proofErr w:type="spellEnd"/>
      <w:r>
        <w:rPr>
          <w:color w:val="000000"/>
          <w:sz w:val="24"/>
        </w:rPr>
        <w:t xml:space="preserve"> </w:t>
      </w:r>
      <w:proofErr w:type="spellStart"/>
      <w:r>
        <w:rPr>
          <w:color w:val="000000"/>
          <w:sz w:val="24"/>
        </w:rPr>
        <w:t>професій</w:t>
      </w:r>
      <w:proofErr w:type="spellEnd"/>
      <w:r>
        <w:rPr>
          <w:color w:val="000000"/>
          <w:sz w:val="24"/>
        </w:rPr>
        <w:t xml:space="preserve"> </w:t>
      </w:r>
      <w:proofErr w:type="spellStart"/>
      <w:r>
        <w:rPr>
          <w:color w:val="000000"/>
          <w:sz w:val="24"/>
        </w:rPr>
        <w:t>дк</w:t>
      </w:r>
      <w:proofErr w:type="spellEnd"/>
      <w:r>
        <w:rPr>
          <w:color w:val="000000"/>
          <w:sz w:val="24"/>
        </w:rPr>
        <w:t xml:space="preserve"> 003-95. – К.: </w:t>
      </w:r>
      <w:proofErr w:type="spellStart"/>
      <w:r>
        <w:rPr>
          <w:color w:val="000000"/>
          <w:sz w:val="24"/>
        </w:rPr>
        <w:t>Держстандарт</w:t>
      </w:r>
      <w:proofErr w:type="spellEnd"/>
      <w:r>
        <w:rPr>
          <w:color w:val="000000"/>
          <w:sz w:val="24"/>
        </w:rPr>
        <w:t xml:space="preserve"> </w:t>
      </w:r>
      <w:proofErr w:type="spellStart"/>
      <w:r>
        <w:rPr>
          <w:color w:val="000000"/>
          <w:sz w:val="24"/>
        </w:rPr>
        <w:t>України</w:t>
      </w:r>
      <w:proofErr w:type="spellEnd"/>
      <w:r>
        <w:rPr>
          <w:color w:val="000000"/>
          <w:sz w:val="24"/>
        </w:rPr>
        <w:t>, 1995.</w:t>
      </w:r>
    </w:p>
    <w:p w:rsidR="00EF16DF" w:rsidRDefault="00EF16DF" w:rsidP="00EF16DF">
      <w:pPr>
        <w:numPr>
          <w:ilvl w:val="0"/>
          <w:numId w:val="7"/>
        </w:numPr>
        <w:shd w:val="clear" w:color="auto" w:fill="FFFFFF"/>
        <w:tabs>
          <w:tab w:val="left" w:pos="1080"/>
        </w:tabs>
        <w:ind w:left="0" w:firstLine="720"/>
        <w:jc w:val="both"/>
        <w:rPr>
          <w:color w:val="000000"/>
          <w:sz w:val="24"/>
        </w:rPr>
      </w:pPr>
      <w:proofErr w:type="spellStart"/>
      <w:r>
        <w:rPr>
          <w:color w:val="000000"/>
          <w:sz w:val="24"/>
        </w:rPr>
        <w:t>Стадник</w:t>
      </w:r>
      <w:proofErr w:type="spellEnd"/>
      <w:r>
        <w:rPr>
          <w:color w:val="000000"/>
          <w:sz w:val="24"/>
        </w:rPr>
        <w:t xml:space="preserve"> В. В., </w:t>
      </w:r>
      <w:proofErr w:type="spellStart"/>
      <w:r>
        <w:rPr>
          <w:color w:val="000000"/>
          <w:sz w:val="24"/>
        </w:rPr>
        <w:t>Йохна</w:t>
      </w:r>
      <w:proofErr w:type="spellEnd"/>
      <w:r>
        <w:rPr>
          <w:color w:val="000000"/>
          <w:sz w:val="24"/>
        </w:rPr>
        <w:t xml:space="preserve"> М. А.. Менеджмент: </w:t>
      </w:r>
      <w:proofErr w:type="spellStart"/>
      <w:proofErr w:type="gramStart"/>
      <w:r>
        <w:rPr>
          <w:color w:val="000000"/>
          <w:sz w:val="24"/>
        </w:rPr>
        <w:t>П</w:t>
      </w:r>
      <w:proofErr w:type="gramEnd"/>
      <w:r>
        <w:rPr>
          <w:color w:val="000000"/>
          <w:sz w:val="24"/>
        </w:rPr>
        <w:t>ідручник</w:t>
      </w:r>
      <w:proofErr w:type="spellEnd"/>
      <w:r>
        <w:rPr>
          <w:color w:val="000000"/>
          <w:sz w:val="24"/>
        </w:rPr>
        <w:t xml:space="preserve">. – 2. вид., </w:t>
      </w:r>
      <w:proofErr w:type="spellStart"/>
      <w:r>
        <w:rPr>
          <w:color w:val="000000"/>
          <w:sz w:val="24"/>
        </w:rPr>
        <w:t>випр</w:t>
      </w:r>
      <w:proofErr w:type="spellEnd"/>
      <w:r>
        <w:rPr>
          <w:color w:val="000000"/>
          <w:sz w:val="24"/>
        </w:rPr>
        <w:t xml:space="preserve">. и доп. – К.: </w:t>
      </w:r>
      <w:proofErr w:type="spellStart"/>
      <w:r>
        <w:rPr>
          <w:color w:val="000000"/>
          <w:sz w:val="24"/>
        </w:rPr>
        <w:t>Академвидав</w:t>
      </w:r>
      <w:proofErr w:type="spellEnd"/>
      <w:r>
        <w:rPr>
          <w:color w:val="000000"/>
          <w:sz w:val="24"/>
        </w:rPr>
        <w:t>, 2007. – 472 с.</w:t>
      </w:r>
    </w:p>
    <w:p w:rsidR="00EF16DF" w:rsidRDefault="00EF16DF" w:rsidP="00EF16DF">
      <w:pPr>
        <w:numPr>
          <w:ilvl w:val="0"/>
          <w:numId w:val="7"/>
        </w:numPr>
        <w:shd w:val="clear" w:color="auto" w:fill="FFFFFF"/>
        <w:tabs>
          <w:tab w:val="left" w:pos="1080"/>
        </w:tabs>
        <w:ind w:left="0" w:firstLine="720"/>
        <w:jc w:val="both"/>
        <w:rPr>
          <w:color w:val="000000"/>
          <w:sz w:val="24"/>
        </w:rPr>
      </w:pPr>
      <w:r>
        <w:rPr>
          <w:color w:val="000000"/>
          <w:sz w:val="24"/>
        </w:rPr>
        <w:t xml:space="preserve">Шаповал М.І. Менеджмент </w:t>
      </w:r>
      <w:proofErr w:type="spellStart"/>
      <w:r>
        <w:rPr>
          <w:color w:val="000000"/>
          <w:sz w:val="24"/>
        </w:rPr>
        <w:t>якості</w:t>
      </w:r>
      <w:proofErr w:type="spellEnd"/>
      <w:r>
        <w:rPr>
          <w:color w:val="000000"/>
          <w:sz w:val="24"/>
        </w:rPr>
        <w:t xml:space="preserve"> </w:t>
      </w:r>
      <w:proofErr w:type="spellStart"/>
      <w:proofErr w:type="gramStart"/>
      <w:r>
        <w:rPr>
          <w:color w:val="000000"/>
          <w:sz w:val="24"/>
        </w:rPr>
        <w:t>П</w:t>
      </w:r>
      <w:proofErr w:type="gramEnd"/>
      <w:r>
        <w:rPr>
          <w:color w:val="000000"/>
          <w:sz w:val="24"/>
        </w:rPr>
        <w:t>ідручник</w:t>
      </w:r>
      <w:proofErr w:type="spellEnd"/>
      <w:r>
        <w:rPr>
          <w:color w:val="000000"/>
          <w:sz w:val="24"/>
        </w:rPr>
        <w:t xml:space="preserve">. 3-тє вид., </w:t>
      </w:r>
      <w:proofErr w:type="spellStart"/>
      <w:r>
        <w:rPr>
          <w:color w:val="000000"/>
          <w:sz w:val="24"/>
        </w:rPr>
        <w:t>випр</w:t>
      </w:r>
      <w:proofErr w:type="spellEnd"/>
      <w:r>
        <w:rPr>
          <w:color w:val="000000"/>
          <w:sz w:val="24"/>
        </w:rPr>
        <w:t xml:space="preserve">. і доп. – К.: </w:t>
      </w:r>
      <w:proofErr w:type="spellStart"/>
      <w:r>
        <w:rPr>
          <w:color w:val="000000"/>
          <w:sz w:val="24"/>
        </w:rPr>
        <w:t>Знання</w:t>
      </w:r>
      <w:proofErr w:type="spellEnd"/>
      <w:r>
        <w:rPr>
          <w:color w:val="000000"/>
          <w:sz w:val="24"/>
        </w:rPr>
        <w:t>, 2007. – 471 с</w:t>
      </w:r>
      <w:r>
        <w:rPr>
          <w:color w:val="000000"/>
          <w:sz w:val="24"/>
          <w:lang w:val="uk-UA"/>
        </w:rPr>
        <w:t>.</w:t>
      </w:r>
    </w:p>
    <w:p w:rsidR="00EF16DF" w:rsidRDefault="00EF16DF" w:rsidP="00EF16DF">
      <w:pPr>
        <w:shd w:val="clear" w:color="auto" w:fill="FFFFFF"/>
        <w:jc w:val="center"/>
        <w:rPr>
          <w:b/>
          <w:bCs/>
          <w:sz w:val="24"/>
          <w:lang w:val="uk-UA"/>
        </w:rPr>
      </w:pPr>
    </w:p>
    <w:p w:rsidR="00EF16DF" w:rsidRDefault="00EF16DF" w:rsidP="00EF16DF">
      <w:pPr>
        <w:widowControl w:val="0"/>
        <w:jc w:val="center"/>
        <w:rPr>
          <w:b/>
          <w:sz w:val="24"/>
          <w:lang w:val="uk-UA"/>
        </w:rPr>
      </w:pPr>
      <w:r>
        <w:rPr>
          <w:b/>
          <w:sz w:val="24"/>
          <w:lang w:val="uk-UA"/>
        </w:rPr>
        <w:t>10. Інформаційні ресурси</w:t>
      </w:r>
    </w:p>
    <w:p w:rsidR="00EF16DF" w:rsidRDefault="00EF16DF" w:rsidP="00EF16DF">
      <w:pPr>
        <w:pStyle w:val="a5"/>
        <w:spacing w:before="0" w:beforeAutospacing="0" w:after="0" w:afterAutospacing="0"/>
        <w:ind w:firstLine="567"/>
        <w:jc w:val="both"/>
        <w:rPr>
          <w:lang w:val="uk-UA"/>
        </w:rPr>
      </w:pPr>
      <w:r>
        <w:rPr>
          <w:lang w:val="uk-UA"/>
        </w:rPr>
        <w:t>5.www.niss.gov.ua – Національний інститут стратегічних досліджень</w:t>
      </w:r>
    </w:p>
    <w:p w:rsidR="00EF16DF" w:rsidRDefault="00EF16DF" w:rsidP="00EF16DF">
      <w:pPr>
        <w:pStyle w:val="a5"/>
        <w:spacing w:before="0" w:beforeAutospacing="0" w:after="0" w:afterAutospacing="0"/>
        <w:ind w:firstLine="567"/>
        <w:jc w:val="both"/>
        <w:rPr>
          <w:lang w:val="uk-UA"/>
        </w:rPr>
      </w:pPr>
      <w:r>
        <w:rPr>
          <w:lang w:val="uk-UA"/>
        </w:rPr>
        <w:t>6.www.iweir.org.ua – Інститут світової економіки і міжнародних відносин</w:t>
      </w:r>
    </w:p>
    <w:p w:rsidR="00EF16DF" w:rsidRDefault="00EF16DF" w:rsidP="00EF16DF">
      <w:pPr>
        <w:pStyle w:val="a5"/>
        <w:spacing w:before="0" w:beforeAutospacing="0" w:after="0" w:afterAutospacing="0"/>
        <w:ind w:firstLine="567"/>
        <w:jc w:val="both"/>
        <w:rPr>
          <w:lang w:val="uk-UA"/>
        </w:rPr>
      </w:pPr>
      <w:r>
        <w:rPr>
          <w:lang w:val="uk-UA"/>
        </w:rPr>
        <w:t>7.www.igls.com.ua – Інститут глобальних стратегій</w:t>
      </w:r>
    </w:p>
    <w:p w:rsidR="00EF16DF" w:rsidRDefault="00EF16DF" w:rsidP="00EF16DF">
      <w:pPr>
        <w:pStyle w:val="a5"/>
        <w:spacing w:before="0" w:beforeAutospacing="0" w:after="0" w:afterAutospacing="0"/>
        <w:ind w:firstLine="567"/>
        <w:jc w:val="both"/>
        <w:rPr>
          <w:lang w:val="uk-UA"/>
        </w:rPr>
      </w:pPr>
      <w:r>
        <w:rPr>
          <w:lang w:val="uk-UA"/>
        </w:rPr>
        <w:t>11.www.nbuv.gov.ua – Національна бібліотека України ім. В.І. Вернадського</w:t>
      </w:r>
    </w:p>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rPr>
          <w:sz w:val="24"/>
          <w:lang w:val="uk-UA"/>
        </w:rPr>
        <w:sectPr w:rsidR="00EF16DF">
          <w:pgSz w:w="11906" w:h="16838"/>
          <w:pgMar w:top="850" w:right="850" w:bottom="850" w:left="1417" w:header="708" w:footer="567" w:gutter="0"/>
          <w:cols w:space="720"/>
        </w:sectPr>
      </w:pPr>
    </w:p>
    <w:p w:rsidR="00EF16DF" w:rsidRDefault="00EF16DF" w:rsidP="00EF16DF">
      <w:pPr>
        <w:widowControl w:val="0"/>
        <w:tabs>
          <w:tab w:val="left" w:pos="0"/>
          <w:tab w:val="left" w:pos="284"/>
        </w:tabs>
        <w:spacing w:after="120"/>
        <w:jc w:val="center"/>
        <w:rPr>
          <w:b/>
          <w:sz w:val="24"/>
          <w:lang w:val="uk-UA"/>
        </w:rPr>
      </w:pPr>
      <w:r>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552"/>
        <w:gridCol w:w="2358"/>
        <w:gridCol w:w="2428"/>
        <w:gridCol w:w="1955"/>
      </w:tblGrid>
      <w:tr w:rsidR="00EF16DF" w:rsidTr="00F00A98">
        <w:tc>
          <w:tcPr>
            <w:tcW w:w="56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tabs>
                <w:tab w:val="left" w:pos="0"/>
                <w:tab w:val="left" w:pos="284"/>
              </w:tabs>
              <w:spacing w:after="120"/>
              <w:jc w:val="center"/>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tabs>
                <w:tab w:val="left" w:pos="0"/>
                <w:tab w:val="left" w:pos="284"/>
              </w:tabs>
              <w:spacing w:after="120"/>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235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tabs>
                <w:tab w:val="left" w:pos="0"/>
                <w:tab w:val="left" w:pos="284"/>
              </w:tabs>
              <w:spacing w:after="120"/>
              <w:jc w:val="center"/>
              <w:rPr>
                <w:sz w:val="24"/>
                <w:lang w:val="uk-UA"/>
              </w:rPr>
            </w:pPr>
            <w:r>
              <w:rPr>
                <w:sz w:val="24"/>
                <w:lang w:val="uk-UA"/>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center"/>
              <w:rPr>
                <w:sz w:val="24"/>
                <w:lang w:val="uk-UA"/>
              </w:rPr>
            </w:pPr>
            <w:r>
              <w:rPr>
                <w:sz w:val="24"/>
                <w:lang w:val="uk-UA"/>
              </w:rPr>
              <w:t>Підпис викладача</w:t>
            </w: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358"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2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rPr>
          <w:trHeight w:val="1059"/>
        </w:trPr>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235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242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bl>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EF16DF" w:rsidTr="00F00A98">
        <w:tc>
          <w:tcPr>
            <w:tcW w:w="562"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both"/>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tabs>
                <w:tab w:val="left" w:pos="0"/>
                <w:tab w:val="left" w:pos="284"/>
              </w:tabs>
              <w:spacing w:after="120"/>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8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tabs>
                <w:tab w:val="left" w:pos="0"/>
                <w:tab w:val="left" w:pos="284"/>
              </w:tabs>
              <w:spacing w:after="120"/>
              <w:jc w:val="center"/>
              <w:rPr>
                <w:sz w:val="24"/>
                <w:lang w:val="uk-UA"/>
              </w:rPr>
            </w:pPr>
            <w:r>
              <w:rPr>
                <w:sz w:val="24"/>
                <w:lang w:val="uk-UA"/>
              </w:rPr>
              <w:t>Підпис викладача</w:t>
            </w: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pStyle w:val="2"/>
              <w:spacing w:before="0" w:after="0"/>
              <w:ind w:right="-40"/>
              <w:rPr>
                <w:rFonts w:ascii="Times New Roman" w:hAnsi="Times New Roman" w:cs="Times New Roman"/>
                <w:bCs w:val="0"/>
                <w:i w:val="0"/>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pStyle w:val="2"/>
              <w:spacing w:before="0" w:after="0"/>
              <w:ind w:right="-40"/>
              <w:rPr>
                <w:rFonts w:ascii="Times New Roman" w:hAnsi="Times New Roman" w:cs="Times New Roman"/>
                <w:bCs w:val="0"/>
                <w:i w:val="0"/>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color w:val="FF0000"/>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r w:rsidR="00EF16DF" w:rsidTr="00F00A98">
        <w:trPr>
          <w:trHeight w:val="1246"/>
        </w:trPr>
        <w:tc>
          <w:tcPr>
            <w:tcW w:w="56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F16DF" w:rsidRDefault="00EF16DF"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tabs>
                <w:tab w:val="left" w:pos="0"/>
                <w:tab w:val="left" w:pos="284"/>
              </w:tabs>
              <w:spacing w:after="120"/>
              <w:jc w:val="both"/>
              <w:rPr>
                <w:sz w:val="24"/>
                <w:lang w:val="uk-UA"/>
              </w:rPr>
            </w:pPr>
          </w:p>
        </w:tc>
      </w:tr>
    </w:tbl>
    <w:p w:rsidR="00EF16DF" w:rsidRDefault="00EF16DF" w:rsidP="00EF16DF">
      <w:pPr>
        <w:widowControl w:val="0"/>
        <w:tabs>
          <w:tab w:val="left" w:pos="0"/>
          <w:tab w:val="left" w:pos="284"/>
        </w:tabs>
        <w:jc w:val="both"/>
        <w:rPr>
          <w:sz w:val="24"/>
          <w:lang w:val="uk-UA"/>
        </w:rPr>
      </w:pPr>
    </w:p>
    <w:p w:rsidR="00EF16DF" w:rsidRDefault="00EF16DF" w:rsidP="00EF16DF">
      <w:pPr>
        <w:widowControl w:val="0"/>
        <w:tabs>
          <w:tab w:val="left" w:pos="0"/>
          <w:tab w:val="left" w:pos="284"/>
        </w:tabs>
        <w:jc w:val="both"/>
        <w:rPr>
          <w:sz w:val="24"/>
          <w:lang w:val="uk-UA"/>
        </w:rPr>
      </w:pPr>
    </w:p>
    <w:p w:rsidR="00EF16DF" w:rsidRDefault="00EF16DF" w:rsidP="00EF16DF">
      <w:pPr>
        <w:rPr>
          <w:sz w:val="24"/>
          <w:lang w:val="uk-UA"/>
        </w:rPr>
        <w:sectPr w:rsidR="00EF16DF">
          <w:pgSz w:w="11906" w:h="16838"/>
          <w:pgMar w:top="850" w:right="850" w:bottom="850" w:left="1417" w:header="708" w:footer="708" w:gutter="0"/>
          <w:cols w:space="720"/>
        </w:sectPr>
      </w:pPr>
    </w:p>
    <w:p w:rsidR="00EF16DF" w:rsidRDefault="00EF16DF" w:rsidP="00EF16DF">
      <w:pPr>
        <w:widowControl w:val="0"/>
        <w:ind w:left="360"/>
        <w:jc w:val="center"/>
        <w:rPr>
          <w:b/>
          <w:sz w:val="24"/>
          <w:lang w:val="uk-UA"/>
        </w:rPr>
      </w:pPr>
      <w:r>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EF16DF" w:rsidTr="00F00A98">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w:t>
            </w:r>
          </w:p>
          <w:p w:rsidR="00EF16DF" w:rsidRDefault="00EF16DF" w:rsidP="00F00A98">
            <w:pPr>
              <w:widowControl w:val="0"/>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Дата і № протоколу</w:t>
            </w:r>
          </w:p>
          <w:p w:rsidR="00EF16DF" w:rsidRDefault="00EF16DF" w:rsidP="00F00A98">
            <w:pPr>
              <w:widowControl w:val="0"/>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EF16DF" w:rsidRDefault="00EF16DF" w:rsidP="00F00A98">
            <w:pPr>
              <w:widowControl w:val="0"/>
              <w:jc w:val="center"/>
              <w:rPr>
                <w:sz w:val="24"/>
                <w:lang w:val="uk-UA"/>
              </w:rPr>
            </w:pPr>
            <w:r>
              <w:rPr>
                <w:sz w:val="24"/>
                <w:lang w:val="uk-UA"/>
              </w:rPr>
              <w:t>Підпис зав. кафедри</w:t>
            </w:r>
          </w:p>
        </w:tc>
      </w:tr>
      <w:tr w:rsidR="00EF16DF"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r>
      <w:tr w:rsidR="00EF16DF"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r>
      <w:tr w:rsidR="00EF16DF"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r>
      <w:tr w:rsidR="00EF16DF"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4.</w:t>
            </w:r>
          </w:p>
        </w:tc>
        <w:tc>
          <w:tcPr>
            <w:tcW w:w="4376"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r>
      <w:tr w:rsidR="00EF16DF"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EF16DF" w:rsidRDefault="00EF16DF" w:rsidP="00F00A98">
            <w:pPr>
              <w:widowControl w:val="0"/>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EF16DF" w:rsidRDefault="00EF16DF" w:rsidP="00F00A98">
            <w:pPr>
              <w:widowControl w:val="0"/>
              <w:jc w:val="both"/>
              <w:rPr>
                <w:b/>
                <w:sz w:val="24"/>
                <w:lang w:val="uk-UA"/>
              </w:rPr>
            </w:pPr>
          </w:p>
        </w:tc>
      </w:tr>
    </w:tbl>
    <w:p w:rsidR="00EF16DF" w:rsidRDefault="00EF16DF" w:rsidP="00EF16DF">
      <w:pPr>
        <w:widowControl w:val="0"/>
        <w:ind w:left="360"/>
        <w:jc w:val="both"/>
        <w:rPr>
          <w:sz w:val="24"/>
          <w:lang w:val="uk-UA"/>
        </w:rPr>
      </w:pPr>
    </w:p>
    <w:p w:rsidR="00EF16DF" w:rsidRDefault="00EF16DF" w:rsidP="00EF16DF">
      <w:pPr>
        <w:widowControl w:val="0"/>
        <w:ind w:left="360"/>
        <w:jc w:val="both"/>
        <w:rPr>
          <w:sz w:val="24"/>
          <w:lang w:val="uk-UA"/>
        </w:rPr>
      </w:pPr>
    </w:p>
    <w:p w:rsidR="00EF16DF" w:rsidRDefault="00EF16DF" w:rsidP="00EF16DF">
      <w:pPr>
        <w:widowControl w:val="0"/>
        <w:ind w:left="360"/>
        <w:jc w:val="both"/>
        <w:rPr>
          <w:sz w:val="24"/>
          <w:lang w:val="uk-UA"/>
        </w:rPr>
      </w:pPr>
    </w:p>
    <w:p w:rsidR="00EF16DF" w:rsidRDefault="00EF16DF" w:rsidP="00EF16DF"/>
    <w:p w:rsidR="00EF16DF" w:rsidRDefault="00EF16DF" w:rsidP="00EF16DF"/>
    <w:p w:rsidR="00EF16DF" w:rsidRDefault="00EF16DF"/>
    <w:p w:rsidR="00EF16DF" w:rsidRPr="00EF16DF" w:rsidRDefault="00EF16DF" w:rsidP="00EF16DF"/>
    <w:p w:rsidR="00EF16DF" w:rsidRPr="00EF16DF" w:rsidRDefault="00EF16DF" w:rsidP="00EF16DF"/>
    <w:p w:rsidR="00EF16DF" w:rsidRPr="00EF16DF" w:rsidRDefault="00EF16DF" w:rsidP="00EF16DF"/>
    <w:p w:rsidR="00EF16DF" w:rsidRPr="00EF16DF" w:rsidRDefault="00EF16DF" w:rsidP="00EF16DF"/>
    <w:p w:rsidR="00EF16DF" w:rsidRPr="00EF16DF" w:rsidRDefault="00EF16DF" w:rsidP="00EF16DF"/>
    <w:p w:rsidR="00EF16DF" w:rsidRDefault="00EF16DF" w:rsidP="00EF16DF"/>
    <w:p w:rsidR="007A10B5" w:rsidRPr="00EF16DF" w:rsidRDefault="00EF16DF" w:rsidP="00EF16DF">
      <w:pPr>
        <w:tabs>
          <w:tab w:val="left" w:pos="5280"/>
        </w:tabs>
      </w:pPr>
      <w:r>
        <w:tab/>
      </w:r>
    </w:p>
    <w:sectPr w:rsidR="007A10B5" w:rsidRPr="00EF16D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50" w:rsidRDefault="00163550" w:rsidP="00EF16DF">
      <w:r>
        <w:separator/>
      </w:r>
    </w:p>
  </w:endnote>
  <w:endnote w:type="continuationSeparator" w:id="0">
    <w:p w:rsidR="00163550" w:rsidRDefault="00163550" w:rsidP="00EF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58130"/>
      <w:docPartObj>
        <w:docPartGallery w:val="Page Numbers (Bottom of Page)"/>
        <w:docPartUnique/>
      </w:docPartObj>
    </w:sdtPr>
    <w:sdtEndPr/>
    <w:sdtContent>
      <w:p w:rsidR="00EF16DF" w:rsidRDefault="00EF16DF">
        <w:pPr>
          <w:pStyle w:val="a8"/>
          <w:jc w:val="right"/>
        </w:pPr>
        <w:r>
          <w:fldChar w:fldCharType="begin"/>
        </w:r>
        <w:r>
          <w:instrText>PAGE   \* MERGEFORMAT</w:instrText>
        </w:r>
        <w:r>
          <w:fldChar w:fldCharType="separate"/>
        </w:r>
        <w:r w:rsidR="0082172B">
          <w:rPr>
            <w:noProof/>
          </w:rPr>
          <w:t>14</w:t>
        </w:r>
        <w:r>
          <w:fldChar w:fldCharType="end"/>
        </w:r>
      </w:p>
    </w:sdtContent>
  </w:sdt>
  <w:p w:rsidR="001A1269" w:rsidRDefault="00163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50" w:rsidRDefault="00163550" w:rsidP="00EF16DF">
      <w:r>
        <w:separator/>
      </w:r>
    </w:p>
  </w:footnote>
  <w:footnote w:type="continuationSeparator" w:id="0">
    <w:p w:rsidR="00163550" w:rsidRDefault="00163550" w:rsidP="00EF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49"/>
    <w:multiLevelType w:val="hybridMultilevel"/>
    <w:tmpl w:val="27E27CC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E06D44"/>
    <w:multiLevelType w:val="multilevel"/>
    <w:tmpl w:val="1FAA35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5754B9"/>
    <w:multiLevelType w:val="hybridMultilevel"/>
    <w:tmpl w:val="1B6E98F2"/>
    <w:lvl w:ilvl="0" w:tplc="4D9E3D6A">
      <w:numFmt w:val="bullet"/>
      <w:lvlText w:val="•"/>
      <w:lvlJc w:val="left"/>
      <w:pPr>
        <w:tabs>
          <w:tab w:val="num" w:pos="0"/>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FFF5BFB"/>
    <w:multiLevelType w:val="hybridMultilevel"/>
    <w:tmpl w:val="0C6024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4A916F74"/>
    <w:multiLevelType w:val="multilevel"/>
    <w:tmpl w:val="07F47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D6442BF"/>
    <w:multiLevelType w:val="hybridMultilevel"/>
    <w:tmpl w:val="A574C40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F"/>
    <w:rsid w:val="00163550"/>
    <w:rsid w:val="0030309B"/>
    <w:rsid w:val="00646DAE"/>
    <w:rsid w:val="00694692"/>
    <w:rsid w:val="00762094"/>
    <w:rsid w:val="0082172B"/>
    <w:rsid w:val="00EF16DF"/>
    <w:rsid w:val="00FF7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DF"/>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EF16DF"/>
    <w:pPr>
      <w:keepNext/>
      <w:outlineLvl w:val="0"/>
    </w:pPr>
    <w:rPr>
      <w:sz w:val="32"/>
      <w:lang w:val="uk-UA"/>
    </w:rPr>
  </w:style>
  <w:style w:type="paragraph" w:styleId="2">
    <w:name w:val="heading 2"/>
    <w:basedOn w:val="a"/>
    <w:next w:val="a"/>
    <w:link w:val="20"/>
    <w:uiPriority w:val="99"/>
    <w:unhideWhenUsed/>
    <w:qFormat/>
    <w:rsid w:val="00EF16DF"/>
    <w:pPr>
      <w:keepNext/>
      <w:spacing w:before="240" w:after="60"/>
      <w:outlineLvl w:val="1"/>
    </w:pPr>
    <w:rPr>
      <w:rFonts w:ascii="Arial" w:hAnsi="Arial" w:cs="Arial"/>
      <w:b/>
      <w:bCs/>
      <w:i/>
      <w:iCs/>
      <w:szCs w:val="28"/>
    </w:rPr>
  </w:style>
  <w:style w:type="paragraph" w:styleId="3">
    <w:name w:val="heading 3"/>
    <w:basedOn w:val="a"/>
    <w:next w:val="a"/>
    <w:link w:val="30"/>
    <w:uiPriority w:val="99"/>
    <w:semiHidden/>
    <w:unhideWhenUsed/>
    <w:qFormat/>
    <w:rsid w:val="00EF16DF"/>
    <w:pPr>
      <w:keepNext/>
      <w:keepLines/>
      <w:spacing w:before="40"/>
      <w:outlineLvl w:val="2"/>
    </w:pPr>
    <w:rPr>
      <w:rFonts w:ascii="Cambria" w:hAnsi="Cambria"/>
      <w:color w:val="243F60"/>
      <w:sz w:val="24"/>
    </w:rPr>
  </w:style>
  <w:style w:type="paragraph" w:styleId="4">
    <w:name w:val="heading 4"/>
    <w:basedOn w:val="a"/>
    <w:next w:val="a"/>
    <w:link w:val="40"/>
    <w:uiPriority w:val="99"/>
    <w:semiHidden/>
    <w:unhideWhenUsed/>
    <w:qFormat/>
    <w:rsid w:val="00EF16DF"/>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16DF"/>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rsid w:val="00EF16DF"/>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semiHidden/>
    <w:rsid w:val="00EF16DF"/>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EF16DF"/>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EF16DF"/>
    <w:rPr>
      <w:rFonts w:ascii="Times New Roman" w:hAnsi="Times New Roman" w:cs="Times New Roman" w:hint="default"/>
      <w:color w:val="0000FF"/>
      <w:u w:val="single"/>
    </w:rPr>
  </w:style>
  <w:style w:type="character" w:styleId="a4">
    <w:name w:val="FollowedHyperlink"/>
    <w:basedOn w:val="a0"/>
    <w:uiPriority w:val="99"/>
    <w:semiHidden/>
    <w:unhideWhenUsed/>
    <w:rsid w:val="00EF16DF"/>
    <w:rPr>
      <w:rFonts w:ascii="Times New Roman" w:hAnsi="Times New Roman" w:cs="Times New Roman" w:hint="default"/>
      <w:color w:val="800080"/>
      <w:u w:val="single"/>
    </w:rPr>
  </w:style>
  <w:style w:type="paragraph" w:styleId="a5">
    <w:name w:val="Normal (Web)"/>
    <w:basedOn w:val="a"/>
    <w:uiPriority w:val="99"/>
    <w:unhideWhenUsed/>
    <w:rsid w:val="00EF16DF"/>
    <w:pPr>
      <w:spacing w:before="100" w:beforeAutospacing="1" w:after="100" w:afterAutospacing="1"/>
    </w:pPr>
    <w:rPr>
      <w:sz w:val="24"/>
    </w:rPr>
  </w:style>
  <w:style w:type="paragraph" w:styleId="11">
    <w:name w:val="toc 1"/>
    <w:basedOn w:val="a"/>
    <w:next w:val="a"/>
    <w:autoRedefine/>
    <w:uiPriority w:val="99"/>
    <w:unhideWhenUsed/>
    <w:rsid w:val="00EF16DF"/>
    <w:pPr>
      <w:tabs>
        <w:tab w:val="right" w:leader="dot" w:pos="9631"/>
      </w:tabs>
    </w:pPr>
    <w:rPr>
      <w:rFonts w:eastAsia="Calibri"/>
      <w:b/>
      <w:bCs/>
      <w:noProof/>
      <w:color w:val="FF0000"/>
      <w:sz w:val="24"/>
      <w:lang w:val="uk-UA" w:eastAsia="uk-UA"/>
    </w:rPr>
  </w:style>
  <w:style w:type="paragraph" w:styleId="a6">
    <w:name w:val="header"/>
    <w:basedOn w:val="a"/>
    <w:link w:val="a7"/>
    <w:uiPriority w:val="99"/>
    <w:unhideWhenUsed/>
    <w:rsid w:val="00EF16DF"/>
    <w:pPr>
      <w:tabs>
        <w:tab w:val="center" w:pos="4819"/>
        <w:tab w:val="right" w:pos="9639"/>
      </w:tabs>
    </w:pPr>
  </w:style>
  <w:style w:type="character" w:customStyle="1" w:styleId="a7">
    <w:name w:val="Верхний колонтитул Знак"/>
    <w:basedOn w:val="a0"/>
    <w:link w:val="a6"/>
    <w:uiPriority w:val="99"/>
    <w:rsid w:val="00EF16DF"/>
    <w:rPr>
      <w:rFonts w:ascii="Times New Roman" w:eastAsia="Times New Roman" w:hAnsi="Times New Roman" w:cs="Times New Roman"/>
      <w:sz w:val="28"/>
      <w:szCs w:val="24"/>
      <w:lang w:val="ru-RU" w:eastAsia="ru-RU"/>
    </w:rPr>
  </w:style>
  <w:style w:type="paragraph" w:styleId="a8">
    <w:name w:val="footer"/>
    <w:basedOn w:val="a"/>
    <w:link w:val="a9"/>
    <w:uiPriority w:val="99"/>
    <w:unhideWhenUsed/>
    <w:rsid w:val="00EF16DF"/>
    <w:pPr>
      <w:tabs>
        <w:tab w:val="center" w:pos="4819"/>
        <w:tab w:val="right" w:pos="9639"/>
      </w:tabs>
    </w:pPr>
  </w:style>
  <w:style w:type="character" w:customStyle="1" w:styleId="a9">
    <w:name w:val="Нижний колонтитул Знак"/>
    <w:basedOn w:val="a0"/>
    <w:link w:val="a8"/>
    <w:uiPriority w:val="99"/>
    <w:rsid w:val="00EF16DF"/>
    <w:rPr>
      <w:rFonts w:ascii="Times New Roman" w:eastAsia="Times New Roman" w:hAnsi="Times New Roman" w:cs="Times New Roman"/>
      <w:sz w:val="28"/>
      <w:szCs w:val="24"/>
      <w:lang w:val="ru-RU" w:eastAsia="ru-RU"/>
    </w:rPr>
  </w:style>
  <w:style w:type="paragraph" w:styleId="aa">
    <w:name w:val="List Number"/>
    <w:basedOn w:val="a"/>
    <w:uiPriority w:val="99"/>
    <w:semiHidden/>
    <w:unhideWhenUsed/>
    <w:rsid w:val="00EF16DF"/>
    <w:pPr>
      <w:spacing w:before="100" w:beforeAutospacing="1" w:after="100" w:afterAutospacing="1"/>
    </w:pPr>
    <w:rPr>
      <w:rFonts w:eastAsia="Calibri"/>
      <w:sz w:val="24"/>
      <w:lang w:val="uk-UA" w:eastAsia="uk-UA"/>
    </w:rPr>
  </w:style>
  <w:style w:type="paragraph" w:styleId="ab">
    <w:name w:val="Title"/>
    <w:basedOn w:val="a"/>
    <w:link w:val="ac"/>
    <w:uiPriority w:val="99"/>
    <w:qFormat/>
    <w:rsid w:val="00EF16DF"/>
    <w:pPr>
      <w:jc w:val="center"/>
    </w:pPr>
    <w:rPr>
      <w:b/>
      <w:bCs/>
      <w:lang w:val="uk-UA"/>
    </w:rPr>
  </w:style>
  <w:style w:type="character" w:customStyle="1" w:styleId="ac">
    <w:name w:val="Название Знак"/>
    <w:basedOn w:val="a0"/>
    <w:link w:val="ab"/>
    <w:uiPriority w:val="99"/>
    <w:rsid w:val="00EF16DF"/>
    <w:rPr>
      <w:rFonts w:ascii="Times New Roman" w:eastAsia="Times New Roman" w:hAnsi="Times New Roman" w:cs="Times New Roman"/>
      <w:b/>
      <w:bCs/>
      <w:sz w:val="28"/>
      <w:szCs w:val="24"/>
      <w:lang w:eastAsia="ru-RU"/>
    </w:rPr>
  </w:style>
  <w:style w:type="paragraph" w:styleId="ad">
    <w:name w:val="Body Text"/>
    <w:basedOn w:val="a"/>
    <w:link w:val="ae"/>
    <w:uiPriority w:val="99"/>
    <w:unhideWhenUsed/>
    <w:rsid w:val="00EF16DF"/>
    <w:pPr>
      <w:spacing w:after="120"/>
    </w:pPr>
  </w:style>
  <w:style w:type="character" w:customStyle="1" w:styleId="ae">
    <w:name w:val="Основной текст Знак"/>
    <w:basedOn w:val="a0"/>
    <w:link w:val="ad"/>
    <w:uiPriority w:val="99"/>
    <w:rsid w:val="00EF16DF"/>
    <w:rPr>
      <w:rFonts w:ascii="Times New Roman" w:eastAsia="Times New Roman" w:hAnsi="Times New Roman" w:cs="Times New Roman"/>
      <w:sz w:val="28"/>
      <w:szCs w:val="24"/>
      <w:lang w:val="ru-RU" w:eastAsia="ru-RU"/>
    </w:rPr>
  </w:style>
  <w:style w:type="paragraph" w:styleId="af">
    <w:name w:val="Body Text Indent"/>
    <w:basedOn w:val="a"/>
    <w:link w:val="af0"/>
    <w:uiPriority w:val="99"/>
    <w:unhideWhenUsed/>
    <w:rsid w:val="00EF16DF"/>
    <w:pPr>
      <w:spacing w:after="120"/>
      <w:ind w:left="283"/>
    </w:pPr>
  </w:style>
  <w:style w:type="character" w:customStyle="1" w:styleId="af0">
    <w:name w:val="Основной текст с отступом Знак"/>
    <w:basedOn w:val="a0"/>
    <w:link w:val="af"/>
    <w:uiPriority w:val="99"/>
    <w:rsid w:val="00EF16DF"/>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EF16DF"/>
    <w:pPr>
      <w:spacing w:after="120"/>
      <w:ind w:left="283"/>
    </w:pPr>
    <w:rPr>
      <w:sz w:val="16"/>
      <w:szCs w:val="16"/>
    </w:rPr>
  </w:style>
  <w:style w:type="character" w:customStyle="1" w:styleId="32">
    <w:name w:val="Основной текст с отступом 3 Знак"/>
    <w:basedOn w:val="a0"/>
    <w:link w:val="31"/>
    <w:uiPriority w:val="99"/>
    <w:semiHidden/>
    <w:rsid w:val="00EF16DF"/>
    <w:rPr>
      <w:rFonts w:ascii="Times New Roman" w:eastAsia="Times New Roman" w:hAnsi="Times New Roman" w:cs="Times New Roman"/>
      <w:sz w:val="16"/>
      <w:szCs w:val="16"/>
      <w:lang w:val="ru-RU" w:eastAsia="ru-RU"/>
    </w:rPr>
  </w:style>
  <w:style w:type="paragraph" w:styleId="af1">
    <w:name w:val="Balloon Text"/>
    <w:basedOn w:val="a"/>
    <w:link w:val="af2"/>
    <w:uiPriority w:val="99"/>
    <w:semiHidden/>
    <w:unhideWhenUsed/>
    <w:rsid w:val="00EF16DF"/>
    <w:rPr>
      <w:rFonts w:ascii="Segoe UI" w:hAnsi="Segoe UI" w:cs="Segoe UI"/>
      <w:sz w:val="18"/>
      <w:szCs w:val="18"/>
    </w:rPr>
  </w:style>
  <w:style w:type="character" w:customStyle="1" w:styleId="af2">
    <w:name w:val="Текст выноски Знак"/>
    <w:basedOn w:val="a0"/>
    <w:link w:val="af1"/>
    <w:uiPriority w:val="99"/>
    <w:semiHidden/>
    <w:rsid w:val="00EF16DF"/>
    <w:rPr>
      <w:rFonts w:ascii="Segoe UI" w:eastAsia="Times New Roman" w:hAnsi="Segoe UI" w:cs="Segoe UI"/>
      <w:sz w:val="18"/>
      <w:szCs w:val="18"/>
      <w:lang w:val="ru-RU" w:eastAsia="ru-RU"/>
    </w:rPr>
  </w:style>
  <w:style w:type="paragraph" w:styleId="af3">
    <w:name w:val="List Paragraph"/>
    <w:basedOn w:val="a"/>
    <w:uiPriority w:val="99"/>
    <w:qFormat/>
    <w:rsid w:val="00EF16DF"/>
    <w:pPr>
      <w:ind w:left="720"/>
      <w:contextualSpacing/>
    </w:pPr>
  </w:style>
  <w:style w:type="paragraph" w:customStyle="1" w:styleId="Default">
    <w:name w:val="Default"/>
    <w:uiPriority w:val="99"/>
    <w:semiHidden/>
    <w:rsid w:val="00EF16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EF16DF"/>
    <w:pPr>
      <w:widowControl w:val="0"/>
      <w:spacing w:line="280" w:lineRule="atLeast"/>
    </w:pPr>
    <w:rPr>
      <w:color w:val="auto"/>
    </w:rPr>
  </w:style>
  <w:style w:type="character" w:customStyle="1" w:styleId="21">
    <w:name w:val="Заголовок №2"/>
    <w:uiPriority w:val="99"/>
    <w:rsid w:val="00EF16DF"/>
    <w:rPr>
      <w:b/>
      <w:bCs w:val="0"/>
      <w:spacing w:val="10"/>
      <w:sz w:val="19"/>
      <w:shd w:val="clear" w:color="auto" w:fill="FFFFFF"/>
    </w:rPr>
  </w:style>
  <w:style w:type="character" w:customStyle="1" w:styleId="FontStyle83">
    <w:name w:val="Font Style83"/>
    <w:basedOn w:val="a0"/>
    <w:uiPriority w:val="99"/>
    <w:rsid w:val="00EF16DF"/>
    <w:rPr>
      <w:rFonts w:ascii="Times New Roman" w:hAnsi="Times New Roman" w:cs="Times New Roman" w:hint="default"/>
      <w:b/>
      <w:bCs/>
      <w:sz w:val="30"/>
      <w:szCs w:val="30"/>
    </w:rPr>
  </w:style>
  <w:style w:type="character" w:customStyle="1" w:styleId="apple-converted-space">
    <w:name w:val="apple-converted-space"/>
    <w:basedOn w:val="a0"/>
    <w:uiPriority w:val="99"/>
    <w:rsid w:val="00EF16DF"/>
    <w:rPr>
      <w:rFonts w:ascii="Times New Roman" w:hAnsi="Times New Roman" w:cs="Times New Roman" w:hint="default"/>
    </w:rPr>
  </w:style>
  <w:style w:type="table" w:styleId="af4">
    <w:name w:val="Table Grid"/>
    <w:basedOn w:val="a1"/>
    <w:uiPriority w:val="99"/>
    <w:rsid w:val="00EF16D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DF"/>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EF16DF"/>
    <w:pPr>
      <w:keepNext/>
      <w:outlineLvl w:val="0"/>
    </w:pPr>
    <w:rPr>
      <w:sz w:val="32"/>
      <w:lang w:val="uk-UA"/>
    </w:rPr>
  </w:style>
  <w:style w:type="paragraph" w:styleId="2">
    <w:name w:val="heading 2"/>
    <w:basedOn w:val="a"/>
    <w:next w:val="a"/>
    <w:link w:val="20"/>
    <w:uiPriority w:val="99"/>
    <w:unhideWhenUsed/>
    <w:qFormat/>
    <w:rsid w:val="00EF16DF"/>
    <w:pPr>
      <w:keepNext/>
      <w:spacing w:before="240" w:after="60"/>
      <w:outlineLvl w:val="1"/>
    </w:pPr>
    <w:rPr>
      <w:rFonts w:ascii="Arial" w:hAnsi="Arial" w:cs="Arial"/>
      <w:b/>
      <w:bCs/>
      <w:i/>
      <w:iCs/>
      <w:szCs w:val="28"/>
    </w:rPr>
  </w:style>
  <w:style w:type="paragraph" w:styleId="3">
    <w:name w:val="heading 3"/>
    <w:basedOn w:val="a"/>
    <w:next w:val="a"/>
    <w:link w:val="30"/>
    <w:uiPriority w:val="99"/>
    <w:semiHidden/>
    <w:unhideWhenUsed/>
    <w:qFormat/>
    <w:rsid w:val="00EF16DF"/>
    <w:pPr>
      <w:keepNext/>
      <w:keepLines/>
      <w:spacing w:before="40"/>
      <w:outlineLvl w:val="2"/>
    </w:pPr>
    <w:rPr>
      <w:rFonts w:ascii="Cambria" w:hAnsi="Cambria"/>
      <w:color w:val="243F60"/>
      <w:sz w:val="24"/>
    </w:rPr>
  </w:style>
  <w:style w:type="paragraph" w:styleId="4">
    <w:name w:val="heading 4"/>
    <w:basedOn w:val="a"/>
    <w:next w:val="a"/>
    <w:link w:val="40"/>
    <w:uiPriority w:val="99"/>
    <w:semiHidden/>
    <w:unhideWhenUsed/>
    <w:qFormat/>
    <w:rsid w:val="00EF16DF"/>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16DF"/>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rsid w:val="00EF16DF"/>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semiHidden/>
    <w:rsid w:val="00EF16DF"/>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EF16DF"/>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EF16DF"/>
    <w:rPr>
      <w:rFonts w:ascii="Times New Roman" w:hAnsi="Times New Roman" w:cs="Times New Roman" w:hint="default"/>
      <w:color w:val="0000FF"/>
      <w:u w:val="single"/>
    </w:rPr>
  </w:style>
  <w:style w:type="character" w:styleId="a4">
    <w:name w:val="FollowedHyperlink"/>
    <w:basedOn w:val="a0"/>
    <w:uiPriority w:val="99"/>
    <w:semiHidden/>
    <w:unhideWhenUsed/>
    <w:rsid w:val="00EF16DF"/>
    <w:rPr>
      <w:rFonts w:ascii="Times New Roman" w:hAnsi="Times New Roman" w:cs="Times New Roman" w:hint="default"/>
      <w:color w:val="800080"/>
      <w:u w:val="single"/>
    </w:rPr>
  </w:style>
  <w:style w:type="paragraph" w:styleId="a5">
    <w:name w:val="Normal (Web)"/>
    <w:basedOn w:val="a"/>
    <w:uiPriority w:val="99"/>
    <w:unhideWhenUsed/>
    <w:rsid w:val="00EF16DF"/>
    <w:pPr>
      <w:spacing w:before="100" w:beforeAutospacing="1" w:after="100" w:afterAutospacing="1"/>
    </w:pPr>
    <w:rPr>
      <w:sz w:val="24"/>
    </w:rPr>
  </w:style>
  <w:style w:type="paragraph" w:styleId="11">
    <w:name w:val="toc 1"/>
    <w:basedOn w:val="a"/>
    <w:next w:val="a"/>
    <w:autoRedefine/>
    <w:uiPriority w:val="99"/>
    <w:unhideWhenUsed/>
    <w:rsid w:val="00EF16DF"/>
    <w:pPr>
      <w:tabs>
        <w:tab w:val="right" w:leader="dot" w:pos="9631"/>
      </w:tabs>
    </w:pPr>
    <w:rPr>
      <w:rFonts w:eastAsia="Calibri"/>
      <w:b/>
      <w:bCs/>
      <w:noProof/>
      <w:color w:val="FF0000"/>
      <w:sz w:val="24"/>
      <w:lang w:val="uk-UA" w:eastAsia="uk-UA"/>
    </w:rPr>
  </w:style>
  <w:style w:type="paragraph" w:styleId="a6">
    <w:name w:val="header"/>
    <w:basedOn w:val="a"/>
    <w:link w:val="a7"/>
    <w:uiPriority w:val="99"/>
    <w:unhideWhenUsed/>
    <w:rsid w:val="00EF16DF"/>
    <w:pPr>
      <w:tabs>
        <w:tab w:val="center" w:pos="4819"/>
        <w:tab w:val="right" w:pos="9639"/>
      </w:tabs>
    </w:pPr>
  </w:style>
  <w:style w:type="character" w:customStyle="1" w:styleId="a7">
    <w:name w:val="Верхний колонтитул Знак"/>
    <w:basedOn w:val="a0"/>
    <w:link w:val="a6"/>
    <w:uiPriority w:val="99"/>
    <w:rsid w:val="00EF16DF"/>
    <w:rPr>
      <w:rFonts w:ascii="Times New Roman" w:eastAsia="Times New Roman" w:hAnsi="Times New Roman" w:cs="Times New Roman"/>
      <w:sz w:val="28"/>
      <w:szCs w:val="24"/>
      <w:lang w:val="ru-RU" w:eastAsia="ru-RU"/>
    </w:rPr>
  </w:style>
  <w:style w:type="paragraph" w:styleId="a8">
    <w:name w:val="footer"/>
    <w:basedOn w:val="a"/>
    <w:link w:val="a9"/>
    <w:uiPriority w:val="99"/>
    <w:unhideWhenUsed/>
    <w:rsid w:val="00EF16DF"/>
    <w:pPr>
      <w:tabs>
        <w:tab w:val="center" w:pos="4819"/>
        <w:tab w:val="right" w:pos="9639"/>
      </w:tabs>
    </w:pPr>
  </w:style>
  <w:style w:type="character" w:customStyle="1" w:styleId="a9">
    <w:name w:val="Нижний колонтитул Знак"/>
    <w:basedOn w:val="a0"/>
    <w:link w:val="a8"/>
    <w:uiPriority w:val="99"/>
    <w:rsid w:val="00EF16DF"/>
    <w:rPr>
      <w:rFonts w:ascii="Times New Roman" w:eastAsia="Times New Roman" w:hAnsi="Times New Roman" w:cs="Times New Roman"/>
      <w:sz w:val="28"/>
      <w:szCs w:val="24"/>
      <w:lang w:val="ru-RU" w:eastAsia="ru-RU"/>
    </w:rPr>
  </w:style>
  <w:style w:type="paragraph" w:styleId="aa">
    <w:name w:val="List Number"/>
    <w:basedOn w:val="a"/>
    <w:uiPriority w:val="99"/>
    <w:semiHidden/>
    <w:unhideWhenUsed/>
    <w:rsid w:val="00EF16DF"/>
    <w:pPr>
      <w:spacing w:before="100" w:beforeAutospacing="1" w:after="100" w:afterAutospacing="1"/>
    </w:pPr>
    <w:rPr>
      <w:rFonts w:eastAsia="Calibri"/>
      <w:sz w:val="24"/>
      <w:lang w:val="uk-UA" w:eastAsia="uk-UA"/>
    </w:rPr>
  </w:style>
  <w:style w:type="paragraph" w:styleId="ab">
    <w:name w:val="Title"/>
    <w:basedOn w:val="a"/>
    <w:link w:val="ac"/>
    <w:uiPriority w:val="99"/>
    <w:qFormat/>
    <w:rsid w:val="00EF16DF"/>
    <w:pPr>
      <w:jc w:val="center"/>
    </w:pPr>
    <w:rPr>
      <w:b/>
      <w:bCs/>
      <w:lang w:val="uk-UA"/>
    </w:rPr>
  </w:style>
  <w:style w:type="character" w:customStyle="1" w:styleId="ac">
    <w:name w:val="Название Знак"/>
    <w:basedOn w:val="a0"/>
    <w:link w:val="ab"/>
    <w:uiPriority w:val="99"/>
    <w:rsid w:val="00EF16DF"/>
    <w:rPr>
      <w:rFonts w:ascii="Times New Roman" w:eastAsia="Times New Roman" w:hAnsi="Times New Roman" w:cs="Times New Roman"/>
      <w:b/>
      <w:bCs/>
      <w:sz w:val="28"/>
      <w:szCs w:val="24"/>
      <w:lang w:eastAsia="ru-RU"/>
    </w:rPr>
  </w:style>
  <w:style w:type="paragraph" w:styleId="ad">
    <w:name w:val="Body Text"/>
    <w:basedOn w:val="a"/>
    <w:link w:val="ae"/>
    <w:uiPriority w:val="99"/>
    <w:unhideWhenUsed/>
    <w:rsid w:val="00EF16DF"/>
    <w:pPr>
      <w:spacing w:after="120"/>
    </w:pPr>
  </w:style>
  <w:style w:type="character" w:customStyle="1" w:styleId="ae">
    <w:name w:val="Основной текст Знак"/>
    <w:basedOn w:val="a0"/>
    <w:link w:val="ad"/>
    <w:uiPriority w:val="99"/>
    <w:rsid w:val="00EF16DF"/>
    <w:rPr>
      <w:rFonts w:ascii="Times New Roman" w:eastAsia="Times New Roman" w:hAnsi="Times New Roman" w:cs="Times New Roman"/>
      <w:sz w:val="28"/>
      <w:szCs w:val="24"/>
      <w:lang w:val="ru-RU" w:eastAsia="ru-RU"/>
    </w:rPr>
  </w:style>
  <w:style w:type="paragraph" w:styleId="af">
    <w:name w:val="Body Text Indent"/>
    <w:basedOn w:val="a"/>
    <w:link w:val="af0"/>
    <w:uiPriority w:val="99"/>
    <w:unhideWhenUsed/>
    <w:rsid w:val="00EF16DF"/>
    <w:pPr>
      <w:spacing w:after="120"/>
      <w:ind w:left="283"/>
    </w:pPr>
  </w:style>
  <w:style w:type="character" w:customStyle="1" w:styleId="af0">
    <w:name w:val="Основной текст с отступом Знак"/>
    <w:basedOn w:val="a0"/>
    <w:link w:val="af"/>
    <w:uiPriority w:val="99"/>
    <w:rsid w:val="00EF16DF"/>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EF16DF"/>
    <w:pPr>
      <w:spacing w:after="120"/>
      <w:ind w:left="283"/>
    </w:pPr>
    <w:rPr>
      <w:sz w:val="16"/>
      <w:szCs w:val="16"/>
    </w:rPr>
  </w:style>
  <w:style w:type="character" w:customStyle="1" w:styleId="32">
    <w:name w:val="Основной текст с отступом 3 Знак"/>
    <w:basedOn w:val="a0"/>
    <w:link w:val="31"/>
    <w:uiPriority w:val="99"/>
    <w:semiHidden/>
    <w:rsid w:val="00EF16DF"/>
    <w:rPr>
      <w:rFonts w:ascii="Times New Roman" w:eastAsia="Times New Roman" w:hAnsi="Times New Roman" w:cs="Times New Roman"/>
      <w:sz w:val="16"/>
      <w:szCs w:val="16"/>
      <w:lang w:val="ru-RU" w:eastAsia="ru-RU"/>
    </w:rPr>
  </w:style>
  <w:style w:type="paragraph" w:styleId="af1">
    <w:name w:val="Balloon Text"/>
    <w:basedOn w:val="a"/>
    <w:link w:val="af2"/>
    <w:uiPriority w:val="99"/>
    <w:semiHidden/>
    <w:unhideWhenUsed/>
    <w:rsid w:val="00EF16DF"/>
    <w:rPr>
      <w:rFonts w:ascii="Segoe UI" w:hAnsi="Segoe UI" w:cs="Segoe UI"/>
      <w:sz w:val="18"/>
      <w:szCs w:val="18"/>
    </w:rPr>
  </w:style>
  <w:style w:type="character" w:customStyle="1" w:styleId="af2">
    <w:name w:val="Текст выноски Знак"/>
    <w:basedOn w:val="a0"/>
    <w:link w:val="af1"/>
    <w:uiPriority w:val="99"/>
    <w:semiHidden/>
    <w:rsid w:val="00EF16DF"/>
    <w:rPr>
      <w:rFonts w:ascii="Segoe UI" w:eastAsia="Times New Roman" w:hAnsi="Segoe UI" w:cs="Segoe UI"/>
      <w:sz w:val="18"/>
      <w:szCs w:val="18"/>
      <w:lang w:val="ru-RU" w:eastAsia="ru-RU"/>
    </w:rPr>
  </w:style>
  <w:style w:type="paragraph" w:styleId="af3">
    <w:name w:val="List Paragraph"/>
    <w:basedOn w:val="a"/>
    <w:uiPriority w:val="99"/>
    <w:qFormat/>
    <w:rsid w:val="00EF16DF"/>
    <w:pPr>
      <w:ind w:left="720"/>
      <w:contextualSpacing/>
    </w:pPr>
  </w:style>
  <w:style w:type="paragraph" w:customStyle="1" w:styleId="Default">
    <w:name w:val="Default"/>
    <w:uiPriority w:val="99"/>
    <w:semiHidden/>
    <w:rsid w:val="00EF16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EF16DF"/>
    <w:pPr>
      <w:widowControl w:val="0"/>
      <w:spacing w:line="280" w:lineRule="atLeast"/>
    </w:pPr>
    <w:rPr>
      <w:color w:val="auto"/>
    </w:rPr>
  </w:style>
  <w:style w:type="character" w:customStyle="1" w:styleId="21">
    <w:name w:val="Заголовок №2"/>
    <w:uiPriority w:val="99"/>
    <w:rsid w:val="00EF16DF"/>
    <w:rPr>
      <w:b/>
      <w:bCs w:val="0"/>
      <w:spacing w:val="10"/>
      <w:sz w:val="19"/>
      <w:shd w:val="clear" w:color="auto" w:fill="FFFFFF"/>
    </w:rPr>
  </w:style>
  <w:style w:type="character" w:customStyle="1" w:styleId="FontStyle83">
    <w:name w:val="Font Style83"/>
    <w:basedOn w:val="a0"/>
    <w:uiPriority w:val="99"/>
    <w:rsid w:val="00EF16DF"/>
    <w:rPr>
      <w:rFonts w:ascii="Times New Roman" w:hAnsi="Times New Roman" w:cs="Times New Roman" w:hint="default"/>
      <w:b/>
      <w:bCs/>
      <w:sz w:val="30"/>
      <w:szCs w:val="30"/>
    </w:rPr>
  </w:style>
  <w:style w:type="character" w:customStyle="1" w:styleId="apple-converted-space">
    <w:name w:val="apple-converted-space"/>
    <w:basedOn w:val="a0"/>
    <w:uiPriority w:val="99"/>
    <w:rsid w:val="00EF16DF"/>
    <w:rPr>
      <w:rFonts w:ascii="Times New Roman" w:hAnsi="Times New Roman" w:cs="Times New Roman" w:hint="default"/>
    </w:rPr>
  </w:style>
  <w:style w:type="table" w:styleId="af4">
    <w:name w:val="Table Grid"/>
    <w:basedOn w:val="a1"/>
    <w:uiPriority w:val="99"/>
    <w:rsid w:val="00EF16D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theme/theme1.xml" Type="http://schemas.openxmlformats.org/officeDocument/2006/relationships/theme"/><Relationship Id="rId3" Target="stylesWithEffects.xml" Type="http://schemas.microsoft.com/office/2007/relationships/stylesWithEffects"/><Relationship Id="rId7" Target="endnotes.xml" Type="http://schemas.openxmlformats.org/officeDocument/2006/relationships/endnotes"/><Relationship Id="rId12"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media/image3.png" Type="http://schemas.openxmlformats.org/officeDocument/2006/relationships/image"/><Relationship Id="rId5" Target="webSettings.xml" Type="http://schemas.openxmlformats.org/officeDocument/2006/relationships/webSettings"/><Relationship Id="rId10" Target="footer1.xml" Type="http://schemas.openxmlformats.org/officeDocument/2006/relationships/footer"/><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16762</Words>
  <Characters>9555</Characters>
  <Application>Microsoft Office Word</Application>
  <DocSecurity>0</DocSecurity>
  <Lines>79</Lines>
  <Paragraphs>52</Paragraphs>
  <ScaleCrop>false</ScaleCrop>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2021-05-10T17:43:00Z</dcterms:created>
  <dcterms:modified xsi:type="dcterms:W3CDTF">2021-05-11T17:36:00Z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177276</vt:lpwstr>
  </property>
  <property fmtid="{D5CDD505-2E9C-101B-9397-08002B2CF9AE}" name="NXPowerLiteSettings" pid="3">
    <vt:lpwstr>C7000400038000</vt:lpwstr>
  </property>
  <property fmtid="{D5CDD505-2E9C-101B-9397-08002B2CF9AE}" name="NXPowerLiteVersion" pid="4">
    <vt:lpwstr>S9.0.3</vt:lpwstr>
  </property>
</Properties>
</file>