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29B" w:rsidRPr="00EB09E0" w:rsidRDefault="004130AB" w:rsidP="006F429B">
      <w:pPr>
        <w:rPr>
          <w:b/>
          <w:sz w:val="24"/>
          <w:lang w:val="uk-UA"/>
        </w:rPr>
        <w:sectPr w:rsidR="006F429B" w:rsidRPr="00EB09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0" w:right="850" w:bottom="850" w:left="1417" w:header="708" w:footer="708" w:gutter="0"/>
          <w:cols w:space="720"/>
        </w:sectPr>
      </w:pPr>
      <w:r>
        <w:rPr>
          <w:b/>
          <w:noProof/>
          <w:sz w:val="24"/>
        </w:rPr>
        <w:drawing>
          <wp:inline distT="0" distB="0" distL="0" distR="0">
            <wp:extent cx="6667500" cy="9287347"/>
            <wp:effectExtent l="0" t="0" r="0" b="0"/>
            <wp:docPr id="1" name="Рисунок 1" descr="C:\Users\user\Desktop\Untitled.FR12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Untitled.FR12 - 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7" t="8230" b="5938"/>
                    <a:stretch/>
                  </pic:blipFill>
                  <pic:spPr bwMode="auto">
                    <a:xfrm>
                      <a:off x="0" y="0"/>
                      <a:ext cx="6667918" cy="9287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429B" w:rsidRPr="00EB09E0" w:rsidRDefault="004130AB" w:rsidP="006F429B">
      <w:pPr>
        <w:rPr>
          <w:sz w:val="24"/>
          <w:lang w:val="uk-UA"/>
        </w:rPr>
        <w:sectPr w:rsidR="006F429B" w:rsidRPr="00EB09E0">
          <w:pgSz w:w="11906" w:h="16838"/>
          <w:pgMar w:top="850" w:right="850" w:bottom="850" w:left="1417" w:header="708" w:footer="708" w:gutter="0"/>
          <w:cols w:space="720"/>
        </w:sectPr>
      </w:pPr>
      <w:bookmarkStart w:id="0" w:name="_GoBack"/>
      <w:r>
        <w:rPr>
          <w:noProof/>
          <w:sz w:val="24"/>
        </w:rPr>
        <w:lastRenderedPageBreak/>
        <w:drawing>
          <wp:inline distT="0" distB="0" distL="0" distR="0">
            <wp:extent cx="6629400" cy="7124700"/>
            <wp:effectExtent l="0" t="0" r="0" b="0"/>
            <wp:docPr id="2" name="Рисунок 2" descr="C:\Users\user\Desktop\Untitled.FR12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Untitled.FR12 - 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6" t="4405" b="13216"/>
                    <a:stretch/>
                  </pic:blipFill>
                  <pic:spPr bwMode="auto">
                    <a:xfrm>
                      <a:off x="0" y="0"/>
                      <a:ext cx="6629815" cy="7125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6F429B" w:rsidRPr="00EB09E0" w:rsidRDefault="006F429B" w:rsidP="006F429B">
      <w:pPr>
        <w:pStyle w:val="1"/>
        <w:keepNext w:val="0"/>
        <w:widowControl w:val="0"/>
        <w:jc w:val="center"/>
        <w:rPr>
          <w:b/>
          <w:bCs/>
          <w:sz w:val="24"/>
        </w:rPr>
      </w:pPr>
      <w:r w:rsidRPr="00EB09E0">
        <w:rPr>
          <w:b/>
          <w:bCs/>
          <w:sz w:val="24"/>
        </w:rPr>
        <w:lastRenderedPageBreak/>
        <w:t xml:space="preserve">1. </w:t>
      </w:r>
      <w:proofErr w:type="spellStart"/>
      <w:r w:rsidRPr="00EB09E0">
        <w:rPr>
          <w:b/>
          <w:bCs/>
          <w:sz w:val="24"/>
        </w:rPr>
        <w:t>Опис</w:t>
      </w:r>
      <w:proofErr w:type="spellEnd"/>
      <w:r w:rsidRPr="00EB09E0">
        <w:rPr>
          <w:b/>
          <w:bCs/>
          <w:sz w:val="24"/>
        </w:rPr>
        <w:t xml:space="preserve"> </w:t>
      </w:r>
      <w:proofErr w:type="spellStart"/>
      <w:r w:rsidRPr="00EB09E0">
        <w:rPr>
          <w:b/>
          <w:bCs/>
          <w:sz w:val="24"/>
        </w:rPr>
        <w:t>навчальної</w:t>
      </w:r>
      <w:proofErr w:type="spellEnd"/>
      <w:r w:rsidRPr="00EB09E0">
        <w:rPr>
          <w:b/>
          <w:bCs/>
          <w:sz w:val="24"/>
        </w:rPr>
        <w:t xml:space="preserve"> </w:t>
      </w:r>
      <w:proofErr w:type="spellStart"/>
      <w:r w:rsidRPr="00EB09E0">
        <w:rPr>
          <w:b/>
          <w:bCs/>
          <w:sz w:val="24"/>
        </w:rPr>
        <w:t>дисципліни</w:t>
      </w:r>
      <w:proofErr w:type="spellEnd"/>
    </w:p>
    <w:tbl>
      <w:tblPr>
        <w:tblW w:w="92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2"/>
        <w:gridCol w:w="3243"/>
      </w:tblGrid>
      <w:tr w:rsidR="006F429B" w:rsidRPr="00EB09E0" w:rsidTr="006F429B">
        <w:trPr>
          <w:trHeight w:val="427"/>
        </w:trPr>
        <w:tc>
          <w:tcPr>
            <w:tcW w:w="5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9B" w:rsidRPr="00EB09E0" w:rsidRDefault="006F429B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EB09E0">
              <w:rPr>
                <w:b/>
                <w:sz w:val="24"/>
                <w:lang w:val="uk-UA"/>
              </w:rPr>
              <w:t>Найменування показників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9B" w:rsidRPr="00EB09E0" w:rsidRDefault="006F429B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EB09E0">
              <w:rPr>
                <w:b/>
                <w:sz w:val="24"/>
                <w:lang w:val="uk-UA"/>
              </w:rPr>
              <w:t>Всього годин</w:t>
            </w:r>
          </w:p>
        </w:tc>
      </w:tr>
      <w:tr w:rsidR="006F429B" w:rsidRPr="00EB09E0" w:rsidTr="006F429B">
        <w:trPr>
          <w:trHeight w:val="430"/>
        </w:trPr>
        <w:tc>
          <w:tcPr>
            <w:tcW w:w="5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9B" w:rsidRPr="00EB09E0" w:rsidRDefault="006F429B">
            <w:pPr>
              <w:rPr>
                <w:b/>
                <w:sz w:val="24"/>
                <w:lang w:val="uk-UA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9B" w:rsidRPr="00EB09E0" w:rsidRDefault="006F429B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EB09E0">
              <w:rPr>
                <w:b/>
                <w:sz w:val="24"/>
                <w:lang w:val="uk-UA"/>
              </w:rPr>
              <w:t>Денна форма навчання</w:t>
            </w:r>
          </w:p>
        </w:tc>
      </w:tr>
      <w:tr w:rsidR="006F429B" w:rsidRPr="00EB09E0" w:rsidTr="006F429B">
        <w:trPr>
          <w:trHeight w:val="242"/>
        </w:trPr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9B" w:rsidRPr="00EB09E0" w:rsidRDefault="006F429B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EB09E0">
              <w:rPr>
                <w:b/>
                <w:sz w:val="24"/>
                <w:lang w:val="uk-UA"/>
              </w:rPr>
              <w:t>Кількість кредитів/годин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9B" w:rsidRPr="00EB09E0" w:rsidRDefault="006F429B">
            <w:pPr>
              <w:widowControl w:val="0"/>
              <w:jc w:val="center"/>
              <w:rPr>
                <w:sz w:val="24"/>
                <w:lang w:val="uk-UA"/>
              </w:rPr>
            </w:pPr>
            <w:r w:rsidRPr="00EB09E0">
              <w:rPr>
                <w:sz w:val="24"/>
                <w:lang w:val="uk-UA"/>
              </w:rPr>
              <w:t>3 / 90</w:t>
            </w:r>
          </w:p>
        </w:tc>
      </w:tr>
      <w:tr w:rsidR="006F429B" w:rsidRPr="00EB09E0" w:rsidTr="006F429B">
        <w:trPr>
          <w:trHeight w:val="242"/>
        </w:trPr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9B" w:rsidRPr="00EB09E0" w:rsidRDefault="006F429B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EB09E0">
              <w:rPr>
                <w:b/>
                <w:sz w:val="24"/>
                <w:lang w:val="uk-UA"/>
              </w:rPr>
              <w:t>Усього годин аудиторної роботи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9B" w:rsidRPr="00EB09E0" w:rsidRDefault="006F429B">
            <w:pPr>
              <w:widowControl w:val="0"/>
              <w:jc w:val="center"/>
              <w:rPr>
                <w:sz w:val="24"/>
                <w:lang w:val="uk-UA"/>
              </w:rPr>
            </w:pPr>
            <w:r w:rsidRPr="00EB09E0">
              <w:rPr>
                <w:sz w:val="24"/>
                <w:lang w:val="uk-UA"/>
              </w:rPr>
              <w:t>30</w:t>
            </w:r>
          </w:p>
        </w:tc>
      </w:tr>
      <w:tr w:rsidR="006F429B" w:rsidRPr="00EB09E0" w:rsidTr="006F429B">
        <w:trPr>
          <w:trHeight w:val="242"/>
        </w:trPr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9B" w:rsidRPr="00EB09E0" w:rsidRDefault="006F429B">
            <w:pPr>
              <w:widowControl w:val="0"/>
              <w:rPr>
                <w:sz w:val="24"/>
                <w:lang w:val="uk-UA"/>
              </w:rPr>
            </w:pPr>
            <w:r w:rsidRPr="00EB09E0">
              <w:rPr>
                <w:sz w:val="24"/>
                <w:lang w:val="uk-UA"/>
              </w:rPr>
              <w:t>в т.ч.: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29B" w:rsidRPr="00EB09E0" w:rsidRDefault="006F429B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</w:tr>
      <w:tr w:rsidR="006F429B" w:rsidRPr="00EB09E0" w:rsidTr="006F429B">
        <w:trPr>
          <w:trHeight w:val="242"/>
        </w:trPr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9B" w:rsidRPr="00EB09E0" w:rsidRDefault="006F429B" w:rsidP="008F265A">
            <w:pPr>
              <w:widowControl w:val="0"/>
              <w:numPr>
                <w:ilvl w:val="0"/>
                <w:numId w:val="1"/>
              </w:numPr>
              <w:tabs>
                <w:tab w:val="num" w:pos="110"/>
              </w:tabs>
              <w:ind w:left="0" w:hanging="1543"/>
              <w:jc w:val="both"/>
              <w:rPr>
                <w:sz w:val="24"/>
                <w:lang w:val="uk-UA"/>
              </w:rPr>
            </w:pPr>
            <w:r w:rsidRPr="00EB09E0">
              <w:rPr>
                <w:sz w:val="24"/>
                <w:lang w:val="uk-UA"/>
              </w:rPr>
              <w:t xml:space="preserve"> лекційні заняття, год.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9B" w:rsidRPr="00EB09E0" w:rsidRDefault="006F429B">
            <w:pPr>
              <w:widowControl w:val="0"/>
              <w:jc w:val="center"/>
              <w:rPr>
                <w:sz w:val="24"/>
                <w:lang w:val="uk-UA"/>
              </w:rPr>
            </w:pPr>
            <w:r w:rsidRPr="00EB09E0">
              <w:rPr>
                <w:sz w:val="24"/>
                <w:lang w:val="uk-UA"/>
              </w:rPr>
              <w:t>12</w:t>
            </w:r>
          </w:p>
        </w:tc>
      </w:tr>
      <w:tr w:rsidR="006F429B" w:rsidRPr="00EB09E0" w:rsidTr="006F429B">
        <w:trPr>
          <w:trHeight w:val="242"/>
        </w:trPr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9B" w:rsidRPr="00EB09E0" w:rsidRDefault="006F429B" w:rsidP="008F265A">
            <w:pPr>
              <w:widowControl w:val="0"/>
              <w:numPr>
                <w:ilvl w:val="0"/>
                <w:numId w:val="1"/>
              </w:numPr>
              <w:ind w:left="0" w:hanging="110"/>
              <w:rPr>
                <w:sz w:val="24"/>
                <w:lang w:val="uk-UA"/>
              </w:rPr>
            </w:pPr>
            <w:r w:rsidRPr="00EB09E0">
              <w:rPr>
                <w:sz w:val="24"/>
                <w:lang w:val="uk-UA"/>
              </w:rPr>
              <w:t xml:space="preserve"> практичні заняття, год.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9B" w:rsidRPr="00EB09E0" w:rsidRDefault="006F429B">
            <w:pPr>
              <w:widowControl w:val="0"/>
              <w:jc w:val="center"/>
              <w:rPr>
                <w:sz w:val="24"/>
                <w:lang w:val="uk-UA"/>
              </w:rPr>
            </w:pPr>
            <w:r w:rsidRPr="00EB09E0">
              <w:rPr>
                <w:sz w:val="24"/>
                <w:lang w:val="uk-UA"/>
              </w:rPr>
              <w:t>––</w:t>
            </w:r>
          </w:p>
        </w:tc>
      </w:tr>
      <w:tr w:rsidR="006F429B" w:rsidRPr="00EB09E0" w:rsidTr="006F429B">
        <w:trPr>
          <w:trHeight w:val="242"/>
        </w:trPr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9B" w:rsidRPr="00EB09E0" w:rsidRDefault="006F429B" w:rsidP="008F265A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ind w:left="0" w:hanging="110"/>
              <w:rPr>
                <w:sz w:val="24"/>
                <w:lang w:val="uk-UA"/>
              </w:rPr>
            </w:pPr>
            <w:r w:rsidRPr="00EB09E0">
              <w:rPr>
                <w:sz w:val="24"/>
                <w:lang w:val="uk-UA"/>
              </w:rPr>
              <w:t xml:space="preserve">лабораторні заняття, </w:t>
            </w:r>
            <w:proofErr w:type="spellStart"/>
            <w:r w:rsidRPr="00EB09E0">
              <w:rPr>
                <w:sz w:val="24"/>
                <w:lang w:val="uk-UA"/>
              </w:rPr>
              <w:t>год</w:t>
            </w:r>
            <w:proofErr w:type="spellEnd"/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9B" w:rsidRPr="00EB09E0" w:rsidRDefault="006F429B">
            <w:pPr>
              <w:widowControl w:val="0"/>
              <w:jc w:val="center"/>
              <w:rPr>
                <w:sz w:val="24"/>
                <w:lang w:val="uk-UA"/>
              </w:rPr>
            </w:pPr>
            <w:r w:rsidRPr="00EB09E0">
              <w:rPr>
                <w:sz w:val="24"/>
                <w:lang w:val="uk-UA"/>
              </w:rPr>
              <w:t>18</w:t>
            </w:r>
          </w:p>
        </w:tc>
      </w:tr>
      <w:tr w:rsidR="006F429B" w:rsidRPr="00EB09E0" w:rsidTr="006F429B">
        <w:trPr>
          <w:trHeight w:val="242"/>
        </w:trPr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9B" w:rsidRPr="00EB09E0" w:rsidRDefault="006F429B" w:rsidP="00362440">
            <w:pPr>
              <w:widowControl w:val="0"/>
              <w:ind w:firstLine="34"/>
              <w:rPr>
                <w:sz w:val="24"/>
                <w:lang w:val="uk-UA"/>
              </w:rPr>
            </w:pPr>
            <w:r w:rsidRPr="00EB09E0">
              <w:rPr>
                <w:sz w:val="24"/>
                <w:lang w:val="uk-UA"/>
              </w:rPr>
              <w:t xml:space="preserve">семінарські заняття, </w:t>
            </w:r>
            <w:proofErr w:type="spellStart"/>
            <w:r w:rsidRPr="00EB09E0">
              <w:rPr>
                <w:sz w:val="24"/>
                <w:lang w:val="uk-UA"/>
              </w:rPr>
              <w:t>год</w:t>
            </w:r>
            <w:proofErr w:type="spellEnd"/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9B" w:rsidRPr="00EB09E0" w:rsidRDefault="006F429B">
            <w:pPr>
              <w:widowControl w:val="0"/>
              <w:jc w:val="center"/>
              <w:rPr>
                <w:sz w:val="24"/>
                <w:lang w:val="uk-UA"/>
              </w:rPr>
            </w:pPr>
            <w:r w:rsidRPr="00EB09E0">
              <w:rPr>
                <w:sz w:val="24"/>
                <w:lang w:val="uk-UA"/>
              </w:rPr>
              <w:t>––</w:t>
            </w:r>
          </w:p>
        </w:tc>
      </w:tr>
      <w:tr w:rsidR="006F429B" w:rsidRPr="00EB09E0" w:rsidTr="006F429B">
        <w:trPr>
          <w:trHeight w:val="242"/>
        </w:trPr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9B" w:rsidRPr="00EB09E0" w:rsidRDefault="006F429B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EB09E0">
              <w:rPr>
                <w:b/>
                <w:sz w:val="24"/>
                <w:lang w:val="uk-UA"/>
              </w:rPr>
              <w:t>Усього годин самостійної роботи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9B" w:rsidRPr="00EB09E0" w:rsidRDefault="006F429B">
            <w:pPr>
              <w:widowControl w:val="0"/>
              <w:jc w:val="center"/>
              <w:rPr>
                <w:sz w:val="24"/>
                <w:lang w:val="uk-UA"/>
              </w:rPr>
            </w:pPr>
            <w:r w:rsidRPr="00EB09E0">
              <w:rPr>
                <w:sz w:val="24"/>
                <w:lang w:val="uk-UA"/>
              </w:rPr>
              <w:t>60</w:t>
            </w:r>
          </w:p>
        </w:tc>
      </w:tr>
      <w:tr w:rsidR="006F429B" w:rsidRPr="00EB09E0" w:rsidTr="006F429B">
        <w:trPr>
          <w:trHeight w:val="242"/>
        </w:trPr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9B" w:rsidRPr="00EB09E0" w:rsidRDefault="006F429B">
            <w:pPr>
              <w:widowControl w:val="0"/>
              <w:jc w:val="both"/>
              <w:rPr>
                <w:sz w:val="24"/>
                <w:lang w:val="uk-UA"/>
              </w:rPr>
            </w:pPr>
            <w:r w:rsidRPr="00EB09E0">
              <w:rPr>
                <w:sz w:val="24"/>
                <w:lang w:val="uk-UA"/>
              </w:rPr>
              <w:t>Вид контролю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9B" w:rsidRPr="00EB09E0" w:rsidRDefault="00362440">
            <w:pPr>
              <w:widowControl w:val="0"/>
              <w:jc w:val="center"/>
              <w:rPr>
                <w:sz w:val="24"/>
                <w:lang w:val="uk-UA"/>
              </w:rPr>
            </w:pPr>
            <w:r w:rsidRPr="00EB09E0">
              <w:rPr>
                <w:sz w:val="24"/>
                <w:lang w:val="uk-UA"/>
              </w:rPr>
              <w:t>залік</w:t>
            </w:r>
          </w:p>
        </w:tc>
      </w:tr>
    </w:tbl>
    <w:p w:rsidR="006F429B" w:rsidRPr="00EB09E0" w:rsidRDefault="006F429B" w:rsidP="006F429B">
      <w:pPr>
        <w:widowControl w:val="0"/>
        <w:rPr>
          <w:sz w:val="24"/>
          <w:lang w:val="uk-UA"/>
        </w:rPr>
      </w:pPr>
    </w:p>
    <w:p w:rsidR="006F429B" w:rsidRPr="00EB09E0" w:rsidRDefault="006F429B" w:rsidP="006F429B">
      <w:pPr>
        <w:widowControl w:val="0"/>
        <w:rPr>
          <w:sz w:val="24"/>
          <w:lang w:val="uk-UA"/>
        </w:rPr>
      </w:pPr>
      <w:r w:rsidRPr="00EB09E0">
        <w:rPr>
          <w:bCs/>
          <w:sz w:val="24"/>
          <w:lang w:val="uk-UA"/>
        </w:rPr>
        <w:t>Примітка</w:t>
      </w:r>
      <w:r w:rsidRPr="00EB09E0">
        <w:rPr>
          <w:sz w:val="24"/>
          <w:lang w:val="uk-UA"/>
        </w:rPr>
        <w:t>.</w:t>
      </w:r>
    </w:p>
    <w:p w:rsidR="006F429B" w:rsidRPr="00EB09E0" w:rsidRDefault="006F429B" w:rsidP="006F429B">
      <w:pPr>
        <w:widowControl w:val="0"/>
        <w:ind w:hanging="1440"/>
        <w:jc w:val="center"/>
        <w:rPr>
          <w:sz w:val="24"/>
          <w:lang w:val="uk-UA"/>
        </w:rPr>
      </w:pPr>
      <w:r w:rsidRPr="00EB09E0">
        <w:rPr>
          <w:sz w:val="24"/>
          <w:lang w:val="uk-UA"/>
        </w:rPr>
        <w:t>Частка аудиторного навчального часу студента у відсотковому вимірі:</w:t>
      </w:r>
    </w:p>
    <w:p w:rsidR="006F429B" w:rsidRPr="00EB09E0" w:rsidRDefault="006F429B" w:rsidP="006F429B">
      <w:pPr>
        <w:widowControl w:val="0"/>
        <w:ind w:firstLine="600"/>
        <w:jc w:val="center"/>
        <w:rPr>
          <w:sz w:val="24"/>
          <w:lang w:val="uk-UA"/>
        </w:rPr>
      </w:pPr>
      <w:r w:rsidRPr="00EB09E0">
        <w:rPr>
          <w:sz w:val="24"/>
          <w:lang w:val="uk-UA"/>
        </w:rPr>
        <w:t>для денної форми навчання – 33,3 %.</w:t>
      </w:r>
    </w:p>
    <w:p w:rsidR="006F429B" w:rsidRPr="00EB09E0" w:rsidRDefault="006F429B" w:rsidP="006F429B">
      <w:pPr>
        <w:widowControl w:val="0"/>
        <w:rPr>
          <w:sz w:val="24"/>
          <w:lang w:val="uk-UA"/>
        </w:rPr>
      </w:pPr>
    </w:p>
    <w:p w:rsidR="006F429B" w:rsidRPr="00EB09E0" w:rsidRDefault="006F429B" w:rsidP="006F429B">
      <w:pPr>
        <w:widowControl w:val="0"/>
        <w:tabs>
          <w:tab w:val="left" w:pos="3900"/>
        </w:tabs>
        <w:jc w:val="center"/>
        <w:rPr>
          <w:b/>
          <w:sz w:val="24"/>
          <w:lang w:val="uk-UA"/>
        </w:rPr>
      </w:pPr>
      <w:r w:rsidRPr="00EB09E0">
        <w:rPr>
          <w:b/>
          <w:sz w:val="24"/>
          <w:lang w:val="uk-UA"/>
        </w:rPr>
        <w:t>2. Предмет, мета та завдання навчальної дисципліни</w:t>
      </w:r>
    </w:p>
    <w:p w:rsidR="008F265A" w:rsidRPr="00EB09E0" w:rsidRDefault="006F429B" w:rsidP="006F429B">
      <w:pPr>
        <w:widowControl w:val="0"/>
        <w:ind w:firstLine="567"/>
        <w:jc w:val="both"/>
        <w:rPr>
          <w:bCs/>
          <w:sz w:val="24"/>
          <w:lang w:val="uk-UA"/>
        </w:rPr>
      </w:pPr>
      <w:r w:rsidRPr="00EB09E0">
        <w:rPr>
          <w:b/>
          <w:sz w:val="24"/>
          <w:lang w:val="uk-UA"/>
        </w:rPr>
        <w:t xml:space="preserve">2.1. Предметом навчальної дисципліни є </w:t>
      </w:r>
      <w:r w:rsidR="008F265A" w:rsidRPr="00EB09E0">
        <w:rPr>
          <w:b/>
          <w:bCs/>
          <w:sz w:val="24"/>
          <w:lang w:val="uk-UA"/>
        </w:rPr>
        <w:t>з</w:t>
      </w:r>
      <w:proofErr w:type="spellStart"/>
      <w:r w:rsidR="008F265A" w:rsidRPr="00EB09E0">
        <w:rPr>
          <w:b/>
          <w:bCs/>
          <w:sz w:val="24"/>
        </w:rPr>
        <w:t>берігання</w:t>
      </w:r>
      <w:proofErr w:type="spellEnd"/>
      <w:r w:rsidR="008F265A" w:rsidRPr="00EB09E0">
        <w:rPr>
          <w:b/>
          <w:bCs/>
          <w:sz w:val="24"/>
        </w:rPr>
        <w:t xml:space="preserve"> та контроль </w:t>
      </w:r>
      <w:proofErr w:type="spellStart"/>
      <w:r w:rsidR="008F265A" w:rsidRPr="00EB09E0">
        <w:rPr>
          <w:b/>
          <w:bCs/>
          <w:sz w:val="24"/>
        </w:rPr>
        <w:t>якості</w:t>
      </w:r>
      <w:proofErr w:type="spellEnd"/>
      <w:r w:rsidR="008F265A" w:rsidRPr="00EB09E0">
        <w:rPr>
          <w:b/>
          <w:bCs/>
          <w:sz w:val="24"/>
        </w:rPr>
        <w:t xml:space="preserve"> </w:t>
      </w:r>
      <w:proofErr w:type="spellStart"/>
      <w:r w:rsidR="008F265A" w:rsidRPr="00EB09E0">
        <w:rPr>
          <w:b/>
          <w:bCs/>
          <w:sz w:val="24"/>
        </w:rPr>
        <w:t>кормів</w:t>
      </w:r>
      <w:proofErr w:type="spellEnd"/>
      <w:r w:rsidRPr="00EB09E0">
        <w:rPr>
          <w:b/>
          <w:sz w:val="24"/>
          <w:lang w:val="uk-UA"/>
        </w:rPr>
        <w:t xml:space="preserve">. </w:t>
      </w:r>
      <w:r w:rsidRPr="00EB09E0">
        <w:rPr>
          <w:bCs/>
          <w:sz w:val="24"/>
          <w:lang w:val="uk-UA"/>
        </w:rPr>
        <w:t xml:space="preserve">Метою навчальної дисципліни є  </w:t>
      </w:r>
      <w:r w:rsidR="008F265A" w:rsidRPr="00EB09E0">
        <w:rPr>
          <w:bCs/>
          <w:sz w:val="24"/>
          <w:lang w:val="uk-UA"/>
        </w:rPr>
        <w:t>с</w:t>
      </w:r>
      <w:r w:rsidRPr="00EB09E0">
        <w:rPr>
          <w:bCs/>
          <w:sz w:val="24"/>
          <w:lang w:val="uk-UA"/>
        </w:rPr>
        <w:t>формува</w:t>
      </w:r>
      <w:r w:rsidR="008F265A" w:rsidRPr="00EB09E0">
        <w:rPr>
          <w:bCs/>
          <w:sz w:val="24"/>
          <w:lang w:val="uk-UA"/>
        </w:rPr>
        <w:t>ти</w:t>
      </w:r>
      <w:r w:rsidRPr="00EB09E0">
        <w:rPr>
          <w:bCs/>
          <w:sz w:val="24"/>
          <w:lang w:val="uk-UA"/>
        </w:rPr>
        <w:t xml:space="preserve"> </w:t>
      </w:r>
      <w:r w:rsidR="008F265A" w:rsidRPr="00EB09E0">
        <w:rPr>
          <w:bCs/>
          <w:sz w:val="24"/>
          <w:lang w:val="uk-UA"/>
        </w:rPr>
        <w:t>у аспірантів систему знань і навичок з поглибленого освоєння методів зоотехнічних досліджень якісного складу кормів та кормових добавок, а також оволодіння методичними підходами до зберігання кормів, збереження їх поживності і хімічного складу.</w:t>
      </w:r>
      <w:r w:rsidR="008F265A" w:rsidRPr="00EB09E0">
        <w:rPr>
          <w:color w:val="000000"/>
          <w:sz w:val="24"/>
          <w:lang w:val="uk-UA"/>
        </w:rPr>
        <w:t xml:space="preserve"> </w:t>
      </w:r>
    </w:p>
    <w:p w:rsidR="006F429B" w:rsidRPr="00EB09E0" w:rsidRDefault="006F429B" w:rsidP="006F429B">
      <w:pPr>
        <w:widowControl w:val="0"/>
        <w:jc w:val="both"/>
        <w:rPr>
          <w:b/>
          <w:sz w:val="24"/>
          <w:lang w:val="uk-UA"/>
        </w:rPr>
      </w:pPr>
      <w:r w:rsidRPr="00EB09E0">
        <w:rPr>
          <w:b/>
          <w:sz w:val="24"/>
          <w:lang w:val="uk-UA"/>
        </w:rPr>
        <w:t xml:space="preserve">        2.2. Завдання навчальної дисципліни (ЗК, ФК)</w:t>
      </w:r>
    </w:p>
    <w:p w:rsidR="006F429B" w:rsidRPr="00EB09E0" w:rsidRDefault="006F429B" w:rsidP="00EB09E0">
      <w:pPr>
        <w:widowControl w:val="0"/>
        <w:ind w:firstLine="709"/>
        <w:jc w:val="both"/>
        <w:rPr>
          <w:sz w:val="24"/>
          <w:lang w:val="uk-UA"/>
        </w:rPr>
      </w:pPr>
      <w:r w:rsidRPr="00EB09E0">
        <w:rPr>
          <w:sz w:val="24"/>
          <w:lang w:val="uk-UA"/>
        </w:rPr>
        <w:t xml:space="preserve">Вивчення навчальної дисципліни передбачає формування у </w:t>
      </w:r>
      <w:r w:rsidR="00442D4E" w:rsidRPr="00EB09E0">
        <w:rPr>
          <w:sz w:val="24"/>
          <w:lang w:val="uk-UA"/>
        </w:rPr>
        <w:t>аспірантів</w:t>
      </w:r>
      <w:r w:rsidRPr="00EB09E0">
        <w:rPr>
          <w:sz w:val="24"/>
          <w:lang w:val="uk-UA"/>
        </w:rPr>
        <w:t xml:space="preserve"> необхідних </w:t>
      </w:r>
    </w:p>
    <w:p w:rsidR="006F429B" w:rsidRPr="00EB09E0" w:rsidRDefault="006F429B" w:rsidP="00EB09E0">
      <w:pPr>
        <w:widowControl w:val="0"/>
        <w:jc w:val="both"/>
        <w:rPr>
          <w:sz w:val="24"/>
          <w:lang w:val="uk-UA"/>
        </w:rPr>
      </w:pPr>
      <w:proofErr w:type="spellStart"/>
      <w:r w:rsidRPr="00EB09E0">
        <w:rPr>
          <w:sz w:val="24"/>
          <w:lang w:val="uk-UA"/>
        </w:rPr>
        <w:t>компетентностей</w:t>
      </w:r>
      <w:proofErr w:type="spellEnd"/>
      <w:r w:rsidRPr="00EB09E0">
        <w:rPr>
          <w:sz w:val="24"/>
          <w:lang w:val="uk-UA"/>
        </w:rPr>
        <w:t xml:space="preserve">: </w:t>
      </w:r>
    </w:p>
    <w:p w:rsidR="006F429B" w:rsidRPr="00EB09E0" w:rsidRDefault="00EB09E0" w:rsidP="00EB09E0">
      <w:pPr>
        <w:widowControl w:val="0"/>
        <w:tabs>
          <w:tab w:val="left" w:pos="0"/>
          <w:tab w:val="left" w:pos="284"/>
        </w:tabs>
        <w:ind w:firstLine="709"/>
        <w:rPr>
          <w:sz w:val="24"/>
          <w:lang w:val="uk-UA"/>
        </w:rPr>
      </w:pPr>
      <w:r w:rsidRPr="00EB09E0">
        <w:rPr>
          <w:b/>
          <w:sz w:val="24"/>
          <w:lang w:val="uk-UA"/>
        </w:rPr>
        <w:t>З</w:t>
      </w:r>
      <w:r w:rsidR="006F429B" w:rsidRPr="00EB09E0">
        <w:rPr>
          <w:b/>
          <w:sz w:val="24"/>
          <w:lang w:val="uk-UA"/>
        </w:rPr>
        <w:t>агальні компетентності</w:t>
      </w:r>
      <w:r w:rsidR="006F429B" w:rsidRPr="00EB09E0">
        <w:rPr>
          <w:sz w:val="24"/>
          <w:lang w:val="uk-UA"/>
        </w:rPr>
        <w:t>:</w:t>
      </w:r>
    </w:p>
    <w:p w:rsidR="00442D4E" w:rsidRPr="00EB09E0" w:rsidRDefault="00442D4E" w:rsidP="00EB09E0">
      <w:pPr>
        <w:pStyle w:val="a6"/>
        <w:numPr>
          <w:ilvl w:val="0"/>
          <w:numId w:val="3"/>
        </w:numPr>
        <w:ind w:left="0" w:firstLine="709"/>
        <w:contextualSpacing w:val="0"/>
        <w:jc w:val="both"/>
        <w:rPr>
          <w:b/>
          <w:sz w:val="24"/>
          <w:lang w:val="uk-UA"/>
        </w:rPr>
      </w:pPr>
      <w:r w:rsidRPr="00EB09E0">
        <w:rPr>
          <w:b/>
          <w:sz w:val="24"/>
          <w:lang w:val="uk-UA"/>
        </w:rPr>
        <w:t>Дослідницька здатність.</w:t>
      </w:r>
      <w:r w:rsidRPr="00EB09E0">
        <w:rPr>
          <w:sz w:val="24"/>
          <w:lang w:val="uk-UA"/>
        </w:rPr>
        <w:t xml:space="preserve"> Компетентності ініціювати та виконувати (індивідуально чи в науковій групі) наукові дослідження, що приводять до отримання нових знань і розуміння новітніх технологій виробництва продуктів тваринництва</w:t>
      </w:r>
      <w:r w:rsidR="00DE4078">
        <w:rPr>
          <w:sz w:val="24"/>
          <w:lang w:val="uk-UA"/>
        </w:rPr>
        <w:t>.</w:t>
      </w:r>
    </w:p>
    <w:p w:rsidR="00442D4E" w:rsidRPr="00EB09E0" w:rsidRDefault="00442D4E" w:rsidP="00442D4E">
      <w:pPr>
        <w:pStyle w:val="a6"/>
        <w:numPr>
          <w:ilvl w:val="0"/>
          <w:numId w:val="3"/>
        </w:numPr>
        <w:ind w:left="0" w:firstLine="851"/>
        <w:jc w:val="both"/>
        <w:rPr>
          <w:b/>
          <w:sz w:val="24"/>
          <w:lang w:val="uk-UA"/>
        </w:rPr>
      </w:pPr>
      <w:r w:rsidRPr="00EB09E0">
        <w:rPr>
          <w:b/>
          <w:sz w:val="24"/>
          <w:lang w:val="uk-UA"/>
        </w:rPr>
        <w:t>Групова робота.</w:t>
      </w:r>
      <w:r w:rsidRPr="00EB09E0">
        <w:rPr>
          <w:sz w:val="24"/>
          <w:lang w:val="uk-UA"/>
        </w:rPr>
        <w:t xml:space="preserve"> Здатність працювати у великій науковій групі, розуміючи відповідальність за результати роботи, а також беручи до уваги бюджетні витрати та персональні зобов’язання.</w:t>
      </w:r>
    </w:p>
    <w:p w:rsidR="00442D4E" w:rsidRPr="00EB09E0" w:rsidRDefault="00442D4E" w:rsidP="00442D4E">
      <w:pPr>
        <w:pStyle w:val="a6"/>
        <w:numPr>
          <w:ilvl w:val="0"/>
          <w:numId w:val="3"/>
        </w:numPr>
        <w:ind w:left="0" w:firstLine="851"/>
        <w:jc w:val="both"/>
        <w:rPr>
          <w:sz w:val="24"/>
          <w:lang w:val="uk-UA"/>
        </w:rPr>
      </w:pPr>
      <w:r w:rsidRPr="00EB09E0">
        <w:rPr>
          <w:b/>
          <w:sz w:val="24"/>
          <w:lang w:val="uk-UA"/>
        </w:rPr>
        <w:t>Міжнародний кругозір</w:t>
      </w:r>
      <w:r w:rsidRPr="00EB09E0">
        <w:rPr>
          <w:sz w:val="24"/>
          <w:lang w:val="uk-UA"/>
        </w:rPr>
        <w:t>. Здатність працювати у великій інтернаціональній групі, ставитися із повагою до національних та культурних традицій, способів роботи інших членів групи.</w:t>
      </w:r>
    </w:p>
    <w:p w:rsidR="00442D4E" w:rsidRPr="00EB09E0" w:rsidRDefault="00442D4E" w:rsidP="00442D4E">
      <w:pPr>
        <w:pStyle w:val="a6"/>
        <w:numPr>
          <w:ilvl w:val="0"/>
          <w:numId w:val="3"/>
        </w:numPr>
        <w:ind w:left="0" w:firstLine="851"/>
        <w:jc w:val="both"/>
        <w:rPr>
          <w:sz w:val="24"/>
          <w:lang w:val="uk-UA"/>
        </w:rPr>
      </w:pPr>
      <w:r w:rsidRPr="00EB09E0">
        <w:rPr>
          <w:b/>
          <w:sz w:val="24"/>
          <w:lang w:val="uk-UA"/>
        </w:rPr>
        <w:t>Управлінські здатності</w:t>
      </w:r>
      <w:r w:rsidRPr="00EB09E0">
        <w:rPr>
          <w:sz w:val="24"/>
          <w:lang w:val="uk-UA"/>
        </w:rPr>
        <w:t>. Здатність працювати в умовах обмеженого часу та ресурсів, а також мотивувати та керувати роботою інших для досягнення поставлених цілей.</w:t>
      </w:r>
    </w:p>
    <w:p w:rsidR="00442D4E" w:rsidRPr="00EB09E0" w:rsidRDefault="00442D4E" w:rsidP="00EB09E0">
      <w:pPr>
        <w:pStyle w:val="a6"/>
        <w:ind w:left="851"/>
        <w:jc w:val="both"/>
        <w:rPr>
          <w:sz w:val="24"/>
          <w:lang w:val="uk-UA"/>
        </w:rPr>
      </w:pPr>
      <w:r w:rsidRPr="00EB09E0">
        <w:rPr>
          <w:b/>
          <w:sz w:val="24"/>
          <w:lang w:val="uk-UA"/>
        </w:rPr>
        <w:t>Фахові компетентності</w:t>
      </w:r>
      <w:r w:rsidRPr="00EB09E0">
        <w:rPr>
          <w:sz w:val="24"/>
          <w:lang w:val="uk-UA"/>
        </w:rPr>
        <w:t>:</w:t>
      </w:r>
    </w:p>
    <w:p w:rsidR="00442D4E" w:rsidRPr="00EB09E0" w:rsidRDefault="00442D4E" w:rsidP="00442D4E">
      <w:pPr>
        <w:pStyle w:val="a6"/>
        <w:numPr>
          <w:ilvl w:val="0"/>
          <w:numId w:val="3"/>
        </w:numPr>
        <w:ind w:left="0" w:firstLine="851"/>
        <w:jc w:val="both"/>
        <w:rPr>
          <w:b/>
          <w:sz w:val="24"/>
          <w:lang w:val="uk-UA"/>
        </w:rPr>
      </w:pPr>
      <w:r w:rsidRPr="00EB09E0">
        <w:rPr>
          <w:b/>
          <w:sz w:val="24"/>
          <w:lang w:val="uk-UA"/>
        </w:rPr>
        <w:t>Дослідницькі здатності в галузі аграрної науки і продовольства</w:t>
      </w:r>
      <w:r w:rsidRPr="00EB09E0">
        <w:rPr>
          <w:sz w:val="24"/>
          <w:lang w:val="uk-UA"/>
        </w:rPr>
        <w:t xml:space="preserve">. Компетентність виконувати оригінальні дослідження в експериментальній технології виробництва продуктів тваринництва, годівлі тварин та технології кормів та досягнення наукових результатів, які створюють нові знання, із звертанням особливої уваги до актуальних проблем та використання новітніх наукових методів..  </w:t>
      </w:r>
    </w:p>
    <w:p w:rsidR="00442D4E" w:rsidRPr="00EB09E0" w:rsidRDefault="00442D4E" w:rsidP="00442D4E">
      <w:pPr>
        <w:pStyle w:val="a6"/>
        <w:numPr>
          <w:ilvl w:val="0"/>
          <w:numId w:val="3"/>
        </w:numPr>
        <w:ind w:left="0" w:firstLine="851"/>
        <w:jc w:val="both"/>
        <w:rPr>
          <w:b/>
          <w:sz w:val="24"/>
          <w:lang w:val="uk-UA"/>
        </w:rPr>
      </w:pPr>
      <w:r w:rsidRPr="00EB09E0">
        <w:rPr>
          <w:b/>
          <w:sz w:val="24"/>
          <w:lang w:val="uk-UA"/>
        </w:rPr>
        <w:t>Технологічні здатності</w:t>
      </w:r>
      <w:r w:rsidRPr="00EB09E0">
        <w:rPr>
          <w:sz w:val="24"/>
          <w:lang w:val="uk-UA"/>
        </w:rPr>
        <w:t>. Компетентність у використанні наукового обладнання та технологій, що відносяться до аграрної науки та продовольства.</w:t>
      </w:r>
    </w:p>
    <w:p w:rsidR="00442D4E" w:rsidRPr="00EB09E0" w:rsidRDefault="00442D4E" w:rsidP="00442D4E">
      <w:pPr>
        <w:pStyle w:val="a6"/>
        <w:numPr>
          <w:ilvl w:val="0"/>
          <w:numId w:val="3"/>
        </w:numPr>
        <w:ind w:left="0" w:firstLine="851"/>
        <w:jc w:val="both"/>
        <w:rPr>
          <w:b/>
          <w:sz w:val="24"/>
          <w:lang w:val="uk-UA"/>
        </w:rPr>
      </w:pPr>
      <w:r w:rsidRPr="00EB09E0">
        <w:rPr>
          <w:b/>
          <w:sz w:val="24"/>
          <w:lang w:val="uk-UA"/>
        </w:rPr>
        <w:t>Здатності аналізу даних</w:t>
      </w:r>
      <w:r w:rsidRPr="00EB09E0">
        <w:rPr>
          <w:sz w:val="24"/>
          <w:lang w:val="uk-UA"/>
        </w:rPr>
        <w:t>. Компетентність аналізувати дані проведених експериментів із дослідження окремих елементів технології виробництва продуктів тваринництва, які можуть бути великого обсягу та вимагати застосування потужних обчислювальних ресурсів.</w:t>
      </w:r>
    </w:p>
    <w:p w:rsidR="00442D4E" w:rsidRPr="00EB09E0" w:rsidRDefault="00442D4E" w:rsidP="00442D4E">
      <w:pPr>
        <w:pStyle w:val="a6"/>
        <w:numPr>
          <w:ilvl w:val="0"/>
          <w:numId w:val="3"/>
        </w:numPr>
        <w:ind w:left="0" w:firstLine="851"/>
        <w:jc w:val="both"/>
        <w:rPr>
          <w:b/>
          <w:sz w:val="24"/>
          <w:lang w:val="uk-UA"/>
        </w:rPr>
      </w:pPr>
      <w:r w:rsidRPr="00EB09E0">
        <w:rPr>
          <w:b/>
          <w:sz w:val="24"/>
          <w:lang w:val="uk-UA"/>
        </w:rPr>
        <w:lastRenderedPageBreak/>
        <w:t>Здатності до критики та оцінювання</w:t>
      </w:r>
      <w:r w:rsidRPr="00EB09E0">
        <w:rPr>
          <w:sz w:val="24"/>
          <w:lang w:val="uk-UA"/>
        </w:rPr>
        <w:t>. Компетентність інтерпретувати результати експериментів та брати участь у дискусіях із досвідченими фахівцями-науковцями стосовно наукового значення та потенційних наслідків отриманих результатів.</w:t>
      </w:r>
    </w:p>
    <w:p w:rsidR="00442D4E" w:rsidRPr="00EB09E0" w:rsidRDefault="00442D4E" w:rsidP="00442D4E">
      <w:pPr>
        <w:pStyle w:val="a6"/>
        <w:numPr>
          <w:ilvl w:val="0"/>
          <w:numId w:val="3"/>
        </w:numPr>
        <w:ind w:left="0" w:firstLine="851"/>
        <w:jc w:val="both"/>
        <w:rPr>
          <w:b/>
          <w:sz w:val="24"/>
          <w:lang w:val="uk-UA"/>
        </w:rPr>
      </w:pPr>
      <w:r w:rsidRPr="00EB09E0">
        <w:rPr>
          <w:b/>
          <w:sz w:val="24"/>
          <w:lang w:val="uk-UA"/>
        </w:rPr>
        <w:t>Програмні результати навчання (Р)</w:t>
      </w:r>
    </w:p>
    <w:p w:rsidR="00442D4E" w:rsidRPr="00EB09E0" w:rsidRDefault="00442D4E" w:rsidP="00442D4E">
      <w:pPr>
        <w:pStyle w:val="a6"/>
        <w:numPr>
          <w:ilvl w:val="0"/>
          <w:numId w:val="3"/>
        </w:numPr>
        <w:ind w:left="0" w:firstLine="851"/>
        <w:jc w:val="both"/>
        <w:rPr>
          <w:sz w:val="24"/>
          <w:lang w:val="uk-UA"/>
        </w:rPr>
      </w:pPr>
      <w:r w:rsidRPr="00EB09E0">
        <w:rPr>
          <w:sz w:val="24"/>
          <w:lang w:val="uk-UA"/>
        </w:rPr>
        <w:t>У результаті вивчення навчальної дисципліни студент повинен бути здатним продемонструвати такі результати навчання:</w:t>
      </w:r>
    </w:p>
    <w:p w:rsidR="00442D4E" w:rsidRPr="00EB09E0" w:rsidRDefault="00442D4E" w:rsidP="00442D4E">
      <w:pPr>
        <w:pStyle w:val="a6"/>
        <w:numPr>
          <w:ilvl w:val="0"/>
          <w:numId w:val="3"/>
        </w:numPr>
        <w:ind w:left="0" w:firstLine="851"/>
        <w:jc w:val="both"/>
        <w:rPr>
          <w:sz w:val="24"/>
          <w:lang w:val="uk-UA"/>
        </w:rPr>
      </w:pPr>
      <w:r w:rsidRPr="00EB09E0">
        <w:rPr>
          <w:sz w:val="24"/>
          <w:lang w:val="uk-UA"/>
        </w:rPr>
        <w:t>Здобуття знань і розумінь поглибленого рівня у технології виробництва продуктів тваринництва та споріднених галузях, включаючи методики проведення експериментів, рівень цих знань повинен буди достатнім для проведення наукових досліджень на рівні останніх світових досягнень і спрямованим на їх розширення та поглиблення.</w:t>
      </w:r>
    </w:p>
    <w:p w:rsidR="00442D4E" w:rsidRPr="00EB09E0" w:rsidRDefault="00442D4E" w:rsidP="00442D4E">
      <w:pPr>
        <w:pStyle w:val="a6"/>
        <w:numPr>
          <w:ilvl w:val="0"/>
          <w:numId w:val="3"/>
        </w:numPr>
        <w:ind w:left="0" w:firstLine="851"/>
        <w:jc w:val="both"/>
        <w:rPr>
          <w:sz w:val="24"/>
          <w:lang w:val="uk-UA"/>
        </w:rPr>
      </w:pPr>
      <w:r w:rsidRPr="00EB09E0">
        <w:rPr>
          <w:sz w:val="24"/>
          <w:lang w:val="uk-UA"/>
        </w:rPr>
        <w:t>Здатність робити огляд та пошук інформації в спеціалізованій літературі, використовуючи різноманітні ресурси: журнали, бази даних, он-лайн ресурси</w:t>
      </w:r>
    </w:p>
    <w:p w:rsidR="00442D4E" w:rsidRPr="00EB09E0" w:rsidRDefault="00442D4E" w:rsidP="00442D4E">
      <w:pPr>
        <w:pStyle w:val="a6"/>
        <w:numPr>
          <w:ilvl w:val="0"/>
          <w:numId w:val="3"/>
        </w:numPr>
        <w:ind w:left="0" w:firstLine="851"/>
        <w:jc w:val="both"/>
        <w:rPr>
          <w:sz w:val="24"/>
          <w:lang w:val="uk-UA"/>
        </w:rPr>
      </w:pPr>
      <w:r w:rsidRPr="00EB09E0">
        <w:rPr>
          <w:sz w:val="24"/>
          <w:lang w:val="uk-UA"/>
        </w:rPr>
        <w:t>Здатність вести спеціалізовані наукові семінари та публікувати наукові статті в основних наукових журналах даної галузі.</w:t>
      </w:r>
    </w:p>
    <w:p w:rsidR="00442D4E" w:rsidRPr="00EB09E0" w:rsidRDefault="00442D4E" w:rsidP="00442D4E">
      <w:pPr>
        <w:pStyle w:val="a6"/>
        <w:numPr>
          <w:ilvl w:val="0"/>
          <w:numId w:val="3"/>
        </w:numPr>
        <w:ind w:left="0" w:firstLine="851"/>
        <w:jc w:val="both"/>
        <w:rPr>
          <w:sz w:val="24"/>
          <w:lang w:val="uk-UA"/>
        </w:rPr>
      </w:pPr>
      <w:r w:rsidRPr="00EB09E0">
        <w:rPr>
          <w:sz w:val="24"/>
          <w:lang w:val="uk-UA"/>
        </w:rPr>
        <w:t>Досягнення відповідних знань, розумінь та здатностей використання методів аналізу даних і статистики на найсучаснішому рівні.</w:t>
      </w:r>
    </w:p>
    <w:p w:rsidR="007C40EE" w:rsidRPr="00DE4078" w:rsidRDefault="00442D4E" w:rsidP="00EB09E0">
      <w:pPr>
        <w:pStyle w:val="a6"/>
        <w:numPr>
          <w:ilvl w:val="0"/>
          <w:numId w:val="3"/>
        </w:numPr>
        <w:ind w:left="0" w:firstLine="851"/>
        <w:jc w:val="both"/>
        <w:rPr>
          <w:sz w:val="24"/>
          <w:lang w:val="uk-UA"/>
        </w:rPr>
      </w:pPr>
      <w:r w:rsidRPr="00EB09E0">
        <w:rPr>
          <w:sz w:val="24"/>
          <w:lang w:val="uk-UA"/>
        </w:rPr>
        <w:t xml:space="preserve">Здатність </w:t>
      </w:r>
      <w:proofErr w:type="spellStart"/>
      <w:r w:rsidRPr="00EB09E0">
        <w:rPr>
          <w:sz w:val="24"/>
          <w:lang w:val="uk-UA"/>
        </w:rPr>
        <w:t>моніторити</w:t>
      </w:r>
      <w:proofErr w:type="spellEnd"/>
      <w:r w:rsidRPr="00EB09E0">
        <w:rPr>
          <w:sz w:val="24"/>
          <w:lang w:val="uk-UA"/>
        </w:rPr>
        <w:t xml:space="preserve"> та управляти детекторами різного типу в сучасних складних лабораторних установках, включаючи спеціалізовану техніку, системи збору даних та інше спеціалізоване обладнання.</w:t>
      </w:r>
    </w:p>
    <w:p w:rsidR="006F429B" w:rsidRPr="00EB09E0" w:rsidRDefault="006F429B" w:rsidP="006F429B">
      <w:pPr>
        <w:jc w:val="center"/>
        <w:rPr>
          <w:b/>
          <w:bCs/>
          <w:sz w:val="24"/>
          <w:lang w:val="uk-UA"/>
        </w:rPr>
      </w:pPr>
      <w:r w:rsidRPr="00EB09E0">
        <w:rPr>
          <w:b/>
          <w:bCs/>
          <w:sz w:val="24"/>
          <w:lang w:val="uk-UA"/>
        </w:rPr>
        <w:t>3. Структура навчальної дисципліни</w:t>
      </w:r>
    </w:p>
    <w:p w:rsidR="006F429B" w:rsidRPr="00EB09E0" w:rsidRDefault="006F429B" w:rsidP="006F429B">
      <w:pPr>
        <w:widowControl w:val="0"/>
        <w:ind w:firstLine="567"/>
        <w:jc w:val="center"/>
        <w:rPr>
          <w:b/>
          <w:bCs/>
          <w:sz w:val="24"/>
          <w:lang w:val="uk-UA"/>
        </w:rPr>
      </w:pPr>
      <w:r w:rsidRPr="00EB09E0">
        <w:rPr>
          <w:b/>
          <w:bCs/>
          <w:sz w:val="24"/>
          <w:lang w:val="uk-UA"/>
        </w:rPr>
        <w:t>3.1. Розподіл навчальних занять за розділами дисципліни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12"/>
        <w:gridCol w:w="997"/>
        <w:gridCol w:w="708"/>
        <w:gridCol w:w="709"/>
        <w:gridCol w:w="709"/>
      </w:tblGrid>
      <w:tr w:rsidR="006F429B" w:rsidRPr="00EB09E0" w:rsidTr="000A669B">
        <w:tc>
          <w:tcPr>
            <w:tcW w:w="6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9B" w:rsidRPr="00EB09E0" w:rsidRDefault="006F429B">
            <w:pPr>
              <w:jc w:val="center"/>
              <w:rPr>
                <w:b/>
                <w:caps/>
                <w:sz w:val="24"/>
              </w:rPr>
            </w:pPr>
            <w:r w:rsidRPr="00EB09E0">
              <w:rPr>
                <w:b/>
                <w:sz w:val="24"/>
              </w:rPr>
              <w:t xml:space="preserve">№ та тема </w:t>
            </w:r>
            <w:proofErr w:type="spellStart"/>
            <w:r w:rsidRPr="00EB09E0">
              <w:rPr>
                <w:b/>
                <w:sz w:val="24"/>
              </w:rPr>
              <w:t>розділу</w:t>
            </w:r>
            <w:proofErr w:type="spellEnd"/>
          </w:p>
        </w:tc>
        <w:tc>
          <w:tcPr>
            <w:tcW w:w="3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9B" w:rsidRPr="00EB09E0" w:rsidRDefault="006F429B">
            <w:pPr>
              <w:jc w:val="center"/>
              <w:rPr>
                <w:b/>
                <w:caps/>
                <w:sz w:val="24"/>
              </w:rPr>
            </w:pPr>
            <w:proofErr w:type="spellStart"/>
            <w:r w:rsidRPr="00EB09E0">
              <w:rPr>
                <w:b/>
                <w:sz w:val="24"/>
              </w:rPr>
              <w:t>Кількість</w:t>
            </w:r>
            <w:proofErr w:type="spellEnd"/>
            <w:r w:rsidRPr="00EB09E0">
              <w:rPr>
                <w:b/>
                <w:sz w:val="24"/>
              </w:rPr>
              <w:t xml:space="preserve"> годин</w:t>
            </w:r>
          </w:p>
        </w:tc>
      </w:tr>
      <w:tr w:rsidR="006F429B" w:rsidRPr="00EB09E0" w:rsidTr="000A669B">
        <w:tc>
          <w:tcPr>
            <w:tcW w:w="6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9B" w:rsidRPr="00EB09E0" w:rsidRDefault="006F429B">
            <w:pPr>
              <w:rPr>
                <w:b/>
                <w:caps/>
                <w:sz w:val="24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9B" w:rsidRPr="00EB09E0" w:rsidRDefault="006F429B">
            <w:pPr>
              <w:jc w:val="center"/>
              <w:rPr>
                <w:b/>
                <w:caps/>
                <w:sz w:val="24"/>
              </w:rPr>
            </w:pPr>
            <w:proofErr w:type="spellStart"/>
            <w:r w:rsidRPr="00EB09E0">
              <w:rPr>
                <w:b/>
                <w:spacing w:val="-10"/>
                <w:sz w:val="24"/>
              </w:rPr>
              <w:t>Усього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9B" w:rsidRPr="00EB09E0" w:rsidRDefault="006F429B">
            <w:pPr>
              <w:jc w:val="center"/>
              <w:rPr>
                <w:b/>
                <w:caps/>
                <w:sz w:val="24"/>
              </w:rPr>
            </w:pPr>
            <w:proofErr w:type="gramStart"/>
            <w:r w:rsidRPr="00EB09E0">
              <w:rPr>
                <w:b/>
                <w:sz w:val="24"/>
              </w:rPr>
              <w:t>У</w:t>
            </w:r>
            <w:proofErr w:type="gramEnd"/>
            <w:r w:rsidRPr="00EB09E0">
              <w:rPr>
                <w:b/>
                <w:sz w:val="24"/>
              </w:rPr>
              <w:t xml:space="preserve"> тому </w:t>
            </w:r>
            <w:proofErr w:type="spellStart"/>
            <w:r w:rsidRPr="00EB09E0">
              <w:rPr>
                <w:b/>
                <w:sz w:val="24"/>
              </w:rPr>
              <w:t>числі</w:t>
            </w:r>
            <w:proofErr w:type="spellEnd"/>
            <w:r w:rsidRPr="00EB09E0">
              <w:rPr>
                <w:b/>
                <w:sz w:val="24"/>
              </w:rPr>
              <w:t>-</w:t>
            </w:r>
          </w:p>
        </w:tc>
      </w:tr>
      <w:tr w:rsidR="006F429B" w:rsidRPr="00EB09E0" w:rsidTr="000A669B">
        <w:tc>
          <w:tcPr>
            <w:tcW w:w="6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9B" w:rsidRPr="00EB09E0" w:rsidRDefault="006F429B">
            <w:pPr>
              <w:rPr>
                <w:b/>
                <w:caps/>
                <w:sz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9B" w:rsidRPr="00EB09E0" w:rsidRDefault="006F429B">
            <w:pPr>
              <w:rPr>
                <w:b/>
                <w:caps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9B" w:rsidRPr="00EB09E0" w:rsidRDefault="006F429B">
            <w:pPr>
              <w:jc w:val="center"/>
              <w:rPr>
                <w:b/>
                <w:caps/>
                <w:sz w:val="24"/>
              </w:rPr>
            </w:pPr>
            <w:r w:rsidRPr="00EB09E0">
              <w:rPr>
                <w:b/>
                <w:sz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9B" w:rsidRPr="00EB09E0" w:rsidRDefault="006F429B">
            <w:pPr>
              <w:jc w:val="center"/>
              <w:rPr>
                <w:b/>
                <w:caps/>
                <w:sz w:val="24"/>
              </w:rPr>
            </w:pPr>
            <w:proofErr w:type="spellStart"/>
            <w:proofErr w:type="gramStart"/>
            <w:r w:rsidRPr="00EB09E0">
              <w:rPr>
                <w:b/>
                <w:sz w:val="24"/>
              </w:rPr>
              <w:t>лаб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9B" w:rsidRPr="00EB09E0" w:rsidRDefault="006F429B">
            <w:pPr>
              <w:jc w:val="center"/>
              <w:rPr>
                <w:b/>
                <w:caps/>
                <w:sz w:val="24"/>
              </w:rPr>
            </w:pPr>
            <w:r w:rsidRPr="00EB09E0">
              <w:rPr>
                <w:b/>
                <w:spacing w:val="-6"/>
                <w:sz w:val="24"/>
              </w:rPr>
              <w:t>с.р.</w:t>
            </w:r>
          </w:p>
        </w:tc>
      </w:tr>
      <w:tr w:rsidR="006F429B" w:rsidRPr="00EB09E0" w:rsidTr="000A669B">
        <w:trPr>
          <w:trHeight w:val="28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9B" w:rsidRPr="00EB09E0" w:rsidRDefault="006F429B">
            <w:pPr>
              <w:jc w:val="center"/>
              <w:rPr>
                <w:spacing w:val="-8"/>
                <w:sz w:val="24"/>
                <w:lang w:val="uk-UA"/>
              </w:rPr>
            </w:pPr>
            <w:r w:rsidRPr="00EB09E0">
              <w:rPr>
                <w:spacing w:val="-8"/>
                <w:sz w:val="24"/>
                <w:lang w:val="uk-UA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9B" w:rsidRPr="00EB09E0" w:rsidRDefault="006F429B">
            <w:pPr>
              <w:jc w:val="center"/>
              <w:rPr>
                <w:caps/>
                <w:sz w:val="24"/>
                <w:lang w:val="uk-UA"/>
              </w:rPr>
            </w:pPr>
            <w:r w:rsidRPr="00EB09E0">
              <w:rPr>
                <w:caps/>
                <w:sz w:val="24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9B" w:rsidRPr="00EB09E0" w:rsidRDefault="006F429B">
            <w:pPr>
              <w:jc w:val="center"/>
              <w:rPr>
                <w:caps/>
                <w:sz w:val="24"/>
                <w:lang w:val="uk-UA"/>
              </w:rPr>
            </w:pPr>
            <w:r w:rsidRPr="00EB09E0">
              <w:rPr>
                <w:caps/>
                <w:sz w:val="24"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9B" w:rsidRPr="00EB09E0" w:rsidRDefault="006F429B">
            <w:pPr>
              <w:jc w:val="center"/>
              <w:rPr>
                <w:caps/>
                <w:sz w:val="24"/>
                <w:lang w:val="uk-UA"/>
              </w:rPr>
            </w:pPr>
            <w:r w:rsidRPr="00EB09E0">
              <w:rPr>
                <w:caps/>
                <w:sz w:val="24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9B" w:rsidRPr="00EB09E0" w:rsidRDefault="006F429B">
            <w:pPr>
              <w:jc w:val="center"/>
              <w:rPr>
                <w:caps/>
                <w:sz w:val="24"/>
                <w:lang w:val="uk-UA"/>
              </w:rPr>
            </w:pPr>
            <w:r w:rsidRPr="00EB09E0">
              <w:rPr>
                <w:caps/>
                <w:sz w:val="24"/>
                <w:lang w:val="uk-UA"/>
              </w:rPr>
              <w:t>5</w:t>
            </w:r>
          </w:p>
        </w:tc>
      </w:tr>
      <w:tr w:rsidR="006F429B" w:rsidRPr="00EB09E0" w:rsidTr="000A669B">
        <w:trPr>
          <w:trHeight w:val="285"/>
        </w:trPr>
        <w:tc>
          <w:tcPr>
            <w:tcW w:w="10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9B" w:rsidRPr="00EB09E0" w:rsidRDefault="000D452A" w:rsidP="000D452A">
            <w:pPr>
              <w:jc w:val="center"/>
              <w:rPr>
                <w:caps/>
                <w:sz w:val="24"/>
                <w:lang w:val="uk-UA"/>
              </w:rPr>
            </w:pPr>
            <w:r w:rsidRPr="00EB09E0">
              <w:rPr>
                <w:b/>
                <w:spacing w:val="-8"/>
                <w:sz w:val="24"/>
              </w:rPr>
              <w:t>Р</w:t>
            </w:r>
            <w:proofErr w:type="spellStart"/>
            <w:r w:rsidRPr="00EB09E0">
              <w:rPr>
                <w:b/>
                <w:spacing w:val="-8"/>
                <w:sz w:val="24"/>
                <w:lang w:val="uk-UA"/>
              </w:rPr>
              <w:t>озділ</w:t>
            </w:r>
            <w:proofErr w:type="spellEnd"/>
            <w:r w:rsidRPr="00EB09E0">
              <w:rPr>
                <w:b/>
                <w:spacing w:val="-8"/>
                <w:sz w:val="24"/>
                <w:lang w:val="uk-UA"/>
              </w:rPr>
              <w:t xml:space="preserve"> </w:t>
            </w:r>
            <w:r w:rsidRPr="00EB09E0">
              <w:rPr>
                <w:b/>
                <w:spacing w:val="-8"/>
                <w:sz w:val="24"/>
              </w:rPr>
              <w:t>1</w:t>
            </w:r>
            <w:r w:rsidRPr="00EB09E0">
              <w:rPr>
                <w:b/>
                <w:spacing w:val="-8"/>
                <w:sz w:val="24"/>
                <w:lang w:val="uk-UA"/>
              </w:rPr>
              <w:t>.</w:t>
            </w:r>
            <w:r w:rsidRPr="00EB09E0">
              <w:rPr>
                <w:spacing w:val="-8"/>
                <w:sz w:val="24"/>
                <w:lang w:val="uk-UA"/>
              </w:rPr>
              <w:t xml:space="preserve"> </w:t>
            </w:r>
            <w:r w:rsidRPr="00EB09E0">
              <w:rPr>
                <w:b/>
                <w:sz w:val="24"/>
                <w:lang w:val="uk-UA"/>
              </w:rPr>
              <w:t xml:space="preserve"> Особливості зберігання кормів</w:t>
            </w:r>
          </w:p>
        </w:tc>
      </w:tr>
      <w:tr w:rsidR="006F429B" w:rsidRPr="00EB09E0" w:rsidTr="000A669B">
        <w:trPr>
          <w:trHeight w:val="40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9B" w:rsidRPr="00EB09E0" w:rsidRDefault="006F429B">
            <w:pPr>
              <w:rPr>
                <w:b/>
                <w:spacing w:val="-8"/>
                <w:sz w:val="24"/>
              </w:rPr>
            </w:pPr>
            <w:r w:rsidRPr="00EB09E0">
              <w:rPr>
                <w:sz w:val="24"/>
                <w:lang w:val="uk-UA"/>
              </w:rPr>
              <w:t>Тема 1.</w:t>
            </w:r>
            <w:r w:rsidRPr="00EB09E0">
              <w:rPr>
                <w:b/>
                <w:sz w:val="24"/>
                <w:lang w:val="uk-UA"/>
              </w:rPr>
              <w:t xml:space="preserve"> </w:t>
            </w:r>
            <w:r w:rsidR="000D452A" w:rsidRPr="00EB09E0">
              <w:rPr>
                <w:b/>
                <w:sz w:val="24"/>
                <w:lang w:val="uk-UA"/>
              </w:rPr>
              <w:t>Відбір середніх проб кормів для  аналізу.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9B" w:rsidRPr="00EB09E0" w:rsidRDefault="006F429B">
            <w:pPr>
              <w:jc w:val="center"/>
              <w:rPr>
                <w:b/>
                <w:caps/>
                <w:sz w:val="24"/>
                <w:lang w:val="uk-UA"/>
              </w:rPr>
            </w:pPr>
            <w:r w:rsidRPr="00EB09E0">
              <w:rPr>
                <w:b/>
                <w:caps/>
                <w:sz w:val="24"/>
                <w:lang w:val="uk-UA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9B" w:rsidRPr="00EB09E0" w:rsidRDefault="006F429B">
            <w:pPr>
              <w:jc w:val="center"/>
              <w:rPr>
                <w:caps/>
                <w:sz w:val="24"/>
                <w:lang w:val="uk-UA"/>
              </w:rPr>
            </w:pPr>
            <w:r w:rsidRPr="00EB09E0">
              <w:rPr>
                <w:caps/>
                <w:sz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9B" w:rsidRPr="00EB09E0" w:rsidRDefault="006F429B">
            <w:pPr>
              <w:jc w:val="center"/>
              <w:rPr>
                <w:b/>
                <w:caps/>
                <w:sz w:val="24"/>
                <w:lang w:val="uk-UA"/>
              </w:rPr>
            </w:pPr>
            <w:r w:rsidRPr="00EB09E0">
              <w:rPr>
                <w:sz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9B" w:rsidRPr="00EB09E0" w:rsidRDefault="006F429B">
            <w:pPr>
              <w:jc w:val="center"/>
              <w:rPr>
                <w:caps/>
                <w:sz w:val="24"/>
                <w:lang w:val="uk-UA"/>
              </w:rPr>
            </w:pPr>
            <w:r w:rsidRPr="00EB09E0">
              <w:rPr>
                <w:caps/>
                <w:sz w:val="24"/>
                <w:lang w:val="uk-UA"/>
              </w:rPr>
              <w:t>10</w:t>
            </w:r>
          </w:p>
        </w:tc>
      </w:tr>
      <w:tr w:rsidR="006F429B" w:rsidRPr="00EB09E0" w:rsidTr="000A669B">
        <w:trPr>
          <w:trHeight w:val="27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9B" w:rsidRPr="00EB09E0" w:rsidRDefault="006F429B" w:rsidP="000D452A">
            <w:pPr>
              <w:rPr>
                <w:sz w:val="24"/>
                <w:lang w:val="uk-UA"/>
              </w:rPr>
            </w:pPr>
            <w:r w:rsidRPr="00EB09E0">
              <w:rPr>
                <w:sz w:val="24"/>
                <w:lang w:val="uk-UA"/>
              </w:rPr>
              <w:t xml:space="preserve">Тема 2. Особливості </w:t>
            </w:r>
            <w:r w:rsidR="000D452A" w:rsidRPr="00EB09E0">
              <w:rPr>
                <w:sz w:val="24"/>
                <w:lang w:val="uk-UA"/>
              </w:rPr>
              <w:t xml:space="preserve">зберігання </w:t>
            </w:r>
            <w:r w:rsidR="000A669B" w:rsidRPr="00EB09E0">
              <w:rPr>
                <w:sz w:val="24"/>
                <w:lang w:val="uk-UA"/>
              </w:rPr>
              <w:t>грубих</w:t>
            </w:r>
            <w:r w:rsidR="000D452A" w:rsidRPr="00EB09E0">
              <w:rPr>
                <w:sz w:val="24"/>
                <w:lang w:val="uk-UA"/>
              </w:rPr>
              <w:t xml:space="preserve"> кормів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9B" w:rsidRPr="00EB09E0" w:rsidRDefault="006F429B">
            <w:pPr>
              <w:jc w:val="center"/>
              <w:rPr>
                <w:b/>
                <w:caps/>
                <w:sz w:val="24"/>
                <w:lang w:val="uk-UA"/>
              </w:rPr>
            </w:pPr>
            <w:r w:rsidRPr="00EB09E0">
              <w:rPr>
                <w:b/>
                <w:caps/>
                <w:sz w:val="24"/>
                <w:lang w:val="uk-UA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9B" w:rsidRPr="00EB09E0" w:rsidRDefault="006F429B">
            <w:pPr>
              <w:jc w:val="center"/>
              <w:rPr>
                <w:caps/>
                <w:sz w:val="24"/>
                <w:lang w:val="uk-UA"/>
              </w:rPr>
            </w:pPr>
            <w:r w:rsidRPr="00EB09E0">
              <w:rPr>
                <w:caps/>
                <w:sz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9B" w:rsidRPr="00EB09E0" w:rsidRDefault="006F429B">
            <w:pPr>
              <w:jc w:val="center"/>
              <w:rPr>
                <w:b/>
                <w:caps/>
                <w:sz w:val="24"/>
                <w:lang w:val="uk-UA"/>
              </w:rPr>
            </w:pPr>
            <w:r w:rsidRPr="00EB09E0">
              <w:rPr>
                <w:sz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9B" w:rsidRPr="00EB09E0" w:rsidRDefault="006F429B">
            <w:pPr>
              <w:jc w:val="center"/>
              <w:rPr>
                <w:caps/>
                <w:sz w:val="24"/>
                <w:lang w:val="uk-UA"/>
              </w:rPr>
            </w:pPr>
            <w:r w:rsidRPr="00EB09E0">
              <w:rPr>
                <w:caps/>
                <w:sz w:val="24"/>
                <w:lang w:val="uk-UA"/>
              </w:rPr>
              <w:t>10</w:t>
            </w:r>
          </w:p>
        </w:tc>
      </w:tr>
      <w:tr w:rsidR="006F429B" w:rsidRPr="00EB09E0" w:rsidTr="000A669B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9B" w:rsidRPr="00EB09E0" w:rsidRDefault="006F429B" w:rsidP="000A669B">
            <w:pPr>
              <w:rPr>
                <w:b/>
                <w:caps/>
                <w:sz w:val="24"/>
                <w:lang w:val="uk-UA"/>
              </w:rPr>
            </w:pPr>
            <w:r w:rsidRPr="00EB09E0">
              <w:rPr>
                <w:spacing w:val="-8"/>
                <w:sz w:val="24"/>
                <w:lang w:val="uk-UA"/>
              </w:rPr>
              <w:t>Тема 3.</w:t>
            </w:r>
            <w:r w:rsidRPr="00EB09E0">
              <w:rPr>
                <w:b/>
                <w:spacing w:val="-8"/>
                <w:sz w:val="24"/>
                <w:lang w:val="uk-UA"/>
              </w:rPr>
              <w:t xml:space="preserve"> </w:t>
            </w:r>
            <w:r w:rsidR="000A669B" w:rsidRPr="00EB09E0">
              <w:rPr>
                <w:sz w:val="24"/>
                <w:lang w:val="uk-UA"/>
              </w:rPr>
              <w:t>Наукові основи зберігання і облік силосу, сінажу та коренебульбоплодів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9B" w:rsidRPr="00EB09E0" w:rsidRDefault="006F429B">
            <w:pPr>
              <w:jc w:val="center"/>
              <w:rPr>
                <w:b/>
                <w:caps/>
                <w:sz w:val="24"/>
                <w:lang w:val="uk-UA"/>
              </w:rPr>
            </w:pPr>
            <w:r w:rsidRPr="00EB09E0">
              <w:rPr>
                <w:b/>
                <w:caps/>
                <w:sz w:val="24"/>
                <w:lang w:val="uk-UA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9B" w:rsidRPr="00EB09E0" w:rsidRDefault="006F429B">
            <w:pPr>
              <w:jc w:val="center"/>
              <w:rPr>
                <w:bCs/>
                <w:caps/>
                <w:sz w:val="24"/>
                <w:lang w:val="uk-UA"/>
              </w:rPr>
            </w:pPr>
            <w:r w:rsidRPr="00EB09E0">
              <w:rPr>
                <w:bCs/>
                <w:caps/>
                <w:sz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9B" w:rsidRPr="00EB09E0" w:rsidRDefault="006F429B">
            <w:pPr>
              <w:jc w:val="center"/>
              <w:rPr>
                <w:bCs/>
                <w:caps/>
                <w:sz w:val="24"/>
                <w:lang w:val="uk-UA"/>
              </w:rPr>
            </w:pPr>
            <w:r w:rsidRPr="00EB09E0">
              <w:rPr>
                <w:bCs/>
                <w:caps/>
                <w:sz w:val="24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9B" w:rsidRPr="00EB09E0" w:rsidRDefault="006F429B">
            <w:pPr>
              <w:jc w:val="center"/>
              <w:rPr>
                <w:caps/>
                <w:sz w:val="24"/>
                <w:lang w:val="uk-UA"/>
              </w:rPr>
            </w:pPr>
            <w:r w:rsidRPr="00EB09E0">
              <w:rPr>
                <w:caps/>
                <w:sz w:val="24"/>
                <w:lang w:val="uk-UA"/>
              </w:rPr>
              <w:t>10</w:t>
            </w:r>
          </w:p>
        </w:tc>
      </w:tr>
      <w:tr w:rsidR="006F429B" w:rsidRPr="00EB09E0" w:rsidTr="000A669B">
        <w:tc>
          <w:tcPr>
            <w:tcW w:w="10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9B" w:rsidRPr="00EB09E0" w:rsidRDefault="006F429B" w:rsidP="000A669B">
            <w:pPr>
              <w:jc w:val="center"/>
              <w:rPr>
                <w:caps/>
                <w:sz w:val="24"/>
                <w:lang w:val="uk-UA"/>
              </w:rPr>
            </w:pPr>
            <w:r w:rsidRPr="00EB09E0">
              <w:rPr>
                <w:b/>
                <w:spacing w:val="-8"/>
                <w:sz w:val="24"/>
              </w:rPr>
              <w:t>Р</w:t>
            </w:r>
            <w:proofErr w:type="spellStart"/>
            <w:r w:rsidRPr="00EB09E0">
              <w:rPr>
                <w:b/>
                <w:spacing w:val="-8"/>
                <w:sz w:val="24"/>
                <w:lang w:val="uk-UA"/>
              </w:rPr>
              <w:t>озділ</w:t>
            </w:r>
            <w:proofErr w:type="spellEnd"/>
            <w:r w:rsidRPr="00EB09E0">
              <w:rPr>
                <w:b/>
                <w:spacing w:val="-8"/>
                <w:sz w:val="24"/>
                <w:lang w:val="uk-UA"/>
              </w:rPr>
              <w:t xml:space="preserve"> 2.</w:t>
            </w:r>
            <w:r w:rsidRPr="00EB09E0">
              <w:rPr>
                <w:spacing w:val="-8"/>
                <w:sz w:val="24"/>
                <w:lang w:val="uk-UA"/>
              </w:rPr>
              <w:t xml:space="preserve"> </w:t>
            </w:r>
            <w:r w:rsidRPr="00EB09E0">
              <w:rPr>
                <w:b/>
                <w:sz w:val="24"/>
                <w:lang w:val="uk-UA"/>
              </w:rPr>
              <w:t xml:space="preserve"> </w:t>
            </w:r>
            <w:r w:rsidR="000A669B" w:rsidRPr="00EB09E0">
              <w:rPr>
                <w:spacing w:val="-8"/>
                <w:sz w:val="24"/>
                <w:lang w:val="uk-UA"/>
              </w:rPr>
              <w:t xml:space="preserve"> </w:t>
            </w:r>
            <w:r w:rsidR="000A669B" w:rsidRPr="00EB09E0">
              <w:rPr>
                <w:b/>
                <w:sz w:val="24"/>
                <w:lang w:val="uk-UA"/>
              </w:rPr>
              <w:t xml:space="preserve"> Оцінка якості кормів</w:t>
            </w:r>
          </w:p>
        </w:tc>
      </w:tr>
      <w:tr w:rsidR="006F429B" w:rsidRPr="00EB09E0" w:rsidTr="000A669B">
        <w:trPr>
          <w:trHeight w:val="36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9B" w:rsidRPr="00EB09E0" w:rsidRDefault="006F429B" w:rsidP="000A669B">
            <w:pPr>
              <w:rPr>
                <w:b/>
                <w:caps/>
                <w:sz w:val="24"/>
                <w:lang w:val="uk-UA"/>
              </w:rPr>
            </w:pPr>
            <w:r w:rsidRPr="00EB09E0">
              <w:rPr>
                <w:spacing w:val="-8"/>
                <w:sz w:val="24"/>
                <w:lang w:val="uk-UA"/>
              </w:rPr>
              <w:t>Тема 4.</w:t>
            </w:r>
            <w:r w:rsidRPr="00EB09E0">
              <w:rPr>
                <w:b/>
                <w:spacing w:val="-8"/>
                <w:sz w:val="24"/>
                <w:lang w:val="uk-UA"/>
              </w:rPr>
              <w:t xml:space="preserve"> </w:t>
            </w:r>
            <w:r w:rsidRPr="00EB09E0">
              <w:rPr>
                <w:sz w:val="24"/>
                <w:lang w:val="uk-UA"/>
              </w:rPr>
              <w:t xml:space="preserve">Особливості </w:t>
            </w:r>
            <w:r w:rsidR="000A669B" w:rsidRPr="00EB09E0">
              <w:rPr>
                <w:sz w:val="24"/>
                <w:lang w:val="uk-UA"/>
              </w:rPr>
              <w:t>оцінки якості грубих кормів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9B" w:rsidRPr="00EB09E0" w:rsidRDefault="006F429B">
            <w:pPr>
              <w:jc w:val="center"/>
              <w:rPr>
                <w:b/>
                <w:caps/>
                <w:sz w:val="24"/>
                <w:lang w:val="uk-UA"/>
              </w:rPr>
            </w:pPr>
            <w:r w:rsidRPr="00EB09E0">
              <w:rPr>
                <w:b/>
                <w:caps/>
                <w:sz w:val="24"/>
                <w:lang w:val="uk-UA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9B" w:rsidRPr="00EB09E0" w:rsidRDefault="006F429B">
            <w:pPr>
              <w:jc w:val="center"/>
              <w:rPr>
                <w:bCs/>
                <w:caps/>
                <w:sz w:val="24"/>
                <w:lang w:val="uk-UA"/>
              </w:rPr>
            </w:pPr>
            <w:r w:rsidRPr="00EB09E0">
              <w:rPr>
                <w:bCs/>
                <w:caps/>
                <w:sz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9B" w:rsidRPr="00EB09E0" w:rsidRDefault="006F429B">
            <w:pPr>
              <w:jc w:val="center"/>
              <w:rPr>
                <w:b/>
                <w:caps/>
                <w:sz w:val="24"/>
                <w:lang w:val="uk-UA"/>
              </w:rPr>
            </w:pPr>
            <w:r w:rsidRPr="00EB09E0">
              <w:rPr>
                <w:sz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9B" w:rsidRPr="00EB09E0" w:rsidRDefault="006F429B">
            <w:pPr>
              <w:jc w:val="center"/>
              <w:rPr>
                <w:caps/>
                <w:sz w:val="24"/>
                <w:lang w:val="uk-UA"/>
              </w:rPr>
            </w:pPr>
            <w:r w:rsidRPr="00EB09E0">
              <w:rPr>
                <w:caps/>
                <w:sz w:val="24"/>
                <w:lang w:val="uk-UA"/>
              </w:rPr>
              <w:t>10</w:t>
            </w:r>
          </w:p>
        </w:tc>
      </w:tr>
      <w:tr w:rsidR="006F429B" w:rsidRPr="00EB09E0" w:rsidTr="000A669B">
        <w:trPr>
          <w:trHeight w:val="36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9B" w:rsidRPr="00EB09E0" w:rsidRDefault="006F429B" w:rsidP="000A669B">
            <w:pPr>
              <w:rPr>
                <w:b/>
                <w:caps/>
                <w:sz w:val="24"/>
                <w:lang w:val="uk-UA"/>
              </w:rPr>
            </w:pPr>
            <w:r w:rsidRPr="00EB09E0">
              <w:rPr>
                <w:spacing w:val="-8"/>
                <w:sz w:val="24"/>
                <w:lang w:val="uk-UA"/>
              </w:rPr>
              <w:t xml:space="preserve">Тема 5. </w:t>
            </w:r>
            <w:r w:rsidR="000A669B" w:rsidRPr="00EB09E0">
              <w:rPr>
                <w:sz w:val="24"/>
                <w:lang w:val="uk-UA"/>
              </w:rPr>
              <w:t>Оцінка</w:t>
            </w:r>
            <w:r w:rsidR="00DA68B1" w:rsidRPr="00EB09E0">
              <w:rPr>
                <w:sz w:val="24"/>
                <w:lang w:val="uk-UA"/>
              </w:rPr>
              <w:t xml:space="preserve"> якості силосу, </w:t>
            </w:r>
            <w:r w:rsidR="000A669B" w:rsidRPr="00EB09E0">
              <w:rPr>
                <w:sz w:val="24"/>
                <w:lang w:val="uk-UA"/>
              </w:rPr>
              <w:t>сінажу</w:t>
            </w:r>
            <w:r w:rsidR="00DA68B1" w:rsidRPr="00EB09E0">
              <w:rPr>
                <w:sz w:val="24"/>
                <w:lang w:val="uk-UA"/>
              </w:rPr>
              <w:t xml:space="preserve"> та коренебульбоплодів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9B" w:rsidRPr="00EB09E0" w:rsidRDefault="006F429B">
            <w:pPr>
              <w:jc w:val="center"/>
              <w:rPr>
                <w:b/>
                <w:caps/>
                <w:sz w:val="24"/>
                <w:lang w:val="uk-UA"/>
              </w:rPr>
            </w:pPr>
            <w:r w:rsidRPr="00EB09E0">
              <w:rPr>
                <w:b/>
                <w:caps/>
                <w:sz w:val="24"/>
                <w:lang w:val="uk-UA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9B" w:rsidRPr="00EB09E0" w:rsidRDefault="006F429B">
            <w:pPr>
              <w:jc w:val="center"/>
              <w:rPr>
                <w:caps/>
                <w:sz w:val="24"/>
                <w:lang w:val="uk-UA"/>
              </w:rPr>
            </w:pPr>
            <w:r w:rsidRPr="00EB09E0">
              <w:rPr>
                <w:caps/>
                <w:sz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9B" w:rsidRPr="00EB09E0" w:rsidRDefault="006F429B">
            <w:pPr>
              <w:jc w:val="center"/>
              <w:rPr>
                <w:b/>
                <w:caps/>
                <w:sz w:val="24"/>
                <w:lang w:val="uk-UA"/>
              </w:rPr>
            </w:pPr>
            <w:r w:rsidRPr="00EB09E0">
              <w:rPr>
                <w:sz w:val="24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9B" w:rsidRPr="00EB09E0" w:rsidRDefault="006F429B">
            <w:pPr>
              <w:jc w:val="center"/>
              <w:rPr>
                <w:caps/>
                <w:sz w:val="24"/>
                <w:lang w:val="uk-UA"/>
              </w:rPr>
            </w:pPr>
            <w:r w:rsidRPr="00EB09E0">
              <w:rPr>
                <w:caps/>
                <w:sz w:val="24"/>
                <w:lang w:val="uk-UA"/>
              </w:rPr>
              <w:t>10</w:t>
            </w:r>
          </w:p>
        </w:tc>
      </w:tr>
      <w:tr w:rsidR="006F429B" w:rsidRPr="00EB09E0" w:rsidTr="000A669B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9B" w:rsidRPr="00EB09E0" w:rsidRDefault="00DA68B1" w:rsidP="00DA68B1">
            <w:pPr>
              <w:rPr>
                <w:b/>
                <w:caps/>
                <w:sz w:val="24"/>
                <w:lang w:val="uk-UA"/>
              </w:rPr>
            </w:pPr>
            <w:r w:rsidRPr="00EB09E0">
              <w:rPr>
                <w:spacing w:val="-8"/>
                <w:sz w:val="24"/>
                <w:lang w:val="uk-UA"/>
              </w:rPr>
              <w:t>Тема 6.</w:t>
            </w:r>
            <w:r w:rsidRPr="00EB09E0">
              <w:rPr>
                <w:b/>
                <w:spacing w:val="-8"/>
                <w:sz w:val="24"/>
                <w:lang w:val="uk-UA"/>
              </w:rPr>
              <w:t xml:space="preserve"> </w:t>
            </w:r>
            <w:r w:rsidRPr="00EB09E0">
              <w:rPr>
                <w:sz w:val="24"/>
                <w:lang w:val="uk-UA"/>
              </w:rPr>
              <w:t xml:space="preserve">Оцінка якості зернових і комбінованих кормів та відходів борошномельної, </w:t>
            </w:r>
            <w:proofErr w:type="spellStart"/>
            <w:r w:rsidRPr="00EB09E0">
              <w:rPr>
                <w:sz w:val="24"/>
                <w:lang w:val="uk-UA"/>
              </w:rPr>
              <w:t>круп᾿яної</w:t>
            </w:r>
            <w:proofErr w:type="spellEnd"/>
            <w:r w:rsidRPr="00EB09E0">
              <w:rPr>
                <w:sz w:val="24"/>
                <w:lang w:val="uk-UA"/>
              </w:rPr>
              <w:t xml:space="preserve"> і олійної промисловості.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9B" w:rsidRPr="00EB09E0" w:rsidRDefault="006F429B">
            <w:pPr>
              <w:jc w:val="center"/>
              <w:rPr>
                <w:b/>
                <w:caps/>
                <w:sz w:val="24"/>
                <w:lang w:val="uk-UA"/>
              </w:rPr>
            </w:pPr>
            <w:r w:rsidRPr="00EB09E0">
              <w:rPr>
                <w:b/>
                <w:caps/>
                <w:sz w:val="24"/>
                <w:lang w:val="uk-UA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9B" w:rsidRPr="00EB09E0" w:rsidRDefault="006F429B">
            <w:pPr>
              <w:jc w:val="center"/>
              <w:rPr>
                <w:caps/>
                <w:sz w:val="24"/>
                <w:lang w:val="uk-UA"/>
              </w:rPr>
            </w:pPr>
            <w:r w:rsidRPr="00EB09E0">
              <w:rPr>
                <w:caps/>
                <w:sz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9B" w:rsidRPr="00EB09E0" w:rsidRDefault="006F429B">
            <w:pPr>
              <w:jc w:val="center"/>
              <w:rPr>
                <w:b/>
                <w:caps/>
                <w:sz w:val="24"/>
                <w:lang w:val="uk-UA"/>
              </w:rPr>
            </w:pPr>
            <w:r w:rsidRPr="00EB09E0">
              <w:rPr>
                <w:sz w:val="24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9B" w:rsidRPr="00EB09E0" w:rsidRDefault="006F429B">
            <w:pPr>
              <w:jc w:val="center"/>
              <w:rPr>
                <w:caps/>
                <w:sz w:val="24"/>
                <w:lang w:val="uk-UA"/>
              </w:rPr>
            </w:pPr>
            <w:r w:rsidRPr="00EB09E0">
              <w:rPr>
                <w:caps/>
                <w:sz w:val="24"/>
                <w:lang w:val="uk-UA"/>
              </w:rPr>
              <w:t>10</w:t>
            </w:r>
          </w:p>
        </w:tc>
      </w:tr>
      <w:tr w:rsidR="006F429B" w:rsidRPr="00EB09E0" w:rsidTr="000A669B">
        <w:trPr>
          <w:trHeight w:val="40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9B" w:rsidRPr="00EB09E0" w:rsidRDefault="006F429B">
            <w:pPr>
              <w:rPr>
                <w:b/>
                <w:caps/>
                <w:sz w:val="24"/>
              </w:rPr>
            </w:pPr>
            <w:proofErr w:type="spellStart"/>
            <w:r w:rsidRPr="00EB09E0">
              <w:rPr>
                <w:b/>
                <w:spacing w:val="-8"/>
                <w:sz w:val="24"/>
              </w:rPr>
              <w:t>Усього</w:t>
            </w:r>
            <w:proofErr w:type="spellEnd"/>
            <w:r w:rsidRPr="00EB09E0">
              <w:rPr>
                <w:b/>
                <w:spacing w:val="-8"/>
                <w:sz w:val="24"/>
              </w:rPr>
              <w:t xml:space="preserve"> годин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9B" w:rsidRPr="00EB09E0" w:rsidRDefault="006F429B">
            <w:pPr>
              <w:jc w:val="center"/>
              <w:rPr>
                <w:b/>
                <w:caps/>
                <w:sz w:val="24"/>
              </w:rPr>
            </w:pPr>
            <w:r w:rsidRPr="00EB09E0">
              <w:rPr>
                <w:b/>
                <w:sz w:val="24"/>
                <w:lang w:val="uk-UA"/>
              </w:rPr>
              <w:t>9</w:t>
            </w:r>
            <w:r w:rsidRPr="00EB09E0">
              <w:rPr>
                <w:b/>
                <w:sz w:val="24"/>
              </w:rPr>
              <w:t>0/</w:t>
            </w:r>
            <w:r w:rsidRPr="00EB09E0">
              <w:rPr>
                <w:b/>
                <w:sz w:val="24"/>
                <w:lang w:val="uk-UA"/>
              </w:rPr>
              <w:t>3</w:t>
            </w:r>
            <w:r w:rsidRPr="00EB09E0">
              <w:rPr>
                <w:b/>
                <w:sz w:val="24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9B" w:rsidRPr="00EB09E0" w:rsidRDefault="006F429B">
            <w:pPr>
              <w:jc w:val="center"/>
              <w:rPr>
                <w:b/>
                <w:caps/>
                <w:sz w:val="24"/>
                <w:lang w:val="uk-UA"/>
              </w:rPr>
            </w:pPr>
            <w:r w:rsidRPr="00EB09E0">
              <w:rPr>
                <w:b/>
                <w:sz w:val="24"/>
                <w:lang w:val="uk-U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9B" w:rsidRPr="00EB09E0" w:rsidRDefault="006F429B">
            <w:pPr>
              <w:jc w:val="center"/>
              <w:rPr>
                <w:b/>
                <w:caps/>
                <w:sz w:val="24"/>
                <w:lang w:val="uk-UA"/>
              </w:rPr>
            </w:pPr>
            <w:r w:rsidRPr="00EB09E0">
              <w:rPr>
                <w:b/>
                <w:sz w:val="24"/>
                <w:lang w:val="uk-UA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9B" w:rsidRPr="00EB09E0" w:rsidRDefault="006F429B">
            <w:pPr>
              <w:jc w:val="center"/>
              <w:rPr>
                <w:b/>
                <w:caps/>
                <w:sz w:val="24"/>
                <w:lang w:val="uk-UA"/>
              </w:rPr>
            </w:pPr>
            <w:r w:rsidRPr="00EB09E0">
              <w:rPr>
                <w:b/>
                <w:caps/>
                <w:sz w:val="24"/>
                <w:lang w:val="uk-UA"/>
              </w:rPr>
              <w:t>60</w:t>
            </w:r>
          </w:p>
        </w:tc>
      </w:tr>
    </w:tbl>
    <w:p w:rsidR="006F429B" w:rsidRPr="00EB09E0" w:rsidRDefault="006F429B" w:rsidP="006F429B">
      <w:pPr>
        <w:widowControl w:val="0"/>
        <w:rPr>
          <w:bCs/>
          <w:sz w:val="24"/>
          <w:lang w:val="uk-UA"/>
        </w:rPr>
      </w:pPr>
    </w:p>
    <w:p w:rsidR="006F429B" w:rsidRPr="00EB09E0" w:rsidRDefault="006F429B" w:rsidP="006F429B">
      <w:pPr>
        <w:widowControl w:val="0"/>
        <w:jc w:val="center"/>
        <w:rPr>
          <w:b/>
          <w:sz w:val="24"/>
          <w:lang w:val="uk-UA"/>
        </w:rPr>
      </w:pPr>
      <w:r w:rsidRPr="00EB09E0">
        <w:rPr>
          <w:b/>
          <w:sz w:val="24"/>
          <w:lang w:val="uk-UA"/>
        </w:rPr>
        <w:t>3.2. Лекційні заняття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8091"/>
        <w:gridCol w:w="1277"/>
      </w:tblGrid>
      <w:tr w:rsidR="006F429B" w:rsidRPr="00EB09E0" w:rsidTr="006F429B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9B" w:rsidRPr="00EB09E0" w:rsidRDefault="006F429B">
            <w:pPr>
              <w:widowControl w:val="0"/>
              <w:ind w:hanging="142"/>
              <w:jc w:val="center"/>
              <w:rPr>
                <w:sz w:val="24"/>
                <w:lang w:val="uk-UA"/>
              </w:rPr>
            </w:pPr>
            <w:r w:rsidRPr="00EB09E0">
              <w:rPr>
                <w:sz w:val="24"/>
                <w:lang w:val="uk-UA"/>
              </w:rPr>
              <w:t>№</w:t>
            </w:r>
          </w:p>
          <w:p w:rsidR="006F429B" w:rsidRPr="00EB09E0" w:rsidRDefault="006F429B">
            <w:pPr>
              <w:widowControl w:val="0"/>
              <w:ind w:hanging="142"/>
              <w:jc w:val="center"/>
              <w:rPr>
                <w:sz w:val="24"/>
                <w:lang w:val="uk-UA"/>
              </w:rPr>
            </w:pPr>
            <w:r w:rsidRPr="00EB09E0">
              <w:rPr>
                <w:sz w:val="24"/>
                <w:lang w:val="uk-UA"/>
              </w:rPr>
              <w:t>з/п</w:t>
            </w:r>
          </w:p>
        </w:tc>
        <w:tc>
          <w:tcPr>
            <w:tcW w:w="8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9B" w:rsidRPr="00EB09E0" w:rsidRDefault="006F429B">
            <w:pPr>
              <w:widowControl w:val="0"/>
              <w:jc w:val="center"/>
              <w:rPr>
                <w:sz w:val="24"/>
                <w:lang w:val="uk-UA"/>
              </w:rPr>
            </w:pPr>
            <w:r w:rsidRPr="00EB09E0">
              <w:rPr>
                <w:sz w:val="24"/>
                <w:lang w:val="uk-UA"/>
              </w:rPr>
              <w:t>Назви тем та короткий зміст за навчальною програмою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9B" w:rsidRPr="00EB09E0" w:rsidRDefault="006F429B">
            <w:pPr>
              <w:widowControl w:val="0"/>
              <w:jc w:val="center"/>
              <w:rPr>
                <w:sz w:val="24"/>
                <w:lang w:val="uk-UA"/>
              </w:rPr>
            </w:pPr>
            <w:r w:rsidRPr="00EB09E0">
              <w:rPr>
                <w:sz w:val="24"/>
                <w:lang w:val="uk-UA"/>
              </w:rPr>
              <w:t>Кількість</w:t>
            </w:r>
          </w:p>
          <w:p w:rsidR="006F429B" w:rsidRPr="00EB09E0" w:rsidRDefault="006F429B">
            <w:pPr>
              <w:widowControl w:val="0"/>
              <w:jc w:val="center"/>
              <w:rPr>
                <w:sz w:val="24"/>
                <w:lang w:val="uk-UA"/>
              </w:rPr>
            </w:pPr>
            <w:r w:rsidRPr="00EB09E0">
              <w:rPr>
                <w:sz w:val="24"/>
                <w:lang w:val="uk-UA"/>
              </w:rPr>
              <w:t>годин</w:t>
            </w:r>
          </w:p>
        </w:tc>
      </w:tr>
      <w:tr w:rsidR="006F429B" w:rsidRPr="00EB09E0" w:rsidTr="006F429B">
        <w:trPr>
          <w:trHeight w:val="458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9B" w:rsidRPr="00EB09E0" w:rsidRDefault="006F429B">
            <w:pPr>
              <w:rPr>
                <w:sz w:val="24"/>
                <w:lang w:val="uk-UA"/>
              </w:rPr>
            </w:pPr>
          </w:p>
        </w:tc>
        <w:tc>
          <w:tcPr>
            <w:tcW w:w="8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9B" w:rsidRPr="00EB09E0" w:rsidRDefault="006F429B">
            <w:pPr>
              <w:rPr>
                <w:sz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9B" w:rsidRPr="00EB09E0" w:rsidRDefault="006F429B">
            <w:pPr>
              <w:widowControl w:val="0"/>
              <w:jc w:val="center"/>
              <w:rPr>
                <w:sz w:val="24"/>
                <w:lang w:val="uk-UA"/>
              </w:rPr>
            </w:pPr>
            <w:r w:rsidRPr="00EB09E0">
              <w:rPr>
                <w:sz w:val="24"/>
                <w:lang w:val="uk-UA"/>
              </w:rPr>
              <w:t>ДФН</w:t>
            </w:r>
          </w:p>
        </w:tc>
      </w:tr>
      <w:tr w:rsidR="006F429B" w:rsidRPr="00EB09E0" w:rsidTr="006F429B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9B" w:rsidRPr="00EB09E0" w:rsidRDefault="006F429B" w:rsidP="000D452A">
            <w:pPr>
              <w:widowControl w:val="0"/>
              <w:jc w:val="center"/>
              <w:rPr>
                <w:sz w:val="24"/>
                <w:lang w:val="uk-UA"/>
              </w:rPr>
            </w:pPr>
            <w:r w:rsidRPr="00EB09E0">
              <w:rPr>
                <w:b/>
                <w:spacing w:val="-8"/>
                <w:sz w:val="24"/>
              </w:rPr>
              <w:t>Р</w:t>
            </w:r>
            <w:proofErr w:type="spellStart"/>
            <w:r w:rsidRPr="00EB09E0">
              <w:rPr>
                <w:b/>
                <w:spacing w:val="-8"/>
                <w:sz w:val="24"/>
                <w:lang w:val="uk-UA"/>
              </w:rPr>
              <w:t>озділ</w:t>
            </w:r>
            <w:proofErr w:type="spellEnd"/>
            <w:r w:rsidRPr="00EB09E0">
              <w:rPr>
                <w:b/>
                <w:spacing w:val="-8"/>
                <w:sz w:val="24"/>
                <w:lang w:val="uk-UA"/>
              </w:rPr>
              <w:t xml:space="preserve"> </w:t>
            </w:r>
            <w:r w:rsidRPr="00EB09E0">
              <w:rPr>
                <w:b/>
                <w:spacing w:val="-8"/>
                <w:sz w:val="24"/>
              </w:rPr>
              <w:t>1</w:t>
            </w:r>
            <w:r w:rsidRPr="00EB09E0">
              <w:rPr>
                <w:b/>
                <w:spacing w:val="-8"/>
                <w:sz w:val="24"/>
                <w:lang w:val="uk-UA"/>
              </w:rPr>
              <w:t>.</w:t>
            </w:r>
            <w:r w:rsidRPr="00EB09E0">
              <w:rPr>
                <w:spacing w:val="-8"/>
                <w:sz w:val="24"/>
                <w:lang w:val="uk-UA"/>
              </w:rPr>
              <w:t xml:space="preserve"> </w:t>
            </w:r>
            <w:r w:rsidRPr="00EB09E0">
              <w:rPr>
                <w:b/>
                <w:sz w:val="24"/>
                <w:lang w:val="uk-UA"/>
              </w:rPr>
              <w:t xml:space="preserve"> </w:t>
            </w:r>
            <w:r w:rsidR="000D452A" w:rsidRPr="00EB09E0">
              <w:rPr>
                <w:b/>
                <w:sz w:val="24"/>
                <w:lang w:val="uk-UA"/>
              </w:rPr>
              <w:t>Особлив</w:t>
            </w:r>
            <w:r w:rsidR="000A09D9" w:rsidRPr="00EB09E0">
              <w:rPr>
                <w:b/>
                <w:sz w:val="24"/>
                <w:lang w:val="uk-UA"/>
              </w:rPr>
              <w:t>ості зберігання</w:t>
            </w:r>
            <w:r w:rsidR="000D452A" w:rsidRPr="00EB09E0">
              <w:rPr>
                <w:b/>
                <w:sz w:val="24"/>
                <w:lang w:val="uk-UA"/>
              </w:rPr>
              <w:t xml:space="preserve"> кормів</w:t>
            </w:r>
          </w:p>
        </w:tc>
      </w:tr>
      <w:tr w:rsidR="006F429B" w:rsidRPr="00EB09E0" w:rsidTr="006F42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9B" w:rsidRPr="00EB09E0" w:rsidRDefault="006F429B">
            <w:pPr>
              <w:widowControl w:val="0"/>
              <w:jc w:val="center"/>
              <w:rPr>
                <w:sz w:val="24"/>
                <w:lang w:val="uk-UA"/>
              </w:rPr>
            </w:pPr>
            <w:r w:rsidRPr="00EB09E0">
              <w:rPr>
                <w:sz w:val="24"/>
                <w:lang w:val="uk-UA"/>
              </w:rPr>
              <w:t>1.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9B" w:rsidRPr="00EB09E0" w:rsidRDefault="006F429B" w:rsidP="00E00F93">
            <w:pPr>
              <w:widowControl w:val="0"/>
              <w:jc w:val="both"/>
              <w:rPr>
                <w:b/>
                <w:sz w:val="24"/>
                <w:lang w:val="uk-UA"/>
              </w:rPr>
            </w:pPr>
            <w:r w:rsidRPr="00EB09E0">
              <w:rPr>
                <w:b/>
                <w:sz w:val="24"/>
                <w:lang w:val="uk-UA"/>
              </w:rPr>
              <w:t xml:space="preserve"> </w:t>
            </w:r>
            <w:r w:rsidR="00E00F93" w:rsidRPr="00EB09E0">
              <w:rPr>
                <w:b/>
                <w:sz w:val="24"/>
                <w:lang w:val="uk-UA"/>
              </w:rPr>
              <w:t xml:space="preserve">Особливості зберігання грубих кормів. </w:t>
            </w:r>
            <w:r w:rsidR="00E00F93" w:rsidRPr="00EB09E0">
              <w:rPr>
                <w:sz w:val="24"/>
                <w:lang w:val="uk-UA"/>
              </w:rPr>
              <w:t xml:space="preserve">Народногосподарське значення зберігання продукції рослинництва. Наукові основи зберігання високоякісного сіна. Вплив умов зберігання на поживність </w:t>
            </w:r>
            <w:proofErr w:type="spellStart"/>
            <w:r w:rsidR="00E00F93" w:rsidRPr="00EB09E0">
              <w:rPr>
                <w:sz w:val="24"/>
                <w:lang w:val="uk-UA"/>
              </w:rPr>
              <w:t>трав᾿яного</w:t>
            </w:r>
            <w:proofErr w:type="spellEnd"/>
            <w:r w:rsidR="00E00F93" w:rsidRPr="00EB09E0">
              <w:rPr>
                <w:sz w:val="24"/>
                <w:lang w:val="uk-UA"/>
              </w:rPr>
              <w:t xml:space="preserve"> борошна.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9B" w:rsidRPr="00EB09E0" w:rsidRDefault="006F429B">
            <w:pPr>
              <w:widowControl w:val="0"/>
              <w:jc w:val="center"/>
              <w:rPr>
                <w:sz w:val="24"/>
                <w:lang w:val="uk-UA"/>
              </w:rPr>
            </w:pPr>
            <w:r w:rsidRPr="00EB09E0">
              <w:rPr>
                <w:sz w:val="24"/>
                <w:lang w:val="uk-UA"/>
              </w:rPr>
              <w:t>2</w:t>
            </w:r>
          </w:p>
        </w:tc>
      </w:tr>
      <w:tr w:rsidR="006F429B" w:rsidRPr="00EB09E0" w:rsidTr="00DE4078">
        <w:trPr>
          <w:trHeight w:val="7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9B" w:rsidRPr="00EB09E0" w:rsidRDefault="006F429B">
            <w:pPr>
              <w:widowControl w:val="0"/>
              <w:jc w:val="center"/>
              <w:rPr>
                <w:sz w:val="24"/>
                <w:lang w:val="uk-UA"/>
              </w:rPr>
            </w:pPr>
            <w:r w:rsidRPr="00EB09E0">
              <w:rPr>
                <w:sz w:val="24"/>
                <w:lang w:val="uk-UA"/>
              </w:rPr>
              <w:t>2.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93" w:rsidRPr="00EB09E0" w:rsidRDefault="00E00F93" w:rsidP="00E00F93">
            <w:pPr>
              <w:widowControl w:val="0"/>
              <w:jc w:val="both"/>
              <w:rPr>
                <w:sz w:val="24"/>
                <w:lang w:val="uk-UA"/>
              </w:rPr>
            </w:pPr>
            <w:r w:rsidRPr="00EB09E0">
              <w:rPr>
                <w:b/>
                <w:sz w:val="24"/>
                <w:lang w:val="uk-UA"/>
              </w:rPr>
              <w:t xml:space="preserve">Наукові основи зберігання і облік силосу, сінажу та коренебульбоплодів. </w:t>
            </w:r>
            <w:r w:rsidRPr="00EB09E0">
              <w:rPr>
                <w:sz w:val="24"/>
                <w:lang w:val="uk-UA"/>
              </w:rPr>
              <w:t>Фактори впливу на процеси консервування зелених кормів. Технології зберігання силосу, сінажу та коренеплодів.</w:t>
            </w:r>
          </w:p>
          <w:p w:rsidR="006F429B" w:rsidRPr="00EB09E0" w:rsidRDefault="006F429B" w:rsidP="002E4E55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9B" w:rsidRPr="00EB09E0" w:rsidRDefault="006F429B">
            <w:pPr>
              <w:widowControl w:val="0"/>
              <w:jc w:val="center"/>
              <w:rPr>
                <w:sz w:val="24"/>
                <w:lang w:val="uk-UA"/>
              </w:rPr>
            </w:pPr>
            <w:r w:rsidRPr="00EB09E0">
              <w:rPr>
                <w:sz w:val="24"/>
                <w:lang w:val="uk-UA"/>
              </w:rPr>
              <w:t>2</w:t>
            </w:r>
          </w:p>
        </w:tc>
      </w:tr>
      <w:tr w:rsidR="006F429B" w:rsidRPr="00EB09E0" w:rsidTr="006F42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9B" w:rsidRPr="00EB09E0" w:rsidRDefault="006F429B">
            <w:pPr>
              <w:widowControl w:val="0"/>
              <w:jc w:val="center"/>
              <w:rPr>
                <w:sz w:val="24"/>
                <w:lang w:val="uk-UA"/>
              </w:rPr>
            </w:pPr>
            <w:r w:rsidRPr="00EB09E0">
              <w:rPr>
                <w:sz w:val="24"/>
                <w:lang w:val="uk-UA"/>
              </w:rPr>
              <w:lastRenderedPageBreak/>
              <w:t>3.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93" w:rsidRPr="00EB09E0" w:rsidRDefault="00DA68B1" w:rsidP="00E00F93">
            <w:pPr>
              <w:widowControl w:val="0"/>
              <w:jc w:val="both"/>
              <w:rPr>
                <w:b/>
                <w:sz w:val="24"/>
                <w:lang w:val="uk-UA"/>
              </w:rPr>
            </w:pPr>
            <w:r w:rsidRPr="00EB09E0">
              <w:rPr>
                <w:b/>
                <w:spacing w:val="-8"/>
                <w:sz w:val="24"/>
                <w:lang w:val="uk-UA"/>
              </w:rPr>
              <w:t xml:space="preserve"> </w:t>
            </w:r>
            <w:r w:rsidR="00E00F93" w:rsidRPr="00EB09E0">
              <w:rPr>
                <w:b/>
                <w:spacing w:val="-8"/>
                <w:sz w:val="24"/>
                <w:lang w:val="uk-UA"/>
              </w:rPr>
              <w:t>Зберігання зернових і комбінованих кормів.</w:t>
            </w:r>
            <w:r w:rsidR="00E00F93" w:rsidRPr="00EB09E0">
              <w:rPr>
                <w:b/>
                <w:sz w:val="24"/>
                <w:lang w:val="uk-UA"/>
              </w:rPr>
              <w:t xml:space="preserve"> </w:t>
            </w:r>
            <w:r w:rsidR="00E00F93" w:rsidRPr="00EB09E0">
              <w:rPr>
                <w:sz w:val="24"/>
                <w:lang w:val="uk-UA"/>
              </w:rPr>
              <w:t>Типи зерносховищ та способи зберігання зернових кормів. Режими зберігання зернових мас. Зберігання зерна в сухому,  в охолодженому стані та без доступу повітря. Хімічне консервування зернових мас.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9B" w:rsidRPr="00EB09E0" w:rsidRDefault="006F429B">
            <w:pPr>
              <w:widowControl w:val="0"/>
              <w:jc w:val="center"/>
              <w:rPr>
                <w:sz w:val="24"/>
                <w:lang w:val="uk-UA"/>
              </w:rPr>
            </w:pPr>
            <w:r w:rsidRPr="00EB09E0">
              <w:rPr>
                <w:sz w:val="24"/>
                <w:lang w:val="uk-UA"/>
              </w:rPr>
              <w:t>2</w:t>
            </w:r>
          </w:p>
        </w:tc>
      </w:tr>
      <w:tr w:rsidR="006F429B" w:rsidRPr="00EB09E0" w:rsidTr="006F42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B" w:rsidRPr="00EB09E0" w:rsidRDefault="006F429B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9B" w:rsidRPr="00EB09E0" w:rsidRDefault="00DA68B1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EB09E0">
              <w:rPr>
                <w:b/>
                <w:spacing w:val="-8"/>
                <w:sz w:val="24"/>
              </w:rPr>
              <w:t>Р</w:t>
            </w:r>
            <w:proofErr w:type="spellStart"/>
            <w:r w:rsidRPr="00EB09E0">
              <w:rPr>
                <w:b/>
                <w:spacing w:val="-8"/>
                <w:sz w:val="24"/>
                <w:lang w:val="uk-UA"/>
              </w:rPr>
              <w:t>озділ</w:t>
            </w:r>
            <w:proofErr w:type="spellEnd"/>
            <w:r w:rsidRPr="00EB09E0">
              <w:rPr>
                <w:b/>
                <w:spacing w:val="-8"/>
                <w:sz w:val="24"/>
                <w:lang w:val="uk-UA"/>
              </w:rPr>
              <w:t xml:space="preserve"> 2. </w:t>
            </w:r>
            <w:r w:rsidRPr="00EB09E0">
              <w:rPr>
                <w:b/>
                <w:sz w:val="24"/>
                <w:lang w:val="uk-UA"/>
              </w:rPr>
              <w:t xml:space="preserve"> </w:t>
            </w:r>
            <w:r w:rsidRPr="00EB09E0">
              <w:rPr>
                <w:b/>
                <w:spacing w:val="-8"/>
                <w:sz w:val="24"/>
                <w:lang w:val="uk-UA"/>
              </w:rPr>
              <w:t xml:space="preserve"> </w:t>
            </w:r>
            <w:r w:rsidRPr="00EB09E0">
              <w:rPr>
                <w:b/>
                <w:sz w:val="24"/>
                <w:lang w:val="uk-UA"/>
              </w:rPr>
              <w:t xml:space="preserve"> Оцінка якості кормів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29B" w:rsidRPr="00EB09E0" w:rsidRDefault="006F429B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</w:tr>
      <w:tr w:rsidR="006F429B" w:rsidRPr="00EB09E0" w:rsidTr="006F42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9B" w:rsidRPr="00EB09E0" w:rsidRDefault="006F429B">
            <w:pPr>
              <w:widowControl w:val="0"/>
              <w:jc w:val="center"/>
              <w:rPr>
                <w:sz w:val="24"/>
                <w:lang w:val="uk-UA"/>
              </w:rPr>
            </w:pPr>
            <w:r w:rsidRPr="00EB09E0">
              <w:rPr>
                <w:sz w:val="24"/>
                <w:lang w:val="uk-UA"/>
              </w:rPr>
              <w:t>4.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9B" w:rsidRPr="00EB09E0" w:rsidRDefault="00DA68B1" w:rsidP="002E4E55">
            <w:pPr>
              <w:jc w:val="both"/>
              <w:rPr>
                <w:b/>
                <w:caps/>
                <w:sz w:val="24"/>
                <w:lang w:val="uk-UA"/>
              </w:rPr>
            </w:pPr>
            <w:r w:rsidRPr="00EB09E0">
              <w:rPr>
                <w:b/>
                <w:spacing w:val="-8"/>
                <w:sz w:val="24"/>
                <w:lang w:val="uk-UA"/>
              </w:rPr>
              <w:t xml:space="preserve"> </w:t>
            </w:r>
            <w:r w:rsidRPr="00EB09E0">
              <w:rPr>
                <w:b/>
                <w:sz w:val="24"/>
                <w:lang w:val="uk-UA"/>
              </w:rPr>
              <w:t xml:space="preserve">Особливості оцінки якості грубих кормів. </w:t>
            </w:r>
            <w:r w:rsidR="002E4E55" w:rsidRPr="00EB09E0">
              <w:rPr>
                <w:sz w:val="24"/>
                <w:lang w:val="uk-UA"/>
              </w:rPr>
              <w:t>С</w:t>
            </w:r>
            <w:r w:rsidRPr="00EB09E0">
              <w:rPr>
                <w:sz w:val="24"/>
                <w:lang w:val="uk-UA"/>
              </w:rPr>
              <w:t>учасні методи оцінки кормів.</w:t>
            </w:r>
            <w:r w:rsidR="002E4E55" w:rsidRPr="00EB09E0">
              <w:rPr>
                <w:sz w:val="24"/>
                <w:lang w:val="uk-UA"/>
              </w:rPr>
              <w:t xml:space="preserve"> Вимоги ДСТУ до якості та поживності грубих кормів.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9B" w:rsidRPr="00EB09E0" w:rsidRDefault="006F429B">
            <w:pPr>
              <w:widowControl w:val="0"/>
              <w:jc w:val="center"/>
              <w:rPr>
                <w:sz w:val="24"/>
                <w:lang w:val="uk-UA"/>
              </w:rPr>
            </w:pPr>
            <w:r w:rsidRPr="00EB09E0">
              <w:rPr>
                <w:sz w:val="24"/>
                <w:lang w:val="uk-UA"/>
              </w:rPr>
              <w:t>2</w:t>
            </w:r>
          </w:p>
        </w:tc>
      </w:tr>
      <w:tr w:rsidR="006F429B" w:rsidRPr="00EB09E0" w:rsidTr="006F42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9B" w:rsidRPr="00EB09E0" w:rsidRDefault="006F429B">
            <w:pPr>
              <w:widowControl w:val="0"/>
              <w:jc w:val="center"/>
              <w:rPr>
                <w:sz w:val="24"/>
                <w:lang w:val="uk-UA"/>
              </w:rPr>
            </w:pPr>
            <w:r w:rsidRPr="00EB09E0">
              <w:rPr>
                <w:sz w:val="24"/>
                <w:lang w:val="uk-UA"/>
              </w:rPr>
              <w:t>5.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9B" w:rsidRPr="00EB09E0" w:rsidRDefault="00DA68B1" w:rsidP="002E4E55">
            <w:pPr>
              <w:jc w:val="both"/>
              <w:rPr>
                <w:b/>
                <w:caps/>
                <w:sz w:val="24"/>
                <w:lang w:val="uk-UA"/>
              </w:rPr>
            </w:pPr>
            <w:r w:rsidRPr="00EB09E0">
              <w:rPr>
                <w:b/>
                <w:sz w:val="24"/>
                <w:lang w:val="uk-UA"/>
              </w:rPr>
              <w:t>Оцінка якості силосу, сінажу</w:t>
            </w:r>
            <w:r w:rsidR="002E4E55" w:rsidRPr="00EB09E0">
              <w:rPr>
                <w:b/>
                <w:sz w:val="24"/>
                <w:lang w:val="uk-UA"/>
              </w:rPr>
              <w:t>.</w:t>
            </w:r>
            <w:r w:rsidR="002E4E55" w:rsidRPr="00EB09E0">
              <w:rPr>
                <w:sz w:val="24"/>
                <w:lang w:val="uk-UA"/>
              </w:rPr>
              <w:t xml:space="preserve"> Оцінка якості силосу та  сінажу.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9B" w:rsidRPr="00EB09E0" w:rsidRDefault="006F429B">
            <w:pPr>
              <w:widowControl w:val="0"/>
              <w:jc w:val="center"/>
              <w:rPr>
                <w:sz w:val="24"/>
                <w:lang w:val="uk-UA"/>
              </w:rPr>
            </w:pPr>
            <w:r w:rsidRPr="00EB09E0">
              <w:rPr>
                <w:sz w:val="24"/>
                <w:lang w:val="uk-UA"/>
              </w:rPr>
              <w:t>2</w:t>
            </w:r>
          </w:p>
        </w:tc>
      </w:tr>
      <w:tr w:rsidR="006F429B" w:rsidRPr="00EB09E0" w:rsidTr="006F42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9B" w:rsidRPr="00EB09E0" w:rsidRDefault="006F429B">
            <w:pPr>
              <w:widowControl w:val="0"/>
              <w:jc w:val="center"/>
              <w:rPr>
                <w:sz w:val="24"/>
                <w:lang w:val="uk-UA"/>
              </w:rPr>
            </w:pPr>
            <w:r w:rsidRPr="00EB09E0">
              <w:rPr>
                <w:sz w:val="24"/>
                <w:lang w:val="uk-UA"/>
              </w:rPr>
              <w:t>6.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9B" w:rsidRPr="00EB09E0" w:rsidRDefault="00DA68B1" w:rsidP="00E00F93">
            <w:pPr>
              <w:jc w:val="both"/>
              <w:rPr>
                <w:b/>
                <w:caps/>
                <w:sz w:val="24"/>
                <w:lang w:val="uk-UA"/>
              </w:rPr>
            </w:pPr>
            <w:r w:rsidRPr="00EB09E0">
              <w:rPr>
                <w:b/>
                <w:sz w:val="24"/>
                <w:lang w:val="uk-UA"/>
              </w:rPr>
              <w:t xml:space="preserve">Оцінка якості зернових і комбінованих кормів та відходів борошномельної, </w:t>
            </w:r>
            <w:proofErr w:type="spellStart"/>
            <w:r w:rsidRPr="00EB09E0">
              <w:rPr>
                <w:b/>
                <w:sz w:val="24"/>
                <w:lang w:val="uk-UA"/>
              </w:rPr>
              <w:t>круп᾿яної</w:t>
            </w:r>
            <w:proofErr w:type="spellEnd"/>
            <w:r w:rsidRPr="00EB09E0">
              <w:rPr>
                <w:b/>
                <w:sz w:val="24"/>
                <w:lang w:val="uk-UA"/>
              </w:rPr>
              <w:t xml:space="preserve"> і олійної промисловості.</w:t>
            </w:r>
            <w:r w:rsidR="002E4E55" w:rsidRPr="00EB09E0">
              <w:rPr>
                <w:b/>
                <w:sz w:val="24"/>
                <w:lang w:val="uk-UA"/>
              </w:rPr>
              <w:t xml:space="preserve"> </w:t>
            </w:r>
            <w:r w:rsidR="00E00F93" w:rsidRPr="00EB09E0">
              <w:rPr>
                <w:sz w:val="24"/>
                <w:lang w:val="uk-UA"/>
              </w:rPr>
              <w:t xml:space="preserve">Стандартизація і оцінка якості зерна. Види комбікормів, </w:t>
            </w:r>
            <w:proofErr w:type="spellStart"/>
            <w:r w:rsidR="00E00F93" w:rsidRPr="00EB09E0">
              <w:rPr>
                <w:sz w:val="24"/>
                <w:lang w:val="uk-UA"/>
              </w:rPr>
              <w:t>преміксів</w:t>
            </w:r>
            <w:proofErr w:type="spellEnd"/>
            <w:r w:rsidR="00E00F93" w:rsidRPr="00EB09E0">
              <w:rPr>
                <w:sz w:val="24"/>
                <w:lang w:val="uk-UA"/>
              </w:rPr>
              <w:t>, БВМД, вимоги до їх зберігання. Режими та способи зберігання залишків технічних виробництв. Оцінка безпечності та методи виявлення фальсифікованих кормів та кормової сировини.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9B" w:rsidRPr="00EB09E0" w:rsidRDefault="006F429B">
            <w:pPr>
              <w:widowControl w:val="0"/>
              <w:jc w:val="center"/>
              <w:rPr>
                <w:sz w:val="24"/>
                <w:lang w:val="uk-UA"/>
              </w:rPr>
            </w:pPr>
            <w:r w:rsidRPr="00EB09E0">
              <w:rPr>
                <w:sz w:val="24"/>
                <w:lang w:val="uk-UA"/>
              </w:rPr>
              <w:t>2</w:t>
            </w:r>
          </w:p>
        </w:tc>
      </w:tr>
      <w:tr w:rsidR="006F429B" w:rsidRPr="00EB09E0" w:rsidTr="006F429B"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9B" w:rsidRPr="00EB09E0" w:rsidRDefault="006F429B">
            <w:pPr>
              <w:widowControl w:val="0"/>
              <w:rPr>
                <w:b/>
                <w:sz w:val="24"/>
                <w:lang w:val="uk-UA"/>
              </w:rPr>
            </w:pPr>
            <w:r w:rsidRPr="00EB09E0">
              <w:rPr>
                <w:b/>
                <w:sz w:val="24"/>
                <w:lang w:val="uk-UA"/>
              </w:rPr>
              <w:t>Усього годин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9B" w:rsidRPr="00EB09E0" w:rsidRDefault="006F429B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EB09E0">
              <w:rPr>
                <w:b/>
                <w:sz w:val="24"/>
                <w:lang w:val="uk-UA"/>
              </w:rPr>
              <w:t>1</w:t>
            </w:r>
            <w:r w:rsidR="00E00F93" w:rsidRPr="00EB09E0">
              <w:rPr>
                <w:b/>
                <w:sz w:val="24"/>
                <w:lang w:val="uk-UA"/>
              </w:rPr>
              <w:t>2</w:t>
            </w:r>
          </w:p>
        </w:tc>
      </w:tr>
    </w:tbl>
    <w:p w:rsidR="006F429B" w:rsidRPr="00EB09E0" w:rsidRDefault="006F429B" w:rsidP="006F429B">
      <w:pPr>
        <w:widowControl w:val="0"/>
        <w:jc w:val="center"/>
        <w:rPr>
          <w:b/>
          <w:sz w:val="24"/>
          <w:lang w:val="uk-UA"/>
        </w:rPr>
      </w:pPr>
      <w:r w:rsidRPr="00EB09E0">
        <w:rPr>
          <w:b/>
          <w:sz w:val="24"/>
          <w:lang w:val="uk-UA"/>
        </w:rPr>
        <w:t>3.3. Лабораторні заняття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8098"/>
        <w:gridCol w:w="1277"/>
      </w:tblGrid>
      <w:tr w:rsidR="006F429B" w:rsidRPr="00EB09E0" w:rsidTr="00F500C1"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9B" w:rsidRPr="00EB09E0" w:rsidRDefault="006F429B">
            <w:pPr>
              <w:widowControl w:val="0"/>
              <w:ind w:hanging="142"/>
              <w:jc w:val="center"/>
              <w:rPr>
                <w:sz w:val="24"/>
                <w:lang w:val="uk-UA"/>
              </w:rPr>
            </w:pPr>
            <w:r w:rsidRPr="00EB09E0">
              <w:rPr>
                <w:sz w:val="24"/>
                <w:lang w:val="uk-UA"/>
              </w:rPr>
              <w:t>№</w:t>
            </w:r>
          </w:p>
          <w:p w:rsidR="006F429B" w:rsidRPr="00EB09E0" w:rsidRDefault="006F429B">
            <w:pPr>
              <w:widowControl w:val="0"/>
              <w:ind w:hanging="142"/>
              <w:jc w:val="center"/>
              <w:rPr>
                <w:sz w:val="24"/>
                <w:lang w:val="uk-UA"/>
              </w:rPr>
            </w:pPr>
            <w:r w:rsidRPr="00EB09E0">
              <w:rPr>
                <w:sz w:val="24"/>
                <w:lang w:val="uk-UA"/>
              </w:rPr>
              <w:t>з/п</w:t>
            </w:r>
          </w:p>
        </w:tc>
        <w:tc>
          <w:tcPr>
            <w:tcW w:w="8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9B" w:rsidRPr="00EB09E0" w:rsidRDefault="006F429B">
            <w:pPr>
              <w:widowControl w:val="0"/>
              <w:jc w:val="center"/>
              <w:rPr>
                <w:sz w:val="24"/>
                <w:lang w:val="uk-UA"/>
              </w:rPr>
            </w:pPr>
            <w:r w:rsidRPr="00EB09E0">
              <w:rPr>
                <w:sz w:val="24"/>
                <w:lang w:val="uk-UA"/>
              </w:rPr>
              <w:t>Назви тем та короткий зміст за навчальною програмою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9B" w:rsidRPr="00EB09E0" w:rsidRDefault="006F429B">
            <w:pPr>
              <w:widowControl w:val="0"/>
              <w:jc w:val="center"/>
              <w:rPr>
                <w:sz w:val="24"/>
                <w:lang w:val="uk-UA"/>
              </w:rPr>
            </w:pPr>
            <w:r w:rsidRPr="00EB09E0">
              <w:rPr>
                <w:sz w:val="24"/>
                <w:lang w:val="uk-UA"/>
              </w:rPr>
              <w:t>Кількість</w:t>
            </w:r>
          </w:p>
          <w:p w:rsidR="006F429B" w:rsidRPr="00EB09E0" w:rsidRDefault="006F429B">
            <w:pPr>
              <w:pStyle w:val="a4"/>
              <w:widowControl w:val="0"/>
              <w:spacing w:after="0"/>
              <w:jc w:val="center"/>
              <w:rPr>
                <w:sz w:val="24"/>
                <w:lang w:val="uk-UA"/>
              </w:rPr>
            </w:pPr>
            <w:r w:rsidRPr="00EB09E0">
              <w:rPr>
                <w:sz w:val="24"/>
                <w:lang w:val="uk-UA"/>
              </w:rPr>
              <w:t>годин</w:t>
            </w:r>
          </w:p>
        </w:tc>
      </w:tr>
      <w:tr w:rsidR="006F429B" w:rsidRPr="00EB09E0" w:rsidTr="00F500C1">
        <w:trPr>
          <w:trHeight w:val="427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9B" w:rsidRPr="00EB09E0" w:rsidRDefault="006F429B">
            <w:pPr>
              <w:rPr>
                <w:sz w:val="24"/>
                <w:lang w:val="uk-UA"/>
              </w:rPr>
            </w:pPr>
          </w:p>
        </w:tc>
        <w:tc>
          <w:tcPr>
            <w:tcW w:w="8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9B" w:rsidRPr="00EB09E0" w:rsidRDefault="006F429B">
            <w:pPr>
              <w:rPr>
                <w:sz w:val="24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9B" w:rsidRPr="00EB09E0" w:rsidRDefault="006F429B">
            <w:pPr>
              <w:widowControl w:val="0"/>
              <w:jc w:val="center"/>
              <w:rPr>
                <w:sz w:val="24"/>
                <w:lang w:val="uk-UA"/>
              </w:rPr>
            </w:pPr>
            <w:r w:rsidRPr="00EB09E0">
              <w:rPr>
                <w:sz w:val="24"/>
                <w:lang w:val="uk-UA"/>
              </w:rPr>
              <w:t>ДФН</w:t>
            </w:r>
          </w:p>
        </w:tc>
      </w:tr>
      <w:tr w:rsidR="006F429B" w:rsidRPr="00EB09E0" w:rsidTr="00F500C1">
        <w:tc>
          <w:tcPr>
            <w:tcW w:w="9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9B" w:rsidRPr="00EB09E0" w:rsidRDefault="000A09D9">
            <w:pPr>
              <w:pStyle w:val="a4"/>
              <w:widowControl w:val="0"/>
              <w:spacing w:after="0"/>
              <w:jc w:val="center"/>
              <w:rPr>
                <w:b/>
                <w:bCs/>
                <w:caps/>
                <w:sz w:val="24"/>
                <w:lang w:val="uk-UA"/>
              </w:rPr>
            </w:pPr>
            <w:r w:rsidRPr="00EB09E0">
              <w:rPr>
                <w:b/>
                <w:spacing w:val="-8"/>
                <w:sz w:val="24"/>
              </w:rPr>
              <w:t>Р</w:t>
            </w:r>
            <w:proofErr w:type="spellStart"/>
            <w:r w:rsidRPr="00EB09E0">
              <w:rPr>
                <w:b/>
                <w:spacing w:val="-8"/>
                <w:sz w:val="24"/>
                <w:lang w:val="uk-UA"/>
              </w:rPr>
              <w:t>озділ</w:t>
            </w:r>
            <w:proofErr w:type="spellEnd"/>
            <w:r w:rsidRPr="00EB09E0">
              <w:rPr>
                <w:b/>
                <w:spacing w:val="-8"/>
                <w:sz w:val="24"/>
                <w:lang w:val="uk-UA"/>
              </w:rPr>
              <w:t xml:space="preserve"> </w:t>
            </w:r>
            <w:r w:rsidRPr="00EB09E0">
              <w:rPr>
                <w:b/>
                <w:spacing w:val="-8"/>
                <w:sz w:val="24"/>
              </w:rPr>
              <w:t>1</w:t>
            </w:r>
            <w:r w:rsidRPr="00EB09E0">
              <w:rPr>
                <w:b/>
                <w:spacing w:val="-8"/>
                <w:sz w:val="24"/>
                <w:lang w:val="uk-UA"/>
              </w:rPr>
              <w:t>.</w:t>
            </w:r>
            <w:r w:rsidRPr="00EB09E0">
              <w:rPr>
                <w:spacing w:val="-8"/>
                <w:sz w:val="24"/>
                <w:lang w:val="uk-UA"/>
              </w:rPr>
              <w:t xml:space="preserve"> </w:t>
            </w:r>
            <w:r w:rsidRPr="00EB09E0">
              <w:rPr>
                <w:b/>
                <w:sz w:val="24"/>
                <w:lang w:val="uk-UA"/>
              </w:rPr>
              <w:t xml:space="preserve"> Особливості зберігання кормів</w:t>
            </w:r>
          </w:p>
        </w:tc>
      </w:tr>
      <w:tr w:rsidR="006F429B" w:rsidRPr="00EB09E0" w:rsidTr="00F500C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9B" w:rsidRPr="00EB09E0" w:rsidRDefault="006F429B">
            <w:pPr>
              <w:pStyle w:val="a4"/>
              <w:widowControl w:val="0"/>
              <w:spacing w:after="0"/>
              <w:jc w:val="center"/>
              <w:rPr>
                <w:sz w:val="24"/>
                <w:lang w:val="uk-UA"/>
              </w:rPr>
            </w:pPr>
            <w:r w:rsidRPr="00EB09E0">
              <w:rPr>
                <w:sz w:val="24"/>
                <w:lang w:val="uk-UA"/>
              </w:rPr>
              <w:t>1.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9B" w:rsidRPr="00EB09E0" w:rsidRDefault="000A09D9" w:rsidP="00854DB3">
            <w:pPr>
              <w:pStyle w:val="a4"/>
              <w:widowControl w:val="0"/>
              <w:spacing w:after="0"/>
              <w:jc w:val="both"/>
              <w:rPr>
                <w:sz w:val="24"/>
                <w:lang w:val="uk-UA"/>
              </w:rPr>
            </w:pPr>
            <w:r w:rsidRPr="00EB09E0">
              <w:rPr>
                <w:b/>
                <w:sz w:val="24"/>
                <w:lang w:val="uk-UA"/>
              </w:rPr>
              <w:t>Ві</w:t>
            </w:r>
            <w:r w:rsidR="00E00F93" w:rsidRPr="00EB09E0">
              <w:rPr>
                <w:b/>
                <w:sz w:val="24"/>
                <w:lang w:val="uk-UA"/>
              </w:rPr>
              <w:t>дбір</w:t>
            </w:r>
            <w:r w:rsidRPr="00EB09E0">
              <w:rPr>
                <w:b/>
                <w:sz w:val="24"/>
                <w:lang w:val="uk-UA"/>
              </w:rPr>
              <w:t xml:space="preserve"> середніх проб кормів для аналізу. </w:t>
            </w:r>
            <w:r w:rsidRPr="00EB09E0">
              <w:rPr>
                <w:sz w:val="24"/>
                <w:lang w:val="uk-UA"/>
              </w:rPr>
              <w:t>Ознайомлення з лабораторією зоотехніч</w:t>
            </w:r>
            <w:r w:rsidR="00854DB3" w:rsidRPr="00EB09E0">
              <w:rPr>
                <w:sz w:val="24"/>
                <w:lang w:val="uk-UA"/>
              </w:rPr>
              <w:t xml:space="preserve">ного оцінювання якості кормів. </w:t>
            </w:r>
            <w:r w:rsidRPr="00EB09E0">
              <w:rPr>
                <w:sz w:val="24"/>
                <w:lang w:val="uk-UA"/>
              </w:rPr>
              <w:t>Відбір та складання середньої проби грубих соковитих і концентрованих кормів для аналізу.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9B" w:rsidRPr="00EB09E0" w:rsidRDefault="006F429B">
            <w:pPr>
              <w:pStyle w:val="a4"/>
              <w:widowControl w:val="0"/>
              <w:spacing w:after="0"/>
              <w:jc w:val="center"/>
              <w:rPr>
                <w:sz w:val="24"/>
                <w:lang w:val="uk-UA"/>
              </w:rPr>
            </w:pPr>
            <w:r w:rsidRPr="00EB09E0">
              <w:rPr>
                <w:sz w:val="24"/>
                <w:lang w:val="uk-UA"/>
              </w:rPr>
              <w:t>2</w:t>
            </w:r>
          </w:p>
        </w:tc>
      </w:tr>
      <w:tr w:rsidR="006F429B" w:rsidRPr="00EB09E0" w:rsidTr="00F500C1">
        <w:trPr>
          <w:trHeight w:val="86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9B" w:rsidRPr="00EB09E0" w:rsidRDefault="006F429B">
            <w:pPr>
              <w:pStyle w:val="a4"/>
              <w:widowControl w:val="0"/>
              <w:spacing w:after="0"/>
              <w:jc w:val="center"/>
              <w:rPr>
                <w:sz w:val="24"/>
                <w:lang w:val="uk-UA"/>
              </w:rPr>
            </w:pPr>
            <w:r w:rsidRPr="00EB09E0">
              <w:rPr>
                <w:sz w:val="24"/>
                <w:lang w:val="uk-UA"/>
              </w:rPr>
              <w:t>2.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9B" w:rsidRPr="00EB09E0" w:rsidRDefault="000A09D9" w:rsidP="000A09D9">
            <w:pPr>
              <w:pStyle w:val="a4"/>
              <w:widowControl w:val="0"/>
              <w:spacing w:after="0"/>
              <w:jc w:val="both"/>
              <w:rPr>
                <w:sz w:val="24"/>
                <w:lang w:val="uk-UA"/>
              </w:rPr>
            </w:pPr>
            <w:r w:rsidRPr="00EB09E0">
              <w:rPr>
                <w:b/>
                <w:sz w:val="24"/>
                <w:lang w:val="uk-UA"/>
              </w:rPr>
              <w:t xml:space="preserve">Зберігання та облік грубих кормів. </w:t>
            </w:r>
            <w:r w:rsidRPr="00EB09E0">
              <w:rPr>
                <w:sz w:val="24"/>
                <w:lang w:val="uk-UA"/>
              </w:rPr>
              <w:t xml:space="preserve">Визначення запасів грубих кормів при різних способах зберігання. Визначення обсягу скирт і стогів. Облік сіна та соломи.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29B" w:rsidRPr="00EB09E0" w:rsidRDefault="00F500C1">
            <w:pPr>
              <w:pStyle w:val="a4"/>
              <w:widowControl w:val="0"/>
              <w:spacing w:after="0"/>
              <w:jc w:val="center"/>
              <w:rPr>
                <w:sz w:val="24"/>
                <w:lang w:val="uk-UA"/>
              </w:rPr>
            </w:pPr>
            <w:r w:rsidRPr="00EB09E0">
              <w:rPr>
                <w:sz w:val="24"/>
                <w:lang w:val="uk-UA"/>
              </w:rPr>
              <w:t>2</w:t>
            </w:r>
          </w:p>
          <w:p w:rsidR="006F429B" w:rsidRPr="00EB09E0" w:rsidRDefault="006F429B">
            <w:pPr>
              <w:pStyle w:val="a4"/>
              <w:widowControl w:val="0"/>
              <w:spacing w:after="0"/>
              <w:jc w:val="center"/>
              <w:rPr>
                <w:sz w:val="24"/>
                <w:lang w:val="uk-UA"/>
              </w:rPr>
            </w:pPr>
          </w:p>
        </w:tc>
      </w:tr>
      <w:tr w:rsidR="006F429B" w:rsidRPr="00EB09E0" w:rsidTr="00F500C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9B" w:rsidRPr="00EB09E0" w:rsidRDefault="006F429B">
            <w:pPr>
              <w:pStyle w:val="a4"/>
              <w:widowControl w:val="0"/>
              <w:spacing w:after="0"/>
              <w:rPr>
                <w:sz w:val="24"/>
                <w:lang w:val="uk-UA"/>
              </w:rPr>
            </w:pPr>
            <w:r w:rsidRPr="00EB09E0">
              <w:rPr>
                <w:sz w:val="24"/>
                <w:lang w:val="uk-UA"/>
              </w:rPr>
              <w:t>3.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9B" w:rsidRPr="00EB09E0" w:rsidRDefault="000A09D9">
            <w:pPr>
              <w:pStyle w:val="a4"/>
              <w:widowControl w:val="0"/>
              <w:spacing w:after="0"/>
              <w:jc w:val="both"/>
              <w:rPr>
                <w:b/>
                <w:sz w:val="24"/>
                <w:lang w:val="uk-UA"/>
              </w:rPr>
            </w:pPr>
            <w:r w:rsidRPr="00EB09E0">
              <w:rPr>
                <w:b/>
                <w:sz w:val="24"/>
                <w:lang w:val="uk-UA"/>
              </w:rPr>
              <w:t xml:space="preserve">Зберігання та облік соковитих кормів. </w:t>
            </w:r>
            <w:r w:rsidRPr="00EB09E0">
              <w:rPr>
                <w:sz w:val="24"/>
                <w:lang w:val="uk-UA"/>
              </w:rPr>
              <w:t>Визначення запасів силосу, сінажу та коренебульбоплодів при різних технологіях зберігання.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9B" w:rsidRPr="00EB09E0" w:rsidRDefault="00F500C1">
            <w:pPr>
              <w:pStyle w:val="a4"/>
              <w:widowControl w:val="0"/>
              <w:spacing w:after="0"/>
              <w:jc w:val="center"/>
              <w:rPr>
                <w:sz w:val="24"/>
                <w:lang w:val="uk-UA"/>
              </w:rPr>
            </w:pPr>
            <w:r w:rsidRPr="00EB09E0">
              <w:rPr>
                <w:sz w:val="24"/>
                <w:lang w:val="uk-UA"/>
              </w:rPr>
              <w:t>4</w:t>
            </w:r>
          </w:p>
        </w:tc>
      </w:tr>
      <w:tr w:rsidR="006F429B" w:rsidRPr="00EB09E0" w:rsidTr="00F500C1">
        <w:tc>
          <w:tcPr>
            <w:tcW w:w="9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9B" w:rsidRPr="00EB09E0" w:rsidRDefault="00E00F93">
            <w:pPr>
              <w:pStyle w:val="a4"/>
              <w:widowControl w:val="0"/>
              <w:spacing w:after="0"/>
              <w:jc w:val="center"/>
              <w:rPr>
                <w:b/>
                <w:bCs/>
                <w:caps/>
                <w:sz w:val="24"/>
                <w:lang w:val="uk-UA"/>
              </w:rPr>
            </w:pPr>
            <w:r w:rsidRPr="00EB09E0">
              <w:rPr>
                <w:b/>
                <w:spacing w:val="-8"/>
                <w:sz w:val="24"/>
              </w:rPr>
              <w:t>Р</w:t>
            </w:r>
            <w:proofErr w:type="spellStart"/>
            <w:r w:rsidRPr="00EB09E0">
              <w:rPr>
                <w:b/>
                <w:spacing w:val="-8"/>
                <w:sz w:val="24"/>
                <w:lang w:val="uk-UA"/>
              </w:rPr>
              <w:t>озділ</w:t>
            </w:r>
            <w:proofErr w:type="spellEnd"/>
            <w:r w:rsidRPr="00EB09E0">
              <w:rPr>
                <w:b/>
                <w:spacing w:val="-8"/>
                <w:sz w:val="24"/>
                <w:lang w:val="uk-UA"/>
              </w:rPr>
              <w:t xml:space="preserve"> 2. </w:t>
            </w:r>
            <w:r w:rsidRPr="00EB09E0">
              <w:rPr>
                <w:b/>
                <w:sz w:val="24"/>
                <w:lang w:val="uk-UA"/>
              </w:rPr>
              <w:t xml:space="preserve"> </w:t>
            </w:r>
            <w:r w:rsidRPr="00EB09E0">
              <w:rPr>
                <w:b/>
                <w:spacing w:val="-8"/>
                <w:sz w:val="24"/>
                <w:lang w:val="uk-UA"/>
              </w:rPr>
              <w:t xml:space="preserve"> </w:t>
            </w:r>
            <w:r w:rsidRPr="00EB09E0">
              <w:rPr>
                <w:b/>
                <w:sz w:val="24"/>
                <w:lang w:val="uk-UA"/>
              </w:rPr>
              <w:t xml:space="preserve"> Оцінка якості кормів</w:t>
            </w:r>
          </w:p>
        </w:tc>
      </w:tr>
      <w:tr w:rsidR="006F429B" w:rsidRPr="00EB09E0" w:rsidTr="00F500C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9B" w:rsidRPr="00EB09E0" w:rsidRDefault="006F429B">
            <w:pPr>
              <w:pStyle w:val="a4"/>
              <w:widowControl w:val="0"/>
              <w:spacing w:after="0"/>
              <w:jc w:val="center"/>
              <w:rPr>
                <w:sz w:val="24"/>
                <w:lang w:val="uk-UA"/>
              </w:rPr>
            </w:pPr>
            <w:r w:rsidRPr="00EB09E0">
              <w:rPr>
                <w:sz w:val="24"/>
                <w:lang w:val="uk-UA"/>
              </w:rPr>
              <w:t>4.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9B" w:rsidRPr="00EB09E0" w:rsidRDefault="000A09D9">
            <w:pPr>
              <w:pStyle w:val="a4"/>
              <w:widowControl w:val="0"/>
              <w:spacing w:after="0"/>
              <w:jc w:val="both"/>
              <w:rPr>
                <w:sz w:val="24"/>
                <w:lang w:val="uk-UA"/>
              </w:rPr>
            </w:pPr>
            <w:r w:rsidRPr="00EB09E0">
              <w:rPr>
                <w:b/>
                <w:sz w:val="24"/>
                <w:lang w:val="uk-UA"/>
              </w:rPr>
              <w:t xml:space="preserve">Оцінка якості грубих кормів. </w:t>
            </w:r>
            <w:r w:rsidRPr="00EB09E0">
              <w:rPr>
                <w:sz w:val="24"/>
                <w:lang w:val="uk-UA"/>
              </w:rPr>
              <w:t>Вивчення найбільш урожайних та поживних грубих кормів західного регіону України.</w:t>
            </w:r>
            <w:r w:rsidR="0035400D" w:rsidRPr="00EB09E0">
              <w:rPr>
                <w:sz w:val="24"/>
                <w:lang w:val="uk-UA"/>
              </w:rPr>
              <w:t xml:space="preserve"> Органолептична оцінка сіна та соломи. Вивчення отруйних і шкідливих рослин та їх вплив на продуктивність тварин і якість продукції.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9B" w:rsidRPr="00EB09E0" w:rsidRDefault="006F429B">
            <w:pPr>
              <w:pStyle w:val="a4"/>
              <w:widowControl w:val="0"/>
              <w:spacing w:after="0"/>
              <w:jc w:val="center"/>
              <w:rPr>
                <w:sz w:val="24"/>
                <w:lang w:val="uk-UA"/>
              </w:rPr>
            </w:pPr>
            <w:r w:rsidRPr="00EB09E0">
              <w:rPr>
                <w:sz w:val="24"/>
                <w:lang w:val="uk-UA"/>
              </w:rPr>
              <w:t>2</w:t>
            </w:r>
          </w:p>
        </w:tc>
      </w:tr>
      <w:tr w:rsidR="006F429B" w:rsidRPr="00EB09E0" w:rsidTr="00F500C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9B" w:rsidRPr="00EB09E0" w:rsidRDefault="006F429B">
            <w:pPr>
              <w:pStyle w:val="a4"/>
              <w:widowControl w:val="0"/>
              <w:spacing w:after="0"/>
              <w:jc w:val="center"/>
              <w:rPr>
                <w:sz w:val="24"/>
                <w:lang w:val="uk-UA"/>
              </w:rPr>
            </w:pPr>
            <w:r w:rsidRPr="00EB09E0">
              <w:rPr>
                <w:sz w:val="24"/>
                <w:lang w:val="uk-UA"/>
              </w:rPr>
              <w:t>5.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9B" w:rsidRPr="00EB09E0" w:rsidRDefault="0035400D" w:rsidP="00F500C1">
            <w:pPr>
              <w:pStyle w:val="a4"/>
              <w:widowControl w:val="0"/>
              <w:spacing w:after="0"/>
              <w:jc w:val="both"/>
              <w:rPr>
                <w:sz w:val="24"/>
                <w:lang w:val="uk-UA"/>
              </w:rPr>
            </w:pPr>
            <w:r w:rsidRPr="00EB09E0">
              <w:rPr>
                <w:b/>
                <w:sz w:val="24"/>
                <w:lang w:val="uk-UA"/>
              </w:rPr>
              <w:t xml:space="preserve">Оцінка якості </w:t>
            </w:r>
            <w:r w:rsidR="00F500C1" w:rsidRPr="00EB09E0">
              <w:rPr>
                <w:b/>
                <w:sz w:val="24"/>
                <w:lang w:val="uk-UA"/>
              </w:rPr>
              <w:t>силосу,</w:t>
            </w:r>
            <w:r w:rsidRPr="00EB09E0">
              <w:rPr>
                <w:b/>
                <w:sz w:val="24"/>
                <w:lang w:val="uk-UA"/>
              </w:rPr>
              <w:t xml:space="preserve"> сінажу</w:t>
            </w:r>
            <w:r w:rsidR="00F500C1" w:rsidRPr="00EB09E0">
              <w:rPr>
                <w:b/>
                <w:sz w:val="24"/>
                <w:lang w:val="uk-UA"/>
              </w:rPr>
              <w:t xml:space="preserve"> та коренебульбоплодів.</w:t>
            </w:r>
            <w:r w:rsidRPr="00EB09E0">
              <w:rPr>
                <w:b/>
                <w:sz w:val="24"/>
                <w:lang w:val="uk-UA"/>
              </w:rPr>
              <w:t xml:space="preserve"> </w:t>
            </w:r>
            <w:r w:rsidRPr="00EB09E0">
              <w:rPr>
                <w:sz w:val="24"/>
                <w:lang w:val="uk-UA"/>
              </w:rPr>
              <w:t xml:space="preserve">Органолептична </w:t>
            </w:r>
            <w:r w:rsidR="00F500C1" w:rsidRPr="00EB09E0">
              <w:rPr>
                <w:sz w:val="24"/>
                <w:lang w:val="uk-UA"/>
              </w:rPr>
              <w:t>оцінка якості силосу і сінажу та</w:t>
            </w:r>
            <w:r w:rsidRPr="00EB09E0">
              <w:rPr>
                <w:sz w:val="24"/>
                <w:lang w:val="uk-UA"/>
              </w:rPr>
              <w:t xml:space="preserve"> </w:t>
            </w:r>
            <w:r w:rsidR="00F500C1" w:rsidRPr="00EB09E0">
              <w:rPr>
                <w:sz w:val="24"/>
                <w:lang w:val="uk-UA"/>
              </w:rPr>
              <w:t>н</w:t>
            </w:r>
            <w:r w:rsidRPr="00EB09E0">
              <w:rPr>
                <w:sz w:val="24"/>
                <w:lang w:val="uk-UA"/>
              </w:rPr>
              <w:t xml:space="preserve">ормативні вимоги до </w:t>
            </w:r>
            <w:r w:rsidR="00F500C1" w:rsidRPr="00EB09E0">
              <w:rPr>
                <w:sz w:val="24"/>
                <w:lang w:val="uk-UA"/>
              </w:rPr>
              <w:t xml:space="preserve">їх </w:t>
            </w:r>
            <w:r w:rsidRPr="00EB09E0">
              <w:rPr>
                <w:sz w:val="24"/>
                <w:lang w:val="uk-UA"/>
              </w:rPr>
              <w:t>якості</w:t>
            </w:r>
            <w:r w:rsidR="00F500C1" w:rsidRPr="00EB09E0">
              <w:rPr>
                <w:sz w:val="24"/>
                <w:lang w:val="uk-UA"/>
              </w:rPr>
              <w:t>. Вивчення основних видів коренебульбоплодів, що застосовуються в годівлі тварин. Органолептична оцінка якості коренеплодів та картоплі.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9B" w:rsidRPr="00EB09E0" w:rsidRDefault="006F429B">
            <w:pPr>
              <w:pStyle w:val="a4"/>
              <w:widowControl w:val="0"/>
              <w:spacing w:after="0"/>
              <w:jc w:val="center"/>
              <w:rPr>
                <w:sz w:val="24"/>
                <w:lang w:val="uk-UA"/>
              </w:rPr>
            </w:pPr>
            <w:r w:rsidRPr="00EB09E0">
              <w:rPr>
                <w:sz w:val="24"/>
                <w:lang w:val="uk-UA"/>
              </w:rPr>
              <w:t>4</w:t>
            </w:r>
          </w:p>
        </w:tc>
      </w:tr>
      <w:tr w:rsidR="006F429B" w:rsidRPr="00EB09E0" w:rsidTr="00F500C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9B" w:rsidRPr="00EB09E0" w:rsidRDefault="00F500C1">
            <w:pPr>
              <w:pStyle w:val="a4"/>
              <w:widowControl w:val="0"/>
              <w:spacing w:after="0"/>
              <w:jc w:val="center"/>
              <w:rPr>
                <w:sz w:val="24"/>
                <w:lang w:val="uk-UA"/>
              </w:rPr>
            </w:pPr>
            <w:r w:rsidRPr="00EB09E0">
              <w:rPr>
                <w:sz w:val="24"/>
                <w:lang w:val="uk-UA"/>
              </w:rPr>
              <w:t>6</w:t>
            </w:r>
            <w:r w:rsidR="006F429B" w:rsidRPr="00EB09E0">
              <w:rPr>
                <w:sz w:val="24"/>
                <w:lang w:val="uk-UA"/>
              </w:rPr>
              <w:t>.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9B" w:rsidRPr="00EB09E0" w:rsidRDefault="0035400D" w:rsidP="0035400D">
            <w:pPr>
              <w:pStyle w:val="a4"/>
              <w:widowControl w:val="0"/>
              <w:spacing w:after="0"/>
              <w:jc w:val="both"/>
              <w:rPr>
                <w:b/>
                <w:sz w:val="24"/>
                <w:lang w:val="uk-UA"/>
              </w:rPr>
            </w:pPr>
            <w:r w:rsidRPr="00EB09E0">
              <w:rPr>
                <w:b/>
                <w:sz w:val="24"/>
                <w:lang w:val="uk-UA"/>
              </w:rPr>
              <w:t>Оцінка якості зернових кормів</w:t>
            </w:r>
            <w:r w:rsidR="006F429B" w:rsidRPr="00EB09E0">
              <w:rPr>
                <w:sz w:val="24"/>
                <w:lang w:val="uk-UA"/>
              </w:rPr>
              <w:t>.</w:t>
            </w:r>
            <w:r w:rsidRPr="00EB09E0">
              <w:rPr>
                <w:sz w:val="24"/>
                <w:lang w:val="uk-UA"/>
              </w:rPr>
              <w:t xml:space="preserve"> Вивчення найбільш урожайних та поживних зернових кормів західного регіону України. Ознайомлення з вимогами ДТУ до</w:t>
            </w:r>
            <w:r w:rsidRPr="00EB09E0">
              <w:rPr>
                <w:b/>
                <w:sz w:val="24"/>
                <w:lang w:val="uk-UA"/>
              </w:rPr>
              <w:t xml:space="preserve"> </w:t>
            </w:r>
            <w:r w:rsidRPr="00EB09E0">
              <w:rPr>
                <w:sz w:val="24"/>
                <w:lang w:val="uk-UA"/>
              </w:rPr>
              <w:t>поживності та якості кормів. органолептична оцінка зразків зерна бобових та олійних культур. Розрахунок місткості зерносховищ.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9B" w:rsidRPr="00EB09E0" w:rsidRDefault="00F500C1">
            <w:pPr>
              <w:pStyle w:val="a4"/>
              <w:widowControl w:val="0"/>
              <w:spacing w:after="0"/>
              <w:jc w:val="center"/>
              <w:rPr>
                <w:sz w:val="24"/>
                <w:lang w:val="uk-UA"/>
              </w:rPr>
            </w:pPr>
            <w:r w:rsidRPr="00EB09E0">
              <w:rPr>
                <w:sz w:val="24"/>
                <w:lang w:val="uk-UA"/>
              </w:rPr>
              <w:t>4</w:t>
            </w:r>
          </w:p>
        </w:tc>
      </w:tr>
      <w:tr w:rsidR="006F429B" w:rsidRPr="00EB09E0" w:rsidTr="00F500C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B" w:rsidRPr="00EB09E0" w:rsidRDefault="006F429B">
            <w:pPr>
              <w:pStyle w:val="a4"/>
              <w:widowControl w:val="0"/>
              <w:spacing w:after="0"/>
              <w:jc w:val="center"/>
              <w:rPr>
                <w:sz w:val="24"/>
                <w:lang w:val="uk-UA"/>
              </w:rPr>
            </w:pP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9B" w:rsidRPr="00EB09E0" w:rsidRDefault="006F429B">
            <w:pPr>
              <w:pStyle w:val="a4"/>
              <w:widowControl w:val="0"/>
              <w:spacing w:after="0"/>
              <w:jc w:val="both"/>
              <w:rPr>
                <w:sz w:val="24"/>
                <w:lang w:val="uk-UA"/>
              </w:rPr>
            </w:pPr>
            <w:r w:rsidRPr="00EB09E0">
              <w:rPr>
                <w:b/>
                <w:sz w:val="24"/>
                <w:lang w:val="uk-UA"/>
              </w:rPr>
              <w:t>Усього годин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9B" w:rsidRPr="00EB09E0" w:rsidRDefault="006F429B">
            <w:pPr>
              <w:pStyle w:val="a4"/>
              <w:widowControl w:val="0"/>
              <w:spacing w:after="0"/>
              <w:jc w:val="center"/>
              <w:rPr>
                <w:sz w:val="24"/>
                <w:lang w:val="uk-UA"/>
              </w:rPr>
            </w:pPr>
            <w:r w:rsidRPr="00EB09E0">
              <w:rPr>
                <w:b/>
                <w:sz w:val="24"/>
                <w:lang w:val="uk-UA"/>
              </w:rPr>
              <w:t>18</w:t>
            </w:r>
          </w:p>
        </w:tc>
      </w:tr>
    </w:tbl>
    <w:p w:rsidR="006F429B" w:rsidRPr="00EB09E0" w:rsidRDefault="006F429B" w:rsidP="006F429B">
      <w:pPr>
        <w:widowControl w:val="0"/>
        <w:rPr>
          <w:sz w:val="24"/>
          <w:lang w:val="uk-UA"/>
        </w:rPr>
      </w:pPr>
    </w:p>
    <w:p w:rsidR="006F429B" w:rsidRPr="00EB09E0" w:rsidRDefault="006F429B" w:rsidP="006F429B">
      <w:pPr>
        <w:widowControl w:val="0"/>
        <w:jc w:val="center"/>
        <w:rPr>
          <w:b/>
          <w:sz w:val="24"/>
          <w:lang w:val="uk-UA"/>
        </w:rPr>
      </w:pPr>
      <w:r w:rsidRPr="00EB09E0">
        <w:rPr>
          <w:b/>
          <w:sz w:val="24"/>
          <w:lang w:val="uk-UA"/>
        </w:rPr>
        <w:t>3.4. Самостійна робота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7915"/>
        <w:gridCol w:w="1413"/>
      </w:tblGrid>
      <w:tr w:rsidR="006F429B" w:rsidRPr="00EB09E0" w:rsidTr="007C40EE">
        <w:trPr>
          <w:cantSplit/>
          <w:trHeight w:val="368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9B" w:rsidRPr="00EB09E0" w:rsidRDefault="006F429B">
            <w:pPr>
              <w:widowControl w:val="0"/>
              <w:ind w:hanging="142"/>
              <w:jc w:val="center"/>
              <w:rPr>
                <w:b/>
                <w:bCs/>
                <w:sz w:val="24"/>
                <w:lang w:val="uk-UA"/>
              </w:rPr>
            </w:pPr>
            <w:r w:rsidRPr="00EB09E0">
              <w:rPr>
                <w:b/>
                <w:bCs/>
                <w:sz w:val="24"/>
                <w:lang w:val="uk-UA"/>
              </w:rPr>
              <w:t>№</w:t>
            </w:r>
          </w:p>
          <w:p w:rsidR="006F429B" w:rsidRPr="00EB09E0" w:rsidRDefault="006F42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EB09E0">
              <w:rPr>
                <w:b/>
                <w:bCs/>
                <w:sz w:val="24"/>
                <w:lang w:val="uk-UA"/>
              </w:rPr>
              <w:t>з/п</w:t>
            </w:r>
          </w:p>
        </w:tc>
        <w:tc>
          <w:tcPr>
            <w:tcW w:w="7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9B" w:rsidRPr="00EB09E0" w:rsidRDefault="006F42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6"/>
                <w:sz w:val="24"/>
              </w:rPr>
            </w:pPr>
            <w:r w:rsidRPr="00EB09E0">
              <w:rPr>
                <w:b/>
                <w:bCs/>
                <w:sz w:val="24"/>
                <w:lang w:val="uk-UA"/>
              </w:rPr>
              <w:t>Назви тем та короткий зміст за навчальною програмою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9B" w:rsidRPr="00EB09E0" w:rsidRDefault="006F429B">
            <w:pPr>
              <w:widowControl w:val="0"/>
              <w:jc w:val="center"/>
              <w:rPr>
                <w:b/>
                <w:bCs/>
                <w:sz w:val="24"/>
                <w:lang w:val="uk-UA"/>
              </w:rPr>
            </w:pPr>
            <w:r w:rsidRPr="00EB09E0">
              <w:rPr>
                <w:b/>
                <w:bCs/>
                <w:sz w:val="24"/>
                <w:lang w:val="uk-UA"/>
              </w:rPr>
              <w:t>Кількість</w:t>
            </w:r>
          </w:p>
          <w:p w:rsidR="006F429B" w:rsidRPr="00EB09E0" w:rsidRDefault="006F42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EB09E0">
              <w:rPr>
                <w:b/>
                <w:bCs/>
                <w:sz w:val="24"/>
                <w:lang w:val="uk-UA"/>
              </w:rPr>
              <w:t>годин</w:t>
            </w:r>
          </w:p>
        </w:tc>
      </w:tr>
      <w:tr w:rsidR="006F429B" w:rsidRPr="00EB09E0" w:rsidTr="007C40EE">
        <w:trPr>
          <w:cantSplit/>
          <w:trHeight w:val="368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9B" w:rsidRPr="00EB09E0" w:rsidRDefault="006F429B">
            <w:pPr>
              <w:rPr>
                <w:b/>
                <w:bCs/>
                <w:sz w:val="24"/>
              </w:rPr>
            </w:pPr>
          </w:p>
        </w:tc>
        <w:tc>
          <w:tcPr>
            <w:tcW w:w="7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9B" w:rsidRPr="00EB09E0" w:rsidRDefault="006F429B">
            <w:pPr>
              <w:rPr>
                <w:b/>
                <w:bCs/>
                <w:spacing w:val="-6"/>
                <w:sz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9B" w:rsidRPr="00EB09E0" w:rsidRDefault="006F42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EB09E0">
              <w:rPr>
                <w:b/>
                <w:bCs/>
                <w:sz w:val="24"/>
                <w:lang w:val="uk-UA"/>
              </w:rPr>
              <w:t>ДФН</w:t>
            </w:r>
          </w:p>
        </w:tc>
      </w:tr>
      <w:tr w:rsidR="006F429B" w:rsidRPr="00EB09E0" w:rsidTr="00B418A0">
        <w:trPr>
          <w:trHeight w:val="453"/>
        </w:trPr>
        <w:tc>
          <w:tcPr>
            <w:tcW w:w="9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9B" w:rsidRPr="00EB09E0" w:rsidRDefault="00F500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  <w:r w:rsidRPr="00EB09E0">
              <w:rPr>
                <w:b/>
                <w:spacing w:val="-8"/>
                <w:sz w:val="24"/>
              </w:rPr>
              <w:t>Р</w:t>
            </w:r>
            <w:proofErr w:type="spellStart"/>
            <w:r w:rsidRPr="00EB09E0">
              <w:rPr>
                <w:b/>
                <w:spacing w:val="-8"/>
                <w:sz w:val="24"/>
                <w:lang w:val="uk-UA"/>
              </w:rPr>
              <w:t>озділ</w:t>
            </w:r>
            <w:proofErr w:type="spellEnd"/>
            <w:r w:rsidRPr="00EB09E0">
              <w:rPr>
                <w:b/>
                <w:spacing w:val="-8"/>
                <w:sz w:val="24"/>
                <w:lang w:val="uk-UA"/>
              </w:rPr>
              <w:t xml:space="preserve"> </w:t>
            </w:r>
            <w:r w:rsidRPr="00EB09E0">
              <w:rPr>
                <w:b/>
                <w:spacing w:val="-8"/>
                <w:sz w:val="24"/>
              </w:rPr>
              <w:t>1</w:t>
            </w:r>
            <w:r w:rsidRPr="00EB09E0">
              <w:rPr>
                <w:b/>
                <w:spacing w:val="-8"/>
                <w:sz w:val="24"/>
                <w:lang w:val="uk-UA"/>
              </w:rPr>
              <w:t>.</w:t>
            </w:r>
            <w:r w:rsidRPr="00EB09E0">
              <w:rPr>
                <w:spacing w:val="-8"/>
                <w:sz w:val="24"/>
                <w:lang w:val="uk-UA"/>
              </w:rPr>
              <w:t xml:space="preserve"> </w:t>
            </w:r>
            <w:r w:rsidRPr="00EB09E0">
              <w:rPr>
                <w:b/>
                <w:sz w:val="24"/>
                <w:lang w:val="uk-UA"/>
              </w:rPr>
              <w:t xml:space="preserve"> Особливості зберігання кормів</w:t>
            </w:r>
          </w:p>
        </w:tc>
      </w:tr>
      <w:tr w:rsidR="006F429B" w:rsidRPr="00EB09E0" w:rsidTr="007C40EE">
        <w:trPr>
          <w:cantSplit/>
          <w:trHeight w:val="36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9B" w:rsidRPr="00EB09E0" w:rsidRDefault="006F429B" w:rsidP="00854DB3">
            <w:pPr>
              <w:widowControl w:val="0"/>
              <w:autoSpaceDE w:val="0"/>
              <w:autoSpaceDN w:val="0"/>
              <w:adjustRightInd w:val="0"/>
              <w:ind w:right="-85"/>
              <w:jc w:val="center"/>
              <w:rPr>
                <w:bCs/>
                <w:sz w:val="24"/>
                <w:lang w:val="uk-UA"/>
              </w:rPr>
            </w:pPr>
            <w:r w:rsidRPr="00EB09E0">
              <w:rPr>
                <w:bCs/>
                <w:sz w:val="24"/>
                <w:lang w:val="uk-UA"/>
              </w:rPr>
              <w:t>1</w:t>
            </w:r>
            <w:r w:rsidR="00854DB3" w:rsidRPr="00EB09E0">
              <w:rPr>
                <w:bCs/>
                <w:sz w:val="24"/>
                <w:lang w:val="uk-UA"/>
              </w:rPr>
              <w:t>.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9B" w:rsidRPr="00EB09E0" w:rsidRDefault="00854DB3" w:rsidP="00854DB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4"/>
                <w:lang w:val="uk-UA"/>
              </w:rPr>
            </w:pPr>
            <w:r w:rsidRPr="00EB09E0">
              <w:rPr>
                <w:sz w:val="24"/>
                <w:lang w:val="uk-UA"/>
              </w:rPr>
              <w:t>Основні правила техніки безпеки під час роботи в лабораторії.</w:t>
            </w:r>
            <w:r w:rsidR="00B418A0" w:rsidRPr="00EB09E0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9B" w:rsidRPr="00EB09E0" w:rsidRDefault="00854D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  <w:r w:rsidRPr="00EB09E0">
              <w:rPr>
                <w:b/>
                <w:sz w:val="24"/>
                <w:lang w:val="uk-UA"/>
              </w:rPr>
              <w:t>2</w:t>
            </w:r>
          </w:p>
        </w:tc>
      </w:tr>
      <w:tr w:rsidR="00854DB3" w:rsidRPr="00EB09E0" w:rsidTr="007C40EE">
        <w:trPr>
          <w:cantSplit/>
          <w:trHeight w:val="36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B3" w:rsidRPr="00EB09E0" w:rsidRDefault="00854DB3" w:rsidP="00854DB3">
            <w:pPr>
              <w:widowControl w:val="0"/>
              <w:autoSpaceDE w:val="0"/>
              <w:autoSpaceDN w:val="0"/>
              <w:adjustRightInd w:val="0"/>
              <w:ind w:right="-85"/>
              <w:jc w:val="center"/>
              <w:rPr>
                <w:bCs/>
                <w:sz w:val="24"/>
                <w:lang w:val="uk-UA"/>
              </w:rPr>
            </w:pPr>
            <w:r w:rsidRPr="00EB09E0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B3" w:rsidRPr="00EB09E0" w:rsidRDefault="00854DB3" w:rsidP="00854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val="uk-UA"/>
              </w:rPr>
            </w:pPr>
            <w:r w:rsidRPr="00EB09E0">
              <w:rPr>
                <w:spacing w:val="-6"/>
                <w:sz w:val="24"/>
                <w:lang w:val="uk-UA"/>
              </w:rPr>
              <w:t xml:space="preserve">Ознайомлення з технікою </w:t>
            </w:r>
            <w:r w:rsidRPr="00EB09E0">
              <w:rPr>
                <w:sz w:val="24"/>
                <w:lang w:val="uk-UA"/>
              </w:rPr>
              <w:t>підготовки проб до екстракції жиру.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B3" w:rsidRPr="00EB09E0" w:rsidRDefault="00854D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  <w:r w:rsidRPr="00EB09E0">
              <w:rPr>
                <w:b/>
                <w:sz w:val="24"/>
                <w:lang w:val="uk-UA"/>
              </w:rPr>
              <w:t>2</w:t>
            </w:r>
          </w:p>
        </w:tc>
      </w:tr>
      <w:tr w:rsidR="00854DB3" w:rsidRPr="00EB09E0" w:rsidTr="007C40EE">
        <w:trPr>
          <w:cantSplit/>
          <w:trHeight w:val="36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B3" w:rsidRPr="00EB09E0" w:rsidRDefault="00854DB3" w:rsidP="00854DB3">
            <w:pPr>
              <w:widowControl w:val="0"/>
              <w:autoSpaceDE w:val="0"/>
              <w:autoSpaceDN w:val="0"/>
              <w:adjustRightInd w:val="0"/>
              <w:ind w:right="-85"/>
              <w:jc w:val="center"/>
              <w:rPr>
                <w:bCs/>
                <w:sz w:val="24"/>
                <w:lang w:val="uk-UA"/>
              </w:rPr>
            </w:pPr>
            <w:r w:rsidRPr="00EB09E0">
              <w:rPr>
                <w:bCs/>
                <w:sz w:val="24"/>
                <w:lang w:val="uk-UA"/>
              </w:rPr>
              <w:lastRenderedPageBreak/>
              <w:t>3.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B3" w:rsidRPr="00EB09E0" w:rsidRDefault="00854DB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4"/>
                <w:lang w:val="uk-UA"/>
              </w:rPr>
            </w:pPr>
            <w:r w:rsidRPr="00EB09E0">
              <w:rPr>
                <w:sz w:val="24"/>
                <w:lang w:val="uk-UA"/>
              </w:rPr>
              <w:t>Процедура висушування зразків.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B3" w:rsidRPr="00EB09E0" w:rsidRDefault="00854D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  <w:r w:rsidRPr="00EB09E0">
              <w:rPr>
                <w:b/>
                <w:sz w:val="24"/>
                <w:lang w:val="uk-UA"/>
              </w:rPr>
              <w:t>2</w:t>
            </w:r>
          </w:p>
        </w:tc>
      </w:tr>
      <w:tr w:rsidR="006F429B" w:rsidRPr="00EB09E0" w:rsidTr="007C40EE">
        <w:trPr>
          <w:cantSplit/>
          <w:trHeight w:val="55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9B" w:rsidRPr="00EB09E0" w:rsidRDefault="00854DB3" w:rsidP="00854DB3">
            <w:pPr>
              <w:widowControl w:val="0"/>
              <w:autoSpaceDE w:val="0"/>
              <w:autoSpaceDN w:val="0"/>
              <w:adjustRightInd w:val="0"/>
              <w:ind w:right="-85"/>
              <w:jc w:val="center"/>
              <w:rPr>
                <w:bCs/>
                <w:sz w:val="24"/>
                <w:lang w:val="uk-UA"/>
              </w:rPr>
            </w:pPr>
            <w:r w:rsidRPr="00EB09E0">
              <w:rPr>
                <w:bCs/>
                <w:sz w:val="24"/>
                <w:lang w:val="uk-UA"/>
              </w:rPr>
              <w:t>4.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9B" w:rsidRPr="00EB09E0" w:rsidRDefault="00B418A0" w:rsidP="00B418A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lang w:val="uk-UA"/>
              </w:rPr>
            </w:pPr>
            <w:r w:rsidRPr="00EB09E0">
              <w:rPr>
                <w:spacing w:val="-6"/>
                <w:sz w:val="24"/>
                <w:lang w:val="uk-UA"/>
              </w:rPr>
              <w:t>Ознайомлення з вимогами ДОСТ та ДСТУ до сировини, яка використовується на кормові цілі.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9B" w:rsidRPr="00EB09E0" w:rsidRDefault="00854D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  <w:r w:rsidRPr="00EB09E0">
              <w:rPr>
                <w:b/>
                <w:sz w:val="24"/>
                <w:lang w:val="uk-UA"/>
              </w:rPr>
              <w:t>2</w:t>
            </w:r>
          </w:p>
        </w:tc>
      </w:tr>
      <w:tr w:rsidR="006F429B" w:rsidRPr="00EB09E0" w:rsidTr="007C40EE">
        <w:trPr>
          <w:cantSplit/>
          <w:trHeight w:val="38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9B" w:rsidRPr="00EB09E0" w:rsidRDefault="00854DB3" w:rsidP="00854DB3">
            <w:pPr>
              <w:widowControl w:val="0"/>
              <w:autoSpaceDE w:val="0"/>
              <w:autoSpaceDN w:val="0"/>
              <w:adjustRightInd w:val="0"/>
              <w:ind w:right="-85"/>
              <w:jc w:val="center"/>
              <w:rPr>
                <w:sz w:val="24"/>
                <w:lang w:val="uk-UA"/>
              </w:rPr>
            </w:pPr>
            <w:r w:rsidRPr="00EB09E0">
              <w:rPr>
                <w:sz w:val="24"/>
                <w:lang w:val="uk-UA"/>
              </w:rPr>
              <w:t>5</w:t>
            </w:r>
            <w:r w:rsidR="006F429B" w:rsidRPr="00EB09E0">
              <w:rPr>
                <w:sz w:val="24"/>
                <w:lang w:val="uk-UA"/>
              </w:rPr>
              <w:t>.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9B" w:rsidRPr="00EB09E0" w:rsidRDefault="00F500C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lang w:val="uk-UA"/>
              </w:rPr>
            </w:pPr>
            <w:r w:rsidRPr="00EB09E0">
              <w:rPr>
                <w:sz w:val="24"/>
                <w:lang w:val="uk-UA"/>
              </w:rPr>
              <w:t>Вплив умов зберігання на якість кормів тваринного походження.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9B" w:rsidRPr="00EB09E0" w:rsidRDefault="00854D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  <w:r w:rsidRPr="00EB09E0">
              <w:rPr>
                <w:b/>
                <w:sz w:val="24"/>
                <w:lang w:val="uk-UA"/>
              </w:rPr>
              <w:t>2</w:t>
            </w:r>
          </w:p>
        </w:tc>
      </w:tr>
      <w:tr w:rsidR="006F429B" w:rsidRPr="00EB09E0" w:rsidTr="00B418A0">
        <w:trPr>
          <w:trHeight w:val="429"/>
        </w:trPr>
        <w:tc>
          <w:tcPr>
            <w:tcW w:w="9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9B" w:rsidRPr="00EB09E0" w:rsidRDefault="00F500C1" w:rsidP="00854DB3">
            <w:pPr>
              <w:widowControl w:val="0"/>
              <w:autoSpaceDE w:val="0"/>
              <w:autoSpaceDN w:val="0"/>
              <w:adjustRightInd w:val="0"/>
              <w:ind w:right="-85"/>
              <w:jc w:val="center"/>
              <w:rPr>
                <w:b/>
                <w:sz w:val="24"/>
              </w:rPr>
            </w:pPr>
            <w:r w:rsidRPr="00EB09E0">
              <w:rPr>
                <w:b/>
                <w:spacing w:val="-8"/>
                <w:sz w:val="24"/>
              </w:rPr>
              <w:t>Р</w:t>
            </w:r>
            <w:proofErr w:type="spellStart"/>
            <w:r w:rsidRPr="00EB09E0">
              <w:rPr>
                <w:b/>
                <w:spacing w:val="-8"/>
                <w:sz w:val="24"/>
                <w:lang w:val="uk-UA"/>
              </w:rPr>
              <w:t>озділ</w:t>
            </w:r>
            <w:proofErr w:type="spellEnd"/>
            <w:r w:rsidRPr="00EB09E0">
              <w:rPr>
                <w:b/>
                <w:spacing w:val="-8"/>
                <w:sz w:val="24"/>
                <w:lang w:val="uk-UA"/>
              </w:rPr>
              <w:t xml:space="preserve"> 2. </w:t>
            </w:r>
            <w:r w:rsidRPr="00EB09E0">
              <w:rPr>
                <w:b/>
                <w:sz w:val="24"/>
                <w:lang w:val="uk-UA"/>
              </w:rPr>
              <w:t xml:space="preserve"> </w:t>
            </w:r>
            <w:r w:rsidRPr="00EB09E0">
              <w:rPr>
                <w:b/>
                <w:spacing w:val="-8"/>
                <w:sz w:val="24"/>
                <w:lang w:val="uk-UA"/>
              </w:rPr>
              <w:t xml:space="preserve"> </w:t>
            </w:r>
            <w:r w:rsidRPr="00EB09E0">
              <w:rPr>
                <w:b/>
                <w:sz w:val="24"/>
                <w:lang w:val="uk-UA"/>
              </w:rPr>
              <w:t xml:space="preserve"> Оцінка якості кормів</w:t>
            </w:r>
          </w:p>
        </w:tc>
      </w:tr>
      <w:tr w:rsidR="006F429B" w:rsidRPr="00EB09E0" w:rsidTr="007C40EE">
        <w:trPr>
          <w:cantSplit/>
          <w:trHeight w:val="53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9B" w:rsidRPr="00EB09E0" w:rsidRDefault="00854DB3" w:rsidP="00854DB3">
            <w:pPr>
              <w:widowControl w:val="0"/>
              <w:autoSpaceDE w:val="0"/>
              <w:autoSpaceDN w:val="0"/>
              <w:adjustRightInd w:val="0"/>
              <w:ind w:right="-85"/>
              <w:jc w:val="center"/>
              <w:rPr>
                <w:sz w:val="24"/>
                <w:lang w:val="uk-UA"/>
              </w:rPr>
            </w:pPr>
            <w:r w:rsidRPr="00EB09E0">
              <w:rPr>
                <w:sz w:val="24"/>
                <w:lang w:val="uk-UA"/>
              </w:rPr>
              <w:t>6</w:t>
            </w:r>
            <w:r w:rsidR="006F429B" w:rsidRPr="00EB09E0">
              <w:rPr>
                <w:sz w:val="24"/>
                <w:lang w:val="uk-UA"/>
              </w:rPr>
              <w:t>.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9B" w:rsidRPr="00EB09E0" w:rsidRDefault="00B418A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pacing w:val="-6"/>
                <w:sz w:val="24"/>
                <w:lang w:val="uk-UA"/>
              </w:rPr>
            </w:pPr>
            <w:r w:rsidRPr="00EB09E0">
              <w:rPr>
                <w:color w:val="000000"/>
                <w:spacing w:val="-6"/>
                <w:sz w:val="24"/>
                <w:lang w:val="uk-UA"/>
              </w:rPr>
              <w:t>Ознайомлення з методиками визначення вітамінів. Визначення каротину, вітамінів А та С.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9B" w:rsidRPr="00EB09E0" w:rsidRDefault="00854D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  <w:r w:rsidRPr="00EB09E0">
              <w:rPr>
                <w:b/>
                <w:sz w:val="24"/>
                <w:lang w:val="uk-UA"/>
              </w:rPr>
              <w:t>2</w:t>
            </w:r>
          </w:p>
        </w:tc>
      </w:tr>
      <w:tr w:rsidR="006F429B" w:rsidRPr="00EB09E0" w:rsidTr="007C40EE">
        <w:trPr>
          <w:cantSplit/>
          <w:trHeight w:val="49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9B" w:rsidRPr="00EB09E0" w:rsidRDefault="00854DB3" w:rsidP="00854DB3">
            <w:pPr>
              <w:widowControl w:val="0"/>
              <w:autoSpaceDE w:val="0"/>
              <w:autoSpaceDN w:val="0"/>
              <w:adjustRightInd w:val="0"/>
              <w:ind w:right="-85"/>
              <w:jc w:val="center"/>
              <w:rPr>
                <w:sz w:val="24"/>
                <w:lang w:val="uk-UA"/>
              </w:rPr>
            </w:pPr>
            <w:r w:rsidRPr="00EB09E0">
              <w:rPr>
                <w:sz w:val="24"/>
                <w:lang w:val="uk-UA"/>
              </w:rPr>
              <w:t>7</w:t>
            </w:r>
            <w:r w:rsidR="006F429B" w:rsidRPr="00EB09E0">
              <w:rPr>
                <w:sz w:val="24"/>
                <w:lang w:val="uk-UA"/>
              </w:rPr>
              <w:t>.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9B" w:rsidRPr="00EB09E0" w:rsidRDefault="00B418A0" w:rsidP="00854DB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pacing w:val="-6"/>
                <w:sz w:val="24"/>
              </w:rPr>
            </w:pPr>
            <w:r w:rsidRPr="00EB09E0">
              <w:rPr>
                <w:color w:val="000000"/>
                <w:spacing w:val="-6"/>
                <w:sz w:val="24"/>
                <w:lang w:val="uk-UA"/>
              </w:rPr>
              <w:t xml:space="preserve">Ознайомлення з методиками визначення ферментів, їх класифікацією та характерними якостями.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9B" w:rsidRPr="00EB09E0" w:rsidRDefault="00854D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  <w:r w:rsidRPr="00EB09E0">
              <w:rPr>
                <w:b/>
                <w:sz w:val="24"/>
                <w:lang w:val="uk-UA"/>
              </w:rPr>
              <w:t>2</w:t>
            </w:r>
          </w:p>
        </w:tc>
      </w:tr>
      <w:tr w:rsidR="00854DB3" w:rsidRPr="00EB09E0" w:rsidTr="007C40EE">
        <w:trPr>
          <w:cantSplit/>
          <w:trHeight w:val="39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B3" w:rsidRPr="00EB09E0" w:rsidRDefault="00854DB3" w:rsidP="00854DB3">
            <w:pPr>
              <w:widowControl w:val="0"/>
              <w:autoSpaceDE w:val="0"/>
              <w:autoSpaceDN w:val="0"/>
              <w:adjustRightInd w:val="0"/>
              <w:ind w:right="-85"/>
              <w:jc w:val="center"/>
              <w:rPr>
                <w:sz w:val="24"/>
                <w:lang w:val="uk-UA"/>
              </w:rPr>
            </w:pPr>
            <w:r w:rsidRPr="00EB09E0">
              <w:rPr>
                <w:sz w:val="24"/>
                <w:lang w:val="uk-UA"/>
              </w:rPr>
              <w:t>8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B3" w:rsidRPr="00EB09E0" w:rsidRDefault="00854DB3" w:rsidP="00B418A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pacing w:val="-6"/>
                <w:sz w:val="24"/>
                <w:lang w:val="uk-UA"/>
              </w:rPr>
            </w:pPr>
            <w:r w:rsidRPr="00EB09E0">
              <w:rPr>
                <w:color w:val="000000"/>
                <w:spacing w:val="-6"/>
                <w:sz w:val="24"/>
                <w:lang w:val="uk-UA"/>
              </w:rPr>
              <w:t>Визначення активності амілази та ліпази.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B3" w:rsidRPr="00EB09E0" w:rsidRDefault="00854D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  <w:r w:rsidRPr="00EB09E0">
              <w:rPr>
                <w:b/>
                <w:sz w:val="24"/>
                <w:lang w:val="uk-UA"/>
              </w:rPr>
              <w:t>2</w:t>
            </w:r>
          </w:p>
        </w:tc>
      </w:tr>
      <w:tr w:rsidR="006F429B" w:rsidRPr="00EB09E0" w:rsidTr="007C40EE">
        <w:trPr>
          <w:cantSplit/>
          <w:trHeight w:val="53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9B" w:rsidRPr="00EB09E0" w:rsidRDefault="00854DB3" w:rsidP="00854DB3">
            <w:pPr>
              <w:widowControl w:val="0"/>
              <w:autoSpaceDE w:val="0"/>
              <w:autoSpaceDN w:val="0"/>
              <w:adjustRightInd w:val="0"/>
              <w:ind w:right="-85"/>
              <w:jc w:val="both"/>
              <w:rPr>
                <w:sz w:val="24"/>
                <w:lang w:val="uk-UA"/>
              </w:rPr>
            </w:pPr>
            <w:r w:rsidRPr="00EB09E0">
              <w:rPr>
                <w:sz w:val="24"/>
                <w:lang w:val="uk-UA"/>
              </w:rPr>
              <w:t xml:space="preserve">  9.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9B" w:rsidRPr="00EB09E0" w:rsidRDefault="00B418A0" w:rsidP="00854DB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pacing w:val="-6"/>
                <w:sz w:val="24"/>
              </w:rPr>
            </w:pPr>
            <w:r w:rsidRPr="00EB09E0">
              <w:rPr>
                <w:sz w:val="24"/>
                <w:lang w:val="uk-UA"/>
              </w:rPr>
              <w:t xml:space="preserve"> Ознайомлення з вимогами до якості та поживності ко</w:t>
            </w:r>
            <w:r w:rsidR="00854DB3" w:rsidRPr="00EB09E0">
              <w:rPr>
                <w:sz w:val="24"/>
                <w:lang w:val="uk-UA"/>
              </w:rPr>
              <w:t>мбікормів та кормових добавок. О</w:t>
            </w:r>
            <w:r w:rsidRPr="00EB09E0">
              <w:rPr>
                <w:sz w:val="24"/>
                <w:lang w:val="uk-UA"/>
              </w:rPr>
              <w:t xml:space="preserve">працювання основних чинних ДСТУ та ДОСТ.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9B" w:rsidRPr="00EB09E0" w:rsidRDefault="00854D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  <w:r w:rsidRPr="00EB09E0">
              <w:rPr>
                <w:b/>
                <w:sz w:val="24"/>
                <w:lang w:val="uk-UA"/>
              </w:rPr>
              <w:t>2</w:t>
            </w:r>
          </w:p>
        </w:tc>
      </w:tr>
      <w:tr w:rsidR="00854DB3" w:rsidRPr="00EB09E0" w:rsidTr="007C40EE">
        <w:trPr>
          <w:cantSplit/>
          <w:trHeight w:val="53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B3" w:rsidRPr="00EB09E0" w:rsidRDefault="00854DB3" w:rsidP="00854DB3">
            <w:pPr>
              <w:widowControl w:val="0"/>
              <w:autoSpaceDE w:val="0"/>
              <w:autoSpaceDN w:val="0"/>
              <w:adjustRightInd w:val="0"/>
              <w:ind w:right="-85"/>
              <w:jc w:val="both"/>
              <w:rPr>
                <w:sz w:val="24"/>
                <w:lang w:val="uk-UA"/>
              </w:rPr>
            </w:pPr>
            <w:r w:rsidRPr="00EB09E0">
              <w:rPr>
                <w:sz w:val="24"/>
                <w:lang w:val="uk-UA"/>
              </w:rPr>
              <w:t>10.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B3" w:rsidRPr="00EB09E0" w:rsidRDefault="00854DB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lang w:val="uk-UA"/>
              </w:rPr>
            </w:pPr>
            <w:r w:rsidRPr="00EB09E0">
              <w:rPr>
                <w:sz w:val="24"/>
                <w:lang w:val="uk-UA"/>
              </w:rPr>
              <w:t>Вимоги ДСТУ до якості кормів тваринного походження.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B3" w:rsidRPr="00EB09E0" w:rsidRDefault="00854D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  <w:r w:rsidRPr="00EB09E0">
              <w:rPr>
                <w:b/>
                <w:sz w:val="24"/>
                <w:lang w:val="uk-UA"/>
              </w:rPr>
              <w:t>2</w:t>
            </w:r>
          </w:p>
        </w:tc>
      </w:tr>
      <w:tr w:rsidR="006F429B" w:rsidRPr="00EB09E0" w:rsidTr="007C40EE">
        <w:trPr>
          <w:cantSplit/>
          <w:trHeight w:val="50"/>
        </w:trPr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9B" w:rsidRPr="00EB09E0" w:rsidRDefault="006F429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pacing w:val="-6"/>
                <w:sz w:val="24"/>
              </w:rPr>
            </w:pPr>
            <w:r w:rsidRPr="00EB09E0">
              <w:rPr>
                <w:b/>
                <w:sz w:val="24"/>
                <w:lang w:val="uk-UA"/>
              </w:rPr>
              <w:t>РАЗОМ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9B" w:rsidRPr="00EB09E0" w:rsidRDefault="006F42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/>
              </w:rPr>
            </w:pPr>
            <w:r w:rsidRPr="00EB09E0">
              <w:rPr>
                <w:b/>
                <w:sz w:val="24"/>
                <w:lang w:val="uk-UA"/>
              </w:rPr>
              <w:t>2</w:t>
            </w:r>
            <w:r w:rsidRPr="00EB09E0">
              <w:rPr>
                <w:b/>
                <w:sz w:val="24"/>
                <w:lang w:val="en-US"/>
              </w:rPr>
              <w:t>0</w:t>
            </w:r>
          </w:p>
        </w:tc>
      </w:tr>
      <w:tr w:rsidR="006F429B" w:rsidRPr="00EB09E0" w:rsidTr="007C40EE">
        <w:trPr>
          <w:cantSplit/>
          <w:trHeight w:val="50"/>
        </w:trPr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9B" w:rsidRPr="00EB09E0" w:rsidRDefault="006F429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/>
                <w:sz w:val="24"/>
                <w:lang w:val="uk-UA"/>
              </w:rPr>
            </w:pPr>
            <w:r w:rsidRPr="00EB09E0">
              <w:rPr>
                <w:sz w:val="24"/>
                <w:lang w:val="uk-UA"/>
              </w:rPr>
              <w:t>Підготовка до навчальних занять та контрольних заходів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9B" w:rsidRPr="00EB09E0" w:rsidRDefault="006F42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  <w:r w:rsidRPr="00EB09E0">
              <w:rPr>
                <w:b/>
                <w:sz w:val="24"/>
                <w:lang w:val="uk-UA"/>
              </w:rPr>
              <w:t>40</w:t>
            </w:r>
          </w:p>
        </w:tc>
      </w:tr>
      <w:tr w:rsidR="006F429B" w:rsidRPr="00EB09E0" w:rsidTr="007C40EE">
        <w:trPr>
          <w:cantSplit/>
          <w:trHeight w:val="50"/>
        </w:trPr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9B" w:rsidRPr="00EB09E0" w:rsidRDefault="006F429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lang w:val="uk-UA"/>
              </w:rPr>
            </w:pPr>
            <w:r w:rsidRPr="00EB09E0">
              <w:rPr>
                <w:b/>
                <w:sz w:val="24"/>
                <w:lang w:val="uk-UA"/>
              </w:rPr>
              <w:t>УСЬОГО ГОДИН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9B" w:rsidRPr="00EB09E0" w:rsidRDefault="006F42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  <w:r w:rsidRPr="00EB09E0">
              <w:rPr>
                <w:b/>
                <w:sz w:val="24"/>
                <w:lang w:val="uk-UA"/>
              </w:rPr>
              <w:t>60</w:t>
            </w:r>
          </w:p>
        </w:tc>
      </w:tr>
    </w:tbl>
    <w:p w:rsidR="00854DB3" w:rsidRPr="00EB09E0" w:rsidRDefault="00854DB3" w:rsidP="006F429B">
      <w:pPr>
        <w:widowControl w:val="0"/>
        <w:jc w:val="center"/>
        <w:rPr>
          <w:b/>
          <w:sz w:val="24"/>
          <w:lang w:val="uk-UA"/>
        </w:rPr>
      </w:pPr>
    </w:p>
    <w:p w:rsidR="006F429B" w:rsidRPr="00EB09E0" w:rsidRDefault="006F429B" w:rsidP="006F429B">
      <w:pPr>
        <w:widowControl w:val="0"/>
        <w:jc w:val="center"/>
        <w:rPr>
          <w:b/>
          <w:sz w:val="24"/>
          <w:lang w:val="uk-UA"/>
        </w:rPr>
      </w:pPr>
      <w:r w:rsidRPr="00EB09E0">
        <w:rPr>
          <w:b/>
          <w:sz w:val="24"/>
          <w:lang w:val="uk-UA"/>
        </w:rPr>
        <w:t>4. Індивідуальні завдання</w:t>
      </w:r>
    </w:p>
    <w:p w:rsidR="006F429B" w:rsidRPr="00EB09E0" w:rsidRDefault="006F429B" w:rsidP="006F429B">
      <w:pPr>
        <w:widowControl w:val="0"/>
        <w:jc w:val="center"/>
        <w:rPr>
          <w:b/>
          <w:sz w:val="24"/>
          <w:u w:val="single"/>
          <w:lang w:val="uk-UA"/>
        </w:rPr>
      </w:pPr>
      <w:r w:rsidRPr="00EB09E0">
        <w:rPr>
          <w:sz w:val="24"/>
          <w:lang w:val="uk-UA"/>
        </w:rPr>
        <w:t>За бажанням і вибором студента.</w:t>
      </w:r>
    </w:p>
    <w:p w:rsidR="006F429B" w:rsidRPr="00EB09E0" w:rsidRDefault="006F429B" w:rsidP="006F429B">
      <w:pPr>
        <w:widowControl w:val="0"/>
        <w:jc w:val="both"/>
        <w:rPr>
          <w:sz w:val="24"/>
          <w:lang w:val="uk-UA"/>
        </w:rPr>
      </w:pPr>
    </w:p>
    <w:p w:rsidR="006F429B" w:rsidRPr="00EB09E0" w:rsidRDefault="006F429B" w:rsidP="006F429B">
      <w:pPr>
        <w:widowControl w:val="0"/>
        <w:jc w:val="center"/>
        <w:rPr>
          <w:b/>
          <w:sz w:val="24"/>
          <w:lang w:val="uk-UA"/>
        </w:rPr>
      </w:pPr>
      <w:r w:rsidRPr="00EB09E0">
        <w:rPr>
          <w:b/>
          <w:sz w:val="24"/>
          <w:lang w:val="uk-UA"/>
        </w:rPr>
        <w:t>5. Методи навчання</w:t>
      </w:r>
    </w:p>
    <w:p w:rsidR="006F429B" w:rsidRPr="00EB09E0" w:rsidRDefault="006F429B" w:rsidP="006F429B">
      <w:pPr>
        <w:widowControl w:val="0"/>
        <w:ind w:firstLine="567"/>
        <w:jc w:val="both"/>
        <w:rPr>
          <w:sz w:val="24"/>
          <w:lang w:val="uk-UA"/>
        </w:rPr>
      </w:pPr>
      <w:r w:rsidRPr="00EB09E0">
        <w:rPr>
          <w:sz w:val="24"/>
          <w:lang w:val="uk-UA"/>
        </w:rPr>
        <w:t>Вивчення предмету “</w:t>
      </w:r>
      <w:r w:rsidR="00303D37" w:rsidRPr="00EB09E0">
        <w:rPr>
          <w:b/>
          <w:bCs/>
          <w:sz w:val="24"/>
          <w:lang w:val="uk-UA"/>
        </w:rPr>
        <w:t xml:space="preserve"> </w:t>
      </w:r>
      <w:r w:rsidR="00303D37" w:rsidRPr="00EB09E0">
        <w:rPr>
          <w:bCs/>
          <w:sz w:val="24"/>
          <w:lang w:val="uk-UA"/>
        </w:rPr>
        <w:t>Зберігання та контроль якості кормів</w:t>
      </w:r>
      <w:r w:rsidR="00303D37" w:rsidRPr="00EB09E0">
        <w:rPr>
          <w:sz w:val="24"/>
          <w:lang w:val="uk-UA"/>
        </w:rPr>
        <w:t xml:space="preserve"> </w:t>
      </w:r>
      <w:r w:rsidRPr="00EB09E0">
        <w:rPr>
          <w:sz w:val="24"/>
          <w:lang w:val="uk-UA"/>
        </w:rPr>
        <w:t xml:space="preserve">” проводиться за допомогою наступних методів: </w:t>
      </w:r>
    </w:p>
    <w:p w:rsidR="006F429B" w:rsidRPr="00EB09E0" w:rsidRDefault="006F429B" w:rsidP="006F429B">
      <w:pPr>
        <w:widowControl w:val="0"/>
        <w:ind w:firstLine="567"/>
        <w:jc w:val="both"/>
        <w:rPr>
          <w:sz w:val="24"/>
          <w:lang w:val="uk-UA"/>
        </w:rPr>
      </w:pPr>
      <w:r w:rsidRPr="00EB09E0">
        <w:rPr>
          <w:sz w:val="24"/>
          <w:lang w:val="uk-UA"/>
        </w:rPr>
        <w:t xml:space="preserve"> – викладання лекційного матеріалу; </w:t>
      </w:r>
    </w:p>
    <w:p w:rsidR="006F429B" w:rsidRPr="00EB09E0" w:rsidRDefault="006F429B" w:rsidP="006F429B">
      <w:pPr>
        <w:widowControl w:val="0"/>
        <w:ind w:firstLine="567"/>
        <w:jc w:val="both"/>
        <w:rPr>
          <w:sz w:val="24"/>
          <w:lang w:val="uk-UA"/>
        </w:rPr>
      </w:pPr>
      <w:r w:rsidRPr="00EB09E0">
        <w:rPr>
          <w:sz w:val="24"/>
          <w:lang w:val="uk-UA"/>
        </w:rPr>
        <w:t xml:space="preserve"> – використання навчального наглядного матеріалу (таблиці, схеми, стенди, муляжі, слайди та ін.); </w:t>
      </w:r>
    </w:p>
    <w:p w:rsidR="006F429B" w:rsidRPr="00EB09E0" w:rsidRDefault="006F429B" w:rsidP="006F429B">
      <w:pPr>
        <w:widowControl w:val="0"/>
        <w:ind w:firstLine="567"/>
        <w:jc w:val="both"/>
        <w:rPr>
          <w:sz w:val="24"/>
          <w:lang w:val="uk-UA"/>
        </w:rPr>
      </w:pPr>
      <w:r w:rsidRPr="00EB09E0">
        <w:rPr>
          <w:sz w:val="24"/>
          <w:lang w:val="uk-UA"/>
        </w:rPr>
        <w:t xml:space="preserve"> – використання комп’ютерних програм, відеофільмів; </w:t>
      </w:r>
    </w:p>
    <w:p w:rsidR="006F429B" w:rsidRPr="00EB09E0" w:rsidRDefault="006F429B" w:rsidP="006F429B">
      <w:pPr>
        <w:widowControl w:val="0"/>
        <w:ind w:firstLine="567"/>
        <w:jc w:val="both"/>
        <w:rPr>
          <w:sz w:val="24"/>
          <w:lang w:val="uk-UA"/>
        </w:rPr>
      </w:pPr>
      <w:r w:rsidRPr="00EB09E0">
        <w:rPr>
          <w:sz w:val="24"/>
          <w:lang w:val="uk-UA"/>
        </w:rPr>
        <w:t xml:space="preserve"> – розв’язування ситуаційних завдань; </w:t>
      </w:r>
    </w:p>
    <w:p w:rsidR="006F429B" w:rsidRPr="00EB09E0" w:rsidRDefault="006F429B" w:rsidP="006F429B">
      <w:pPr>
        <w:widowControl w:val="0"/>
        <w:ind w:firstLine="567"/>
        <w:jc w:val="both"/>
        <w:rPr>
          <w:sz w:val="24"/>
          <w:lang w:val="uk-UA"/>
        </w:rPr>
      </w:pPr>
      <w:r w:rsidRPr="00EB09E0">
        <w:rPr>
          <w:sz w:val="24"/>
          <w:lang w:val="uk-UA"/>
        </w:rPr>
        <w:t xml:space="preserve">  – проведення лабораторних досліджень та оцінка отриманих результатів; </w:t>
      </w:r>
    </w:p>
    <w:p w:rsidR="006F429B" w:rsidRPr="00EB09E0" w:rsidRDefault="006F429B" w:rsidP="006F429B">
      <w:pPr>
        <w:widowControl w:val="0"/>
        <w:ind w:firstLine="567"/>
        <w:jc w:val="both"/>
        <w:rPr>
          <w:sz w:val="24"/>
          <w:lang w:val="uk-UA"/>
        </w:rPr>
      </w:pPr>
      <w:r w:rsidRPr="00EB09E0">
        <w:rPr>
          <w:sz w:val="24"/>
          <w:lang w:val="uk-UA"/>
        </w:rPr>
        <w:t xml:space="preserve"> – науково-дослідна робота; </w:t>
      </w:r>
    </w:p>
    <w:p w:rsidR="006F429B" w:rsidRPr="00EB09E0" w:rsidRDefault="006F429B" w:rsidP="006F429B">
      <w:pPr>
        <w:widowControl w:val="0"/>
        <w:ind w:firstLine="567"/>
        <w:jc w:val="both"/>
        <w:rPr>
          <w:sz w:val="24"/>
          <w:lang w:val="uk-UA"/>
        </w:rPr>
      </w:pPr>
      <w:r w:rsidRPr="00EB09E0">
        <w:rPr>
          <w:sz w:val="24"/>
          <w:lang w:val="uk-UA"/>
        </w:rPr>
        <w:t xml:space="preserve"> – самостійна робота. </w:t>
      </w:r>
    </w:p>
    <w:p w:rsidR="006F429B" w:rsidRPr="00EB09E0" w:rsidRDefault="006F429B" w:rsidP="006F429B">
      <w:pPr>
        <w:widowControl w:val="0"/>
        <w:ind w:firstLine="567"/>
        <w:jc w:val="both"/>
        <w:rPr>
          <w:sz w:val="24"/>
          <w:lang w:val="uk-UA"/>
        </w:rPr>
      </w:pPr>
      <w:r w:rsidRPr="00EB09E0">
        <w:rPr>
          <w:sz w:val="24"/>
          <w:lang w:val="uk-UA"/>
        </w:rPr>
        <w:t xml:space="preserve">Основними видами навчальних занять згідно з навчальним планом є: </w:t>
      </w:r>
    </w:p>
    <w:p w:rsidR="006F429B" w:rsidRPr="00EB09E0" w:rsidRDefault="006F429B" w:rsidP="006F429B">
      <w:pPr>
        <w:widowControl w:val="0"/>
        <w:ind w:firstLine="567"/>
        <w:jc w:val="both"/>
        <w:rPr>
          <w:sz w:val="24"/>
          <w:lang w:val="uk-UA"/>
        </w:rPr>
      </w:pPr>
      <w:r w:rsidRPr="00EB09E0">
        <w:rPr>
          <w:sz w:val="24"/>
          <w:lang w:val="uk-UA"/>
        </w:rPr>
        <w:t xml:space="preserve"> – лекції; </w:t>
      </w:r>
    </w:p>
    <w:p w:rsidR="006F429B" w:rsidRPr="00EB09E0" w:rsidRDefault="006F429B" w:rsidP="006F429B">
      <w:pPr>
        <w:widowControl w:val="0"/>
        <w:ind w:firstLine="567"/>
        <w:jc w:val="both"/>
        <w:rPr>
          <w:sz w:val="24"/>
          <w:lang w:val="uk-UA"/>
        </w:rPr>
      </w:pPr>
      <w:r w:rsidRPr="00EB09E0">
        <w:rPr>
          <w:sz w:val="24"/>
          <w:lang w:val="uk-UA"/>
        </w:rPr>
        <w:t xml:space="preserve"> – лабораторні заняття; </w:t>
      </w:r>
    </w:p>
    <w:p w:rsidR="006F429B" w:rsidRPr="00EB09E0" w:rsidRDefault="006F429B" w:rsidP="006F429B">
      <w:pPr>
        <w:widowControl w:val="0"/>
        <w:ind w:firstLine="567"/>
        <w:jc w:val="both"/>
        <w:rPr>
          <w:sz w:val="24"/>
          <w:lang w:val="uk-UA"/>
        </w:rPr>
      </w:pPr>
      <w:r w:rsidRPr="00EB09E0">
        <w:rPr>
          <w:sz w:val="24"/>
          <w:lang w:val="uk-UA"/>
        </w:rPr>
        <w:t xml:space="preserve"> – самостійна </w:t>
      </w:r>
      <w:proofErr w:type="spellStart"/>
      <w:r w:rsidRPr="00EB09E0">
        <w:rPr>
          <w:sz w:val="24"/>
          <w:lang w:val="uk-UA"/>
        </w:rPr>
        <w:t>позааудиторна</w:t>
      </w:r>
      <w:proofErr w:type="spellEnd"/>
      <w:r w:rsidRPr="00EB09E0">
        <w:rPr>
          <w:sz w:val="24"/>
          <w:lang w:val="uk-UA"/>
        </w:rPr>
        <w:t xml:space="preserve"> робота аспірантів. </w:t>
      </w:r>
    </w:p>
    <w:p w:rsidR="006F429B" w:rsidRPr="00EB09E0" w:rsidRDefault="006F429B" w:rsidP="006F429B">
      <w:pPr>
        <w:widowControl w:val="0"/>
        <w:ind w:firstLine="567"/>
        <w:jc w:val="both"/>
        <w:rPr>
          <w:sz w:val="24"/>
          <w:lang w:val="uk-UA"/>
        </w:rPr>
      </w:pPr>
      <w:r w:rsidRPr="00EB09E0">
        <w:rPr>
          <w:sz w:val="24"/>
          <w:lang w:val="uk-UA"/>
        </w:rPr>
        <w:t xml:space="preserve">Головна мета лекційного курсу – розвиток у аспірантів наукового мислення та його використання для оцінки збалансованості раціонів з врахуванням деталізованих норм потреби у поживних речовинах з використанням сучасних методів експериментальних досліджень.. </w:t>
      </w:r>
    </w:p>
    <w:p w:rsidR="006F429B" w:rsidRPr="00EB09E0" w:rsidRDefault="006F429B" w:rsidP="006F429B">
      <w:pPr>
        <w:widowControl w:val="0"/>
        <w:ind w:firstLine="567"/>
        <w:jc w:val="both"/>
        <w:rPr>
          <w:sz w:val="24"/>
          <w:lang w:val="uk-UA"/>
        </w:rPr>
      </w:pPr>
      <w:r w:rsidRPr="00EB09E0">
        <w:rPr>
          <w:sz w:val="24"/>
          <w:lang w:val="uk-UA"/>
        </w:rPr>
        <w:t xml:space="preserve">Лабораторні заняття за методикою їхньої організації є практично-орієнтованими та передбачають: визначення в кормах поживних та біологічно-активних речовин та контролю їх якості  безпосередньо у сертифікованій лабораторії науково-дослідної установи. </w:t>
      </w:r>
    </w:p>
    <w:p w:rsidR="006F429B" w:rsidRPr="00EB09E0" w:rsidRDefault="006F429B" w:rsidP="006F429B">
      <w:pPr>
        <w:widowControl w:val="0"/>
        <w:ind w:firstLine="567"/>
        <w:jc w:val="both"/>
        <w:rPr>
          <w:sz w:val="24"/>
          <w:lang w:val="uk-UA"/>
        </w:rPr>
      </w:pPr>
      <w:r w:rsidRPr="00EB09E0">
        <w:rPr>
          <w:sz w:val="24"/>
          <w:lang w:val="uk-UA"/>
        </w:rPr>
        <w:t>Консультація – форма навчального заняття, при якій студент отримує від викладача відповіді на конкретні запитання або пояснення окремих теоретичних положень, аспектів їхнього практичного застосування, зокрема, з тем навчальної дисципліни, які віднесені до тематичної самостійної роботи (25-35 % від обсягу годин, відведених навчальним планом на самостійну роботу).</w:t>
      </w:r>
    </w:p>
    <w:p w:rsidR="006F429B" w:rsidRPr="00EB09E0" w:rsidRDefault="006F429B" w:rsidP="006F429B">
      <w:pPr>
        <w:widowControl w:val="0"/>
        <w:jc w:val="center"/>
        <w:rPr>
          <w:b/>
          <w:sz w:val="24"/>
          <w:lang w:val="uk-UA"/>
        </w:rPr>
      </w:pPr>
      <w:r w:rsidRPr="00EB09E0">
        <w:rPr>
          <w:b/>
          <w:sz w:val="24"/>
          <w:lang w:val="uk-UA"/>
        </w:rPr>
        <w:t>6. Методи контролю</w:t>
      </w:r>
    </w:p>
    <w:p w:rsidR="006F429B" w:rsidRPr="00EB09E0" w:rsidRDefault="006F429B" w:rsidP="006F429B">
      <w:pPr>
        <w:widowControl w:val="0"/>
        <w:ind w:firstLine="567"/>
        <w:jc w:val="both"/>
        <w:rPr>
          <w:sz w:val="24"/>
          <w:lang w:val="uk-UA"/>
        </w:rPr>
      </w:pPr>
      <w:r w:rsidRPr="00EB09E0">
        <w:rPr>
          <w:b/>
          <w:sz w:val="24"/>
          <w:lang w:val="uk-UA"/>
        </w:rPr>
        <w:t>Поточний контроль</w:t>
      </w:r>
      <w:r w:rsidRPr="00EB09E0">
        <w:rPr>
          <w:sz w:val="24"/>
          <w:lang w:val="uk-UA"/>
        </w:rPr>
        <w:t xml:space="preserve"> здійснюється на кожному лабораторному занятті відповідно до конкретних цілей поточної теми. На усіх лабораторних заняттях проводиться об’єктивний контроль теоретичної підготовки та контроль засвоєння практичних навичок у вигляді </w:t>
      </w:r>
      <w:r w:rsidRPr="00EB09E0">
        <w:rPr>
          <w:sz w:val="24"/>
          <w:lang w:val="uk-UA"/>
        </w:rPr>
        <w:lastRenderedPageBreak/>
        <w:t>тестування, письмового та (або) усного опитування, розв’язування ситуаційних завдань. Теми контролюються на заняттях (початковий контроль – як рівень готовності до проведення лабораторних занять та кінцевий – рівень знань та умінь, що набуті).</w:t>
      </w:r>
    </w:p>
    <w:p w:rsidR="006F429B" w:rsidRPr="00EB09E0" w:rsidRDefault="006F429B" w:rsidP="006F429B">
      <w:pPr>
        <w:widowControl w:val="0"/>
        <w:ind w:firstLine="567"/>
        <w:jc w:val="both"/>
        <w:rPr>
          <w:sz w:val="24"/>
          <w:lang w:val="uk-UA"/>
        </w:rPr>
      </w:pPr>
      <w:r w:rsidRPr="00EB09E0">
        <w:rPr>
          <w:sz w:val="24"/>
          <w:lang w:val="uk-UA"/>
        </w:rPr>
        <w:t xml:space="preserve">При засвоєнні кожної теми модуля за поточну навчальну діяльність студенти виставляється оцінка за чотирибальною шкалою. </w:t>
      </w:r>
    </w:p>
    <w:p w:rsidR="006F429B" w:rsidRPr="00EB09E0" w:rsidRDefault="006F429B" w:rsidP="006F429B">
      <w:pPr>
        <w:widowControl w:val="0"/>
        <w:ind w:firstLine="567"/>
        <w:jc w:val="both"/>
        <w:rPr>
          <w:sz w:val="24"/>
          <w:lang w:val="uk-UA"/>
        </w:rPr>
      </w:pPr>
      <w:r w:rsidRPr="00EB09E0">
        <w:rPr>
          <w:sz w:val="24"/>
          <w:lang w:val="uk-UA"/>
        </w:rPr>
        <w:t xml:space="preserve">Поточний контроль та оцінювання самостійної роботи студентів, яка передбачено поряд з аудиторною роботою, здійснюється під час поточного контролю теми на відповідному аудиторному занятті відповідно конкретним цілям кожної теми. </w:t>
      </w:r>
    </w:p>
    <w:p w:rsidR="006F429B" w:rsidRPr="00EB09E0" w:rsidRDefault="006F429B" w:rsidP="006F429B">
      <w:pPr>
        <w:widowControl w:val="0"/>
        <w:ind w:firstLine="567"/>
        <w:jc w:val="both"/>
        <w:rPr>
          <w:sz w:val="24"/>
          <w:lang w:val="uk-UA"/>
        </w:rPr>
      </w:pPr>
      <w:r w:rsidRPr="00EB09E0">
        <w:rPr>
          <w:b/>
          <w:bCs/>
          <w:sz w:val="24"/>
          <w:lang w:val="uk-UA"/>
        </w:rPr>
        <w:t>Семестровий контроль</w:t>
      </w:r>
      <w:r w:rsidRPr="00EB09E0">
        <w:rPr>
          <w:sz w:val="24"/>
          <w:lang w:val="uk-UA"/>
        </w:rPr>
        <w:t xml:space="preserve"> з навчальної дисципліни проводиться у формі </w:t>
      </w:r>
      <w:r w:rsidRPr="00EB09E0">
        <w:rPr>
          <w:b/>
          <w:bCs/>
          <w:sz w:val="24"/>
          <w:lang w:val="uk-UA"/>
        </w:rPr>
        <w:t>заліку</w:t>
      </w:r>
      <w:r w:rsidRPr="00EB09E0">
        <w:rPr>
          <w:sz w:val="24"/>
          <w:lang w:val="uk-UA"/>
        </w:rPr>
        <w:t>, відповідно до навчального плану.</w:t>
      </w:r>
    </w:p>
    <w:p w:rsidR="006F429B" w:rsidRPr="00EB09E0" w:rsidRDefault="006F429B" w:rsidP="006F429B">
      <w:pPr>
        <w:widowControl w:val="0"/>
        <w:ind w:firstLine="567"/>
        <w:jc w:val="both"/>
        <w:rPr>
          <w:spacing w:val="-14"/>
          <w:sz w:val="24"/>
          <w:lang w:val="uk-UA"/>
        </w:rPr>
      </w:pPr>
      <w:r w:rsidRPr="00EB09E0">
        <w:rPr>
          <w:spacing w:val="-14"/>
          <w:sz w:val="24"/>
          <w:lang w:val="uk-UA"/>
        </w:rPr>
        <w:t>Семестровий залік є формою підсумкового контролю, що полягає в оцінці засвоєння студентом навчального матеріалу на підставі результатів виконання ним усіх видів запланованої навчальної роботи протягом семестру: аудиторної роботи під час лекційних, лабораторних занять, самостійної роботи.</w:t>
      </w:r>
    </w:p>
    <w:p w:rsidR="006F429B" w:rsidRPr="00EB09E0" w:rsidRDefault="006F429B" w:rsidP="006F429B">
      <w:pPr>
        <w:widowControl w:val="0"/>
        <w:ind w:firstLine="567"/>
        <w:jc w:val="both"/>
        <w:rPr>
          <w:spacing w:val="-8"/>
          <w:sz w:val="24"/>
          <w:lang w:val="uk-UA"/>
        </w:rPr>
      </w:pPr>
      <w:r w:rsidRPr="00EB09E0">
        <w:rPr>
          <w:spacing w:val="-8"/>
          <w:sz w:val="24"/>
          <w:lang w:val="uk-UA"/>
        </w:rPr>
        <w:t>Семестровий залік не передбачає обов’язкову присутність студента і виставляється у залікову відомість за умови, що студент виконав усі види навчальної роботи, визначені робочою програмою навчальної дисципліни і його сумарна оцінка з поточного контролю становить не менше 60 балів, що відповідає позитивній (за національною шкалою) семестровій оцінці.</w:t>
      </w:r>
    </w:p>
    <w:p w:rsidR="006F429B" w:rsidRPr="00EB09E0" w:rsidRDefault="006F429B" w:rsidP="006F429B">
      <w:pPr>
        <w:widowControl w:val="0"/>
        <w:jc w:val="both"/>
        <w:rPr>
          <w:sz w:val="24"/>
          <w:lang w:val="uk-UA"/>
        </w:rPr>
      </w:pPr>
    </w:p>
    <w:p w:rsidR="006F429B" w:rsidRPr="00EB09E0" w:rsidRDefault="006F429B" w:rsidP="006F429B">
      <w:pPr>
        <w:widowControl w:val="0"/>
        <w:jc w:val="center"/>
        <w:rPr>
          <w:b/>
          <w:sz w:val="24"/>
          <w:lang w:val="uk-UA"/>
        </w:rPr>
      </w:pPr>
      <w:r w:rsidRPr="00EB09E0">
        <w:rPr>
          <w:b/>
          <w:sz w:val="24"/>
          <w:lang w:val="uk-UA"/>
        </w:rPr>
        <w:t>7. Критерії оцінювання результатів навчання студентів</w:t>
      </w:r>
    </w:p>
    <w:p w:rsidR="006F429B" w:rsidRPr="00EB09E0" w:rsidRDefault="006F429B" w:rsidP="006F429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lang w:val="uk-UA"/>
        </w:rPr>
      </w:pPr>
      <w:r w:rsidRPr="00EB09E0">
        <w:rPr>
          <w:sz w:val="24"/>
          <w:lang w:val="uk-UA"/>
        </w:rPr>
        <w:t>Успішність студента оцінюється шляхом проведення поточного та</w:t>
      </w:r>
      <w:r w:rsidR="007C40EE" w:rsidRPr="00EB09E0">
        <w:rPr>
          <w:sz w:val="24"/>
          <w:lang w:val="uk-UA"/>
        </w:rPr>
        <w:t xml:space="preserve"> підсумкового контролю (заліку</w:t>
      </w:r>
      <w:r w:rsidRPr="00EB09E0">
        <w:rPr>
          <w:sz w:val="24"/>
          <w:lang w:val="uk-UA"/>
        </w:rPr>
        <w:t>).</w:t>
      </w:r>
    </w:p>
    <w:p w:rsidR="006F429B" w:rsidRPr="00EB09E0" w:rsidRDefault="006F429B" w:rsidP="006F429B">
      <w:pPr>
        <w:widowControl w:val="0"/>
        <w:jc w:val="center"/>
        <w:rPr>
          <w:b/>
          <w:bCs/>
          <w:sz w:val="24"/>
          <w:lang w:val="uk-UA"/>
        </w:rPr>
      </w:pPr>
      <w:r w:rsidRPr="00EB09E0">
        <w:rPr>
          <w:b/>
          <w:bCs/>
          <w:sz w:val="24"/>
          <w:lang w:val="uk-UA"/>
        </w:rPr>
        <w:t>Критерії оцінювання за поточного контролю</w:t>
      </w:r>
    </w:p>
    <w:p w:rsidR="006F429B" w:rsidRPr="00EB09E0" w:rsidRDefault="006F429B" w:rsidP="006F429B">
      <w:pPr>
        <w:widowControl w:val="0"/>
        <w:ind w:firstLine="567"/>
        <w:jc w:val="both"/>
        <w:rPr>
          <w:spacing w:val="-12"/>
          <w:sz w:val="24"/>
          <w:lang w:val="uk-UA"/>
        </w:rPr>
      </w:pPr>
      <w:r w:rsidRPr="00EB09E0">
        <w:rPr>
          <w:spacing w:val="-12"/>
          <w:sz w:val="24"/>
          <w:lang w:val="uk-UA"/>
        </w:rPr>
        <w:t xml:space="preserve">Оцінка </w:t>
      </w:r>
      <w:r w:rsidRPr="00EB09E0">
        <w:rPr>
          <w:b/>
          <w:bCs/>
          <w:i/>
          <w:iCs/>
          <w:spacing w:val="-12"/>
          <w:sz w:val="24"/>
          <w:lang w:val="uk-UA"/>
        </w:rPr>
        <w:t>“відмінно”</w:t>
      </w:r>
      <w:r w:rsidRPr="00EB09E0">
        <w:rPr>
          <w:spacing w:val="-12"/>
          <w:sz w:val="24"/>
          <w:lang w:val="uk-UA"/>
        </w:rPr>
        <w:t xml:space="preserve"> виставляється студенту, який глибоко засвоїв програмний матеріал, дав вичерпну, послідовну, грамотну і логічну відповідь на поставлені питання, тісно пов’язав теоретичні питання з практичною діяльністю. Студент повинен виявляти знання літератури монографічного (підручники, посібники) і періодичного характеру (науково-практичні та реферативні журнали, огляди нової літератури тощо), з етіології, патогенезу, діагностики, лікування та профілактики внутрішніх хвороб тварин.</w:t>
      </w:r>
    </w:p>
    <w:p w:rsidR="006F429B" w:rsidRPr="00EB09E0" w:rsidRDefault="006F429B" w:rsidP="006F429B">
      <w:pPr>
        <w:widowControl w:val="0"/>
        <w:ind w:firstLine="567"/>
        <w:jc w:val="both"/>
        <w:rPr>
          <w:sz w:val="24"/>
          <w:lang w:val="uk-UA"/>
        </w:rPr>
      </w:pPr>
      <w:r w:rsidRPr="00EB09E0">
        <w:rPr>
          <w:sz w:val="24"/>
          <w:lang w:val="uk-UA"/>
        </w:rPr>
        <w:t xml:space="preserve">Оцінка </w:t>
      </w:r>
      <w:r w:rsidRPr="00EB09E0">
        <w:rPr>
          <w:b/>
          <w:bCs/>
          <w:i/>
          <w:iCs/>
          <w:sz w:val="24"/>
          <w:lang w:val="uk-UA"/>
        </w:rPr>
        <w:t>“добре”</w:t>
      </w:r>
      <w:r w:rsidRPr="00EB09E0">
        <w:rPr>
          <w:sz w:val="24"/>
          <w:lang w:val="uk-UA"/>
        </w:rPr>
        <w:t xml:space="preserve"> виставляється студенту, який твердо знає програмний матеріал, грамотно і по суті його викладає, не допускає суттєвих помилок у відповідях на питання, вірно вміє застосувати теоретичні положення при вирішенні практичних питань і завдань.</w:t>
      </w:r>
    </w:p>
    <w:p w:rsidR="006F429B" w:rsidRPr="00EB09E0" w:rsidRDefault="006F429B" w:rsidP="006F429B">
      <w:pPr>
        <w:widowControl w:val="0"/>
        <w:ind w:firstLine="567"/>
        <w:jc w:val="both"/>
        <w:rPr>
          <w:spacing w:val="-10"/>
          <w:sz w:val="24"/>
          <w:lang w:val="uk-UA"/>
        </w:rPr>
      </w:pPr>
      <w:r w:rsidRPr="00EB09E0">
        <w:rPr>
          <w:spacing w:val="-10"/>
          <w:sz w:val="24"/>
          <w:lang w:val="uk-UA"/>
        </w:rPr>
        <w:t xml:space="preserve">Оцінка </w:t>
      </w:r>
      <w:r w:rsidRPr="00EB09E0">
        <w:rPr>
          <w:b/>
          <w:bCs/>
          <w:i/>
          <w:iCs/>
          <w:spacing w:val="-10"/>
          <w:sz w:val="24"/>
          <w:lang w:val="uk-UA"/>
        </w:rPr>
        <w:t>“задовільно”</w:t>
      </w:r>
      <w:r w:rsidRPr="00EB09E0">
        <w:rPr>
          <w:spacing w:val="-10"/>
          <w:sz w:val="24"/>
          <w:lang w:val="uk-UA"/>
        </w:rPr>
        <w:t xml:space="preserve"> виставляється студенту, який має знання лише матеріалу підручників, але не засвоїв окремих деталей, допускає неточності, недостатньо правильні формулювання, порушує послідовність у викладенні програмою матеріалу та має труднощі при виконанні лабораторних занять.</w:t>
      </w:r>
    </w:p>
    <w:p w:rsidR="006F429B" w:rsidRPr="00EB09E0" w:rsidRDefault="006F429B" w:rsidP="006F429B">
      <w:pPr>
        <w:widowControl w:val="0"/>
        <w:ind w:firstLine="567"/>
        <w:jc w:val="both"/>
        <w:rPr>
          <w:sz w:val="24"/>
          <w:lang w:val="uk-UA"/>
        </w:rPr>
      </w:pPr>
      <w:r w:rsidRPr="00EB09E0">
        <w:rPr>
          <w:sz w:val="24"/>
          <w:lang w:val="uk-UA"/>
        </w:rPr>
        <w:t xml:space="preserve">Оцінка </w:t>
      </w:r>
      <w:r w:rsidRPr="00EB09E0">
        <w:rPr>
          <w:b/>
          <w:bCs/>
          <w:i/>
          <w:iCs/>
          <w:sz w:val="24"/>
          <w:lang w:val="uk-UA"/>
        </w:rPr>
        <w:t>“незадовільно”</w:t>
      </w:r>
      <w:r w:rsidRPr="00EB09E0">
        <w:rPr>
          <w:sz w:val="24"/>
          <w:lang w:val="uk-UA"/>
        </w:rPr>
        <w:t xml:space="preserve"> виставляється студенту, який не знає значної частини програмного матеріалу, допускає суттєві помилки, невпевнено, з великими труднощами виконує лабораторні роботи та практичні навички.</w:t>
      </w:r>
    </w:p>
    <w:p w:rsidR="006F429B" w:rsidRPr="00EB09E0" w:rsidRDefault="006F429B" w:rsidP="006F429B">
      <w:pPr>
        <w:widowControl w:val="0"/>
        <w:ind w:firstLine="709"/>
        <w:jc w:val="both"/>
        <w:rPr>
          <w:sz w:val="24"/>
          <w:lang w:val="uk-UA"/>
        </w:rPr>
      </w:pPr>
    </w:p>
    <w:p w:rsidR="006F429B" w:rsidRPr="00EB09E0" w:rsidRDefault="006F429B" w:rsidP="006F429B">
      <w:pPr>
        <w:widowControl w:val="0"/>
        <w:jc w:val="center"/>
        <w:rPr>
          <w:b/>
          <w:sz w:val="24"/>
          <w:lang w:val="uk-UA"/>
        </w:rPr>
      </w:pPr>
      <w:r w:rsidRPr="00EB09E0">
        <w:rPr>
          <w:b/>
          <w:sz w:val="24"/>
          <w:lang w:val="uk-UA"/>
        </w:rPr>
        <w:t>Критерії оцінювання семестрового контролю (заліку)</w:t>
      </w:r>
    </w:p>
    <w:p w:rsidR="006F429B" w:rsidRPr="00EB09E0" w:rsidRDefault="006F429B" w:rsidP="006F429B">
      <w:pPr>
        <w:widowControl w:val="0"/>
        <w:ind w:firstLine="567"/>
        <w:jc w:val="both"/>
        <w:rPr>
          <w:sz w:val="24"/>
          <w:lang w:val="uk-UA"/>
        </w:rPr>
      </w:pPr>
      <w:r w:rsidRPr="00EB09E0">
        <w:rPr>
          <w:sz w:val="24"/>
          <w:lang w:val="uk-UA"/>
        </w:rPr>
        <w:t xml:space="preserve">Розподіл балів для дисциплін, які завершуються </w:t>
      </w:r>
      <w:r w:rsidRPr="00EB09E0">
        <w:rPr>
          <w:b/>
          <w:bCs/>
          <w:sz w:val="24"/>
          <w:lang w:val="uk-UA"/>
        </w:rPr>
        <w:t>заліком</w:t>
      </w:r>
      <w:r w:rsidRPr="00EB09E0">
        <w:rPr>
          <w:sz w:val="24"/>
          <w:lang w:val="uk-UA"/>
        </w:rPr>
        <w:t>:</w:t>
      </w:r>
    </w:p>
    <w:p w:rsidR="006F429B" w:rsidRPr="00EB09E0" w:rsidRDefault="006F429B" w:rsidP="006F429B">
      <w:pPr>
        <w:widowControl w:val="0"/>
        <w:autoSpaceDE w:val="0"/>
        <w:autoSpaceDN w:val="0"/>
        <w:adjustRightInd w:val="0"/>
        <w:ind w:firstLine="567"/>
        <w:jc w:val="both"/>
        <w:rPr>
          <w:spacing w:val="-8"/>
          <w:sz w:val="24"/>
          <w:lang w:val="uk-UA"/>
        </w:rPr>
      </w:pPr>
      <w:r w:rsidRPr="00EB09E0">
        <w:rPr>
          <w:spacing w:val="-8"/>
          <w:sz w:val="24"/>
          <w:lang w:val="uk-UA"/>
        </w:rPr>
        <w:t>Максимальна кількість балів за засвоєння програмного матеріалу дисципліни протягом семестру становить 100, вони розподіляються таким чином:</w:t>
      </w:r>
    </w:p>
    <w:p w:rsidR="006F429B" w:rsidRPr="00EB09E0" w:rsidRDefault="006F429B" w:rsidP="006F429B">
      <w:pPr>
        <w:widowControl w:val="0"/>
        <w:autoSpaceDE w:val="0"/>
        <w:autoSpaceDN w:val="0"/>
        <w:adjustRightInd w:val="0"/>
        <w:ind w:firstLine="567"/>
        <w:jc w:val="both"/>
        <w:rPr>
          <w:spacing w:val="-8"/>
          <w:sz w:val="24"/>
          <w:lang w:val="uk-UA"/>
        </w:rPr>
      </w:pPr>
      <w:r w:rsidRPr="00EB09E0">
        <w:rPr>
          <w:b/>
          <w:bCs/>
          <w:spacing w:val="-8"/>
          <w:sz w:val="24"/>
          <w:lang w:val="uk-UA"/>
        </w:rPr>
        <w:t xml:space="preserve">100ПК = 100, </w:t>
      </w:r>
    </w:p>
    <w:p w:rsidR="006F429B" w:rsidRPr="00EB09E0" w:rsidRDefault="006F429B" w:rsidP="006F429B">
      <w:pPr>
        <w:widowControl w:val="0"/>
        <w:autoSpaceDE w:val="0"/>
        <w:autoSpaceDN w:val="0"/>
        <w:adjustRightInd w:val="0"/>
        <w:ind w:firstLine="567"/>
        <w:jc w:val="both"/>
        <w:rPr>
          <w:spacing w:val="-14"/>
          <w:sz w:val="24"/>
          <w:lang w:val="uk-UA"/>
        </w:rPr>
      </w:pPr>
      <w:r w:rsidRPr="00EB09E0">
        <w:rPr>
          <w:spacing w:val="-8"/>
          <w:sz w:val="24"/>
          <w:lang w:val="uk-UA"/>
        </w:rPr>
        <w:t xml:space="preserve">де: </w:t>
      </w:r>
      <w:r w:rsidRPr="00EB09E0">
        <w:rPr>
          <w:b/>
          <w:bCs/>
          <w:spacing w:val="-14"/>
          <w:sz w:val="24"/>
          <w:lang w:val="uk-UA"/>
        </w:rPr>
        <w:t>100ПК</w:t>
      </w:r>
      <w:r w:rsidRPr="00EB09E0">
        <w:rPr>
          <w:spacing w:val="-14"/>
          <w:sz w:val="24"/>
          <w:lang w:val="uk-UA"/>
        </w:rPr>
        <w:t xml:space="preserve"> – максимальна кількість балів з поточного контролю, які може набрати студент за семестр.</w:t>
      </w:r>
    </w:p>
    <w:p w:rsidR="006F429B" w:rsidRPr="00EB09E0" w:rsidRDefault="008B55F0" w:rsidP="006F429B">
      <w:pPr>
        <w:jc w:val="center"/>
        <w:rPr>
          <w:sz w:val="24"/>
          <w:lang w:val="uk-UA" w:eastAsia="en-US"/>
        </w:rPr>
      </w:pPr>
      <w:r>
        <w:rPr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24.75pt" equationxml="&lt;">
            <v:imagedata r:id="rId16" o:title="" chromakey="white"/>
          </v:shape>
        </w:pict>
      </w:r>
    </w:p>
    <w:p w:rsidR="006F429B" w:rsidRPr="00EB09E0" w:rsidRDefault="006F429B" w:rsidP="006F429B">
      <w:pPr>
        <w:widowControl w:val="0"/>
        <w:jc w:val="right"/>
        <w:rPr>
          <w:sz w:val="24"/>
          <w:lang w:val="uk-UA"/>
        </w:rPr>
      </w:pPr>
      <w:r w:rsidRPr="00EB09E0">
        <w:rPr>
          <w:sz w:val="24"/>
          <w:lang w:val="uk-UA"/>
        </w:rPr>
        <w:t>Таблиця 1.</w:t>
      </w:r>
    </w:p>
    <w:p w:rsidR="006F429B" w:rsidRPr="00EB09E0" w:rsidRDefault="006F429B" w:rsidP="006F429B">
      <w:pPr>
        <w:widowControl w:val="0"/>
        <w:jc w:val="center"/>
        <w:rPr>
          <w:bCs/>
          <w:sz w:val="24"/>
          <w:lang w:val="uk-UA"/>
        </w:rPr>
      </w:pPr>
      <w:r w:rsidRPr="00EB09E0">
        <w:rPr>
          <w:bCs/>
          <w:sz w:val="24"/>
          <w:lang w:val="uk-UA"/>
        </w:rPr>
        <w:t>Критерії оцінювання знань студентів під час проведення заліку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7649"/>
      </w:tblGrid>
      <w:tr w:rsidR="006F429B" w:rsidRPr="00EB09E0" w:rsidTr="006F429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9B" w:rsidRPr="00EB09E0" w:rsidRDefault="006F429B">
            <w:pPr>
              <w:widowControl w:val="0"/>
              <w:jc w:val="center"/>
              <w:rPr>
                <w:b/>
                <w:bCs/>
                <w:sz w:val="24"/>
                <w:lang w:val="uk-UA"/>
              </w:rPr>
            </w:pPr>
            <w:r w:rsidRPr="00EB09E0">
              <w:rPr>
                <w:b/>
                <w:bCs/>
                <w:sz w:val="24"/>
                <w:lang w:val="uk-UA"/>
              </w:rPr>
              <w:t>Зараховано –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9B" w:rsidRPr="00EB09E0" w:rsidRDefault="006F429B">
            <w:pPr>
              <w:widowControl w:val="0"/>
              <w:jc w:val="both"/>
              <w:rPr>
                <w:bCs/>
                <w:spacing w:val="-6"/>
                <w:sz w:val="24"/>
                <w:lang w:val="uk-UA"/>
              </w:rPr>
            </w:pPr>
            <w:r w:rsidRPr="00EB09E0">
              <w:rPr>
                <w:bCs/>
                <w:spacing w:val="-6"/>
                <w:sz w:val="24"/>
                <w:lang w:val="uk-UA"/>
              </w:rPr>
              <w:t xml:space="preserve">Студент задовільно засвоїв базовий матеріал, використовуючи для цього основну і додаткову навчальну літературу, а також виконавши більшість завдань, що виносилися на самостійне опрацювання. У основному, достатньо повно відповідає на запитання, інколи виникає потреба у додаткових уточнюючих питаннях. Демонструє достатнє володіння </w:t>
            </w:r>
            <w:r w:rsidRPr="00EB09E0">
              <w:rPr>
                <w:bCs/>
                <w:spacing w:val="-6"/>
                <w:sz w:val="24"/>
                <w:lang w:val="uk-UA"/>
              </w:rPr>
              <w:lastRenderedPageBreak/>
              <w:t>термінологією українською та латинською мовами, допускаючись помилок. Правильно досліджує мінімум 40 % систем організму дрібних тварин чи інших унаочненнях, здатний охарактеризувати функціональні особливості деяких з них. Також знає ключові відмінності цих структур у різних видів тварин, а тому, часто може встановити видову приналежність органів.</w:t>
            </w:r>
          </w:p>
        </w:tc>
      </w:tr>
      <w:tr w:rsidR="006F429B" w:rsidRPr="00EB09E0" w:rsidTr="006F429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9B" w:rsidRPr="00EB09E0" w:rsidRDefault="006F429B">
            <w:pPr>
              <w:widowControl w:val="0"/>
              <w:jc w:val="center"/>
              <w:rPr>
                <w:b/>
                <w:bCs/>
                <w:sz w:val="24"/>
                <w:lang w:val="uk-UA"/>
              </w:rPr>
            </w:pPr>
            <w:r w:rsidRPr="00EB09E0">
              <w:rPr>
                <w:b/>
                <w:bCs/>
                <w:sz w:val="24"/>
                <w:lang w:val="uk-UA"/>
              </w:rPr>
              <w:lastRenderedPageBreak/>
              <w:t>Не зараховано –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9B" w:rsidRPr="00EB09E0" w:rsidRDefault="006F429B">
            <w:pPr>
              <w:widowControl w:val="0"/>
              <w:jc w:val="both"/>
              <w:rPr>
                <w:bCs/>
                <w:spacing w:val="-6"/>
                <w:sz w:val="24"/>
                <w:lang w:val="uk-UA"/>
              </w:rPr>
            </w:pPr>
            <w:r w:rsidRPr="00EB09E0">
              <w:rPr>
                <w:bCs/>
                <w:spacing w:val="-6"/>
                <w:sz w:val="24"/>
                <w:lang w:val="uk-UA"/>
              </w:rPr>
              <w:t>Студент незадовільно засвоїв базовий матеріал, використовуючи для цього лише основну навчальну літературу, а також частково виконавши завдання, що виносилися на самостійне опрацювання, або взагалі їх не виконавши. Студент демонструє мінімальні уривчасті знання, або їх повну відсутність. Його відповіді на запитання є не чіткими, здебільшого не зрозумілими, заплутаними та суперечливими, а тому вимагають значної кількості додаткових уточнюючих запитань, на які він також часто не може відповісти. Володіння термінологією українською та латинською мовами є мінімальним, з наявністю грубих помилок. Студент може правильно показати менше 30 % систем організму дрібних тварин чи інших унаочненнях та не здатний охарактеризувати їх функціональні особливості. Здебільшого не знає відмінностей цих систем у різних видів дрібних тварин.</w:t>
            </w:r>
          </w:p>
        </w:tc>
      </w:tr>
    </w:tbl>
    <w:p w:rsidR="006F429B" w:rsidRPr="00EB09E0" w:rsidRDefault="006F429B" w:rsidP="006F429B">
      <w:pPr>
        <w:widowControl w:val="0"/>
        <w:autoSpaceDE w:val="0"/>
        <w:autoSpaceDN w:val="0"/>
        <w:adjustRightInd w:val="0"/>
        <w:ind w:firstLine="709"/>
        <w:jc w:val="both"/>
        <w:rPr>
          <w:spacing w:val="-8"/>
          <w:sz w:val="24"/>
          <w:lang w:val="uk-UA"/>
        </w:rPr>
      </w:pPr>
    </w:p>
    <w:p w:rsidR="006F429B" w:rsidRPr="00EB09E0" w:rsidRDefault="006F429B" w:rsidP="006F429B">
      <w:pPr>
        <w:widowControl w:val="0"/>
        <w:autoSpaceDE w:val="0"/>
        <w:autoSpaceDN w:val="0"/>
        <w:adjustRightInd w:val="0"/>
        <w:ind w:firstLine="709"/>
        <w:jc w:val="both"/>
        <w:rPr>
          <w:spacing w:val="-8"/>
          <w:sz w:val="24"/>
          <w:lang w:val="uk-UA"/>
        </w:rPr>
      </w:pPr>
      <w:r w:rsidRPr="00EB09E0">
        <w:rPr>
          <w:spacing w:val="-8"/>
          <w:sz w:val="24"/>
          <w:lang w:val="uk-UA"/>
        </w:rPr>
        <w:t>За підсумками семестрового контролю в залікову відомість студентові у графу «за національною шкалою» виставляється оцінка «зараховано/не зараховано».</w:t>
      </w:r>
    </w:p>
    <w:p w:rsidR="006F429B" w:rsidRPr="00EB09E0" w:rsidRDefault="006F429B" w:rsidP="006F429B">
      <w:pPr>
        <w:widowControl w:val="0"/>
        <w:autoSpaceDE w:val="0"/>
        <w:autoSpaceDN w:val="0"/>
        <w:adjustRightInd w:val="0"/>
        <w:ind w:firstLine="709"/>
        <w:jc w:val="both"/>
        <w:rPr>
          <w:spacing w:val="-8"/>
          <w:sz w:val="24"/>
          <w:lang w:val="uk-UA"/>
        </w:rPr>
      </w:pPr>
    </w:p>
    <w:p w:rsidR="006F429B" w:rsidRPr="00EB09E0" w:rsidRDefault="006F429B" w:rsidP="006F429B">
      <w:pPr>
        <w:widowControl w:val="0"/>
        <w:ind w:firstLine="720"/>
        <w:jc w:val="center"/>
        <w:rPr>
          <w:b/>
          <w:i/>
          <w:sz w:val="24"/>
          <w:lang w:val="uk-UA"/>
        </w:rPr>
      </w:pPr>
      <w:r w:rsidRPr="00EB09E0">
        <w:rPr>
          <w:b/>
          <w:sz w:val="24"/>
          <w:shd w:val="clear" w:color="auto" w:fill="FFFFFF"/>
          <w:lang w:val="uk-UA"/>
        </w:rPr>
        <w:t>Шкала оцінювання успішності студентів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2463"/>
        <w:gridCol w:w="2622"/>
        <w:gridCol w:w="2306"/>
      </w:tblGrid>
      <w:tr w:rsidR="006F429B" w:rsidRPr="00EB09E0" w:rsidTr="006F429B"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9B" w:rsidRPr="00EB09E0" w:rsidRDefault="006F42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  <w:r w:rsidRPr="00EB09E0">
              <w:rPr>
                <w:b/>
                <w:sz w:val="24"/>
                <w:lang w:val="uk-UA"/>
              </w:rPr>
              <w:t>За 100 – бальною</w:t>
            </w:r>
          </w:p>
          <w:p w:rsidR="006F429B" w:rsidRPr="00EB09E0" w:rsidRDefault="006F42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  <w:r w:rsidRPr="00EB09E0">
              <w:rPr>
                <w:b/>
                <w:sz w:val="24"/>
                <w:lang w:val="uk-UA"/>
              </w:rPr>
              <w:t>шкалою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9B" w:rsidRPr="00EB09E0" w:rsidRDefault="006F42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  <w:r w:rsidRPr="00EB09E0">
              <w:rPr>
                <w:b/>
                <w:sz w:val="24"/>
                <w:lang w:val="uk-UA"/>
              </w:rPr>
              <w:t>За національною шкалою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9B" w:rsidRPr="00EB09E0" w:rsidRDefault="006F42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  <w:r w:rsidRPr="00EB09E0">
              <w:rPr>
                <w:b/>
                <w:sz w:val="24"/>
                <w:lang w:val="uk-UA"/>
              </w:rPr>
              <w:t>За шкалою</w:t>
            </w:r>
          </w:p>
          <w:p w:rsidR="006F429B" w:rsidRPr="00EB09E0" w:rsidRDefault="006F42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  <w:r w:rsidRPr="00EB09E0">
              <w:rPr>
                <w:b/>
                <w:sz w:val="24"/>
                <w:lang w:val="uk-UA"/>
              </w:rPr>
              <w:t>ECTS</w:t>
            </w:r>
          </w:p>
        </w:tc>
      </w:tr>
      <w:tr w:rsidR="006F429B" w:rsidRPr="00EB09E0" w:rsidTr="006F42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9B" w:rsidRPr="00EB09E0" w:rsidRDefault="006F429B">
            <w:pPr>
              <w:rPr>
                <w:b/>
                <w:sz w:val="24"/>
                <w:lang w:val="uk-UA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9B" w:rsidRPr="00EB09E0" w:rsidRDefault="006F42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  <w:r w:rsidRPr="00EB09E0">
              <w:rPr>
                <w:b/>
                <w:sz w:val="24"/>
                <w:lang w:val="uk-UA"/>
              </w:rPr>
              <w:t>Екзамен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9B" w:rsidRPr="00EB09E0" w:rsidRDefault="006F42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uk-UA"/>
              </w:rPr>
            </w:pPr>
            <w:r w:rsidRPr="00EB09E0">
              <w:rPr>
                <w:b/>
                <w:sz w:val="24"/>
                <w:lang w:val="uk-UA"/>
              </w:rPr>
              <w:t>Залік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9B" w:rsidRPr="00EB09E0" w:rsidRDefault="006F429B">
            <w:pPr>
              <w:rPr>
                <w:b/>
                <w:sz w:val="24"/>
                <w:lang w:val="uk-UA"/>
              </w:rPr>
            </w:pPr>
          </w:p>
        </w:tc>
      </w:tr>
      <w:tr w:rsidR="006F429B" w:rsidRPr="00EB09E0" w:rsidTr="006F429B">
        <w:trPr>
          <w:trHeight w:val="66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9B" w:rsidRPr="00EB09E0" w:rsidRDefault="006F42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EB09E0">
              <w:rPr>
                <w:sz w:val="24"/>
                <w:lang w:val="uk-UA"/>
              </w:rPr>
              <w:t>90–100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9B" w:rsidRPr="00EB09E0" w:rsidRDefault="006F42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EB09E0">
              <w:rPr>
                <w:sz w:val="24"/>
                <w:lang w:val="uk-UA"/>
              </w:rPr>
              <w:t>Відмінно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B" w:rsidRPr="00EB09E0" w:rsidRDefault="006F42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</w:p>
          <w:p w:rsidR="006F429B" w:rsidRPr="00EB09E0" w:rsidRDefault="006F42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</w:p>
          <w:p w:rsidR="006F429B" w:rsidRPr="00EB09E0" w:rsidRDefault="006F42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EB09E0">
              <w:rPr>
                <w:sz w:val="24"/>
                <w:lang w:val="uk-UA"/>
              </w:rPr>
              <w:t>Зараховано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9B" w:rsidRPr="00EB09E0" w:rsidRDefault="006F42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EB09E0">
              <w:rPr>
                <w:sz w:val="24"/>
                <w:lang w:val="uk-UA"/>
              </w:rPr>
              <w:t>А</w:t>
            </w:r>
          </w:p>
        </w:tc>
      </w:tr>
      <w:tr w:rsidR="006F429B" w:rsidRPr="00EB09E0" w:rsidTr="006F429B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9B" w:rsidRPr="00EB09E0" w:rsidRDefault="006F42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EB09E0">
              <w:rPr>
                <w:sz w:val="24"/>
                <w:lang w:val="uk-UA"/>
              </w:rPr>
              <w:t>82–89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9B" w:rsidRPr="00EB09E0" w:rsidRDefault="006F42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EB09E0">
              <w:rPr>
                <w:sz w:val="24"/>
                <w:lang w:val="uk-UA"/>
              </w:rPr>
              <w:t>Добре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9B" w:rsidRPr="00EB09E0" w:rsidRDefault="006F429B">
            <w:pPr>
              <w:rPr>
                <w:sz w:val="24"/>
                <w:lang w:val="uk-UA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9B" w:rsidRPr="00EB09E0" w:rsidRDefault="006F42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EB09E0">
              <w:rPr>
                <w:sz w:val="24"/>
                <w:lang w:val="uk-UA"/>
              </w:rPr>
              <w:t>В</w:t>
            </w:r>
          </w:p>
        </w:tc>
      </w:tr>
      <w:tr w:rsidR="006F429B" w:rsidRPr="00EB09E0" w:rsidTr="006F429B">
        <w:trPr>
          <w:trHeight w:val="66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9B" w:rsidRPr="00EB09E0" w:rsidRDefault="006F42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EB09E0">
              <w:rPr>
                <w:sz w:val="24"/>
                <w:lang w:val="uk-UA"/>
              </w:rPr>
              <w:t>74–81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9B" w:rsidRPr="00EB09E0" w:rsidRDefault="006F429B">
            <w:pPr>
              <w:rPr>
                <w:sz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9B" w:rsidRPr="00EB09E0" w:rsidRDefault="006F429B">
            <w:pPr>
              <w:rPr>
                <w:sz w:val="24"/>
                <w:lang w:val="uk-UA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9B" w:rsidRPr="00EB09E0" w:rsidRDefault="006F42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EB09E0">
              <w:rPr>
                <w:sz w:val="24"/>
                <w:lang w:val="uk-UA"/>
              </w:rPr>
              <w:t>С</w:t>
            </w:r>
          </w:p>
        </w:tc>
      </w:tr>
      <w:tr w:rsidR="006F429B" w:rsidRPr="00EB09E0" w:rsidTr="006F429B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9B" w:rsidRPr="00EB09E0" w:rsidRDefault="006F42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EB09E0">
              <w:rPr>
                <w:sz w:val="24"/>
                <w:lang w:val="uk-UA"/>
              </w:rPr>
              <w:t>64–73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9B" w:rsidRPr="00EB09E0" w:rsidRDefault="006F42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EB09E0">
              <w:rPr>
                <w:sz w:val="24"/>
                <w:lang w:val="uk-UA"/>
              </w:rPr>
              <w:t>Задовільно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9B" w:rsidRPr="00EB09E0" w:rsidRDefault="006F429B">
            <w:pPr>
              <w:rPr>
                <w:sz w:val="24"/>
                <w:lang w:val="uk-UA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9B" w:rsidRPr="00EB09E0" w:rsidRDefault="006F42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EB09E0">
              <w:rPr>
                <w:sz w:val="24"/>
                <w:lang w:val="uk-UA"/>
              </w:rPr>
              <w:t>D</w:t>
            </w:r>
          </w:p>
        </w:tc>
      </w:tr>
      <w:tr w:rsidR="006F429B" w:rsidRPr="00EB09E0" w:rsidTr="006F429B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9B" w:rsidRPr="00EB09E0" w:rsidRDefault="006F42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EB09E0">
              <w:rPr>
                <w:sz w:val="24"/>
                <w:lang w:val="uk-UA"/>
              </w:rPr>
              <w:t>60–63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9B" w:rsidRPr="00EB09E0" w:rsidRDefault="006F429B">
            <w:pPr>
              <w:rPr>
                <w:sz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9B" w:rsidRPr="00EB09E0" w:rsidRDefault="006F429B">
            <w:pPr>
              <w:rPr>
                <w:sz w:val="24"/>
                <w:lang w:val="uk-UA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9B" w:rsidRPr="00EB09E0" w:rsidRDefault="006F42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EB09E0">
              <w:rPr>
                <w:sz w:val="24"/>
                <w:lang w:val="uk-UA"/>
              </w:rPr>
              <w:t>E</w:t>
            </w:r>
          </w:p>
        </w:tc>
      </w:tr>
      <w:tr w:rsidR="006F429B" w:rsidRPr="00EB09E0" w:rsidTr="006F429B">
        <w:trPr>
          <w:trHeight w:val="70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9B" w:rsidRPr="00EB09E0" w:rsidRDefault="006F42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EB09E0">
              <w:rPr>
                <w:sz w:val="24"/>
                <w:lang w:val="uk-UA"/>
              </w:rPr>
              <w:t>35–59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9B" w:rsidRPr="00EB09E0" w:rsidRDefault="006F42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EB09E0">
              <w:rPr>
                <w:sz w:val="24"/>
                <w:lang w:val="uk-UA"/>
              </w:rPr>
              <w:t>Незадовільно (не зараховано) з можливістю  повторного складання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9B" w:rsidRPr="00EB09E0" w:rsidRDefault="006F42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EB09E0">
              <w:rPr>
                <w:sz w:val="24"/>
                <w:lang w:val="uk-UA"/>
              </w:rPr>
              <w:t>FX</w:t>
            </w:r>
          </w:p>
        </w:tc>
      </w:tr>
      <w:tr w:rsidR="006F429B" w:rsidRPr="00EB09E0" w:rsidTr="006F429B">
        <w:trPr>
          <w:trHeight w:val="70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9B" w:rsidRPr="00EB09E0" w:rsidRDefault="006F42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EB09E0">
              <w:rPr>
                <w:sz w:val="24"/>
                <w:lang w:val="uk-UA"/>
              </w:rPr>
              <w:t>0–34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9B" w:rsidRPr="00EB09E0" w:rsidRDefault="006F42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EB09E0">
              <w:rPr>
                <w:sz w:val="24"/>
                <w:lang w:val="uk-UA"/>
              </w:rPr>
              <w:t>Незадовільно (не зараховано) з обов’язковим повторним вивченням дисципліни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9B" w:rsidRPr="00EB09E0" w:rsidRDefault="006F42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EB09E0">
              <w:rPr>
                <w:sz w:val="24"/>
                <w:lang w:val="uk-UA"/>
              </w:rPr>
              <w:t>F</w:t>
            </w:r>
          </w:p>
        </w:tc>
      </w:tr>
    </w:tbl>
    <w:p w:rsidR="006F429B" w:rsidRPr="00EB09E0" w:rsidRDefault="006F429B" w:rsidP="006F429B">
      <w:pPr>
        <w:widowControl w:val="0"/>
        <w:rPr>
          <w:b/>
          <w:sz w:val="24"/>
          <w:lang w:val="uk-UA"/>
        </w:rPr>
      </w:pPr>
    </w:p>
    <w:p w:rsidR="006F429B" w:rsidRPr="00EB09E0" w:rsidRDefault="006F429B" w:rsidP="007C40EE">
      <w:pPr>
        <w:widowControl w:val="0"/>
        <w:tabs>
          <w:tab w:val="left" w:pos="3675"/>
        </w:tabs>
        <w:jc w:val="center"/>
        <w:rPr>
          <w:b/>
          <w:sz w:val="24"/>
          <w:lang w:val="uk-UA"/>
        </w:rPr>
      </w:pPr>
      <w:r w:rsidRPr="00EB09E0">
        <w:rPr>
          <w:b/>
          <w:sz w:val="24"/>
          <w:lang w:val="uk-UA"/>
        </w:rPr>
        <w:t>8. Навчально-методичне забезпечення</w:t>
      </w:r>
    </w:p>
    <w:p w:rsidR="006F429B" w:rsidRPr="00EB09E0" w:rsidRDefault="007C40EE" w:rsidP="006F429B">
      <w:pPr>
        <w:pStyle w:val="11"/>
        <w:spacing w:line="240" w:lineRule="auto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EB09E0">
        <w:rPr>
          <w:rFonts w:ascii="Times New Roman" w:hAnsi="Times New Roman"/>
          <w:szCs w:val="24"/>
        </w:rPr>
        <w:t>1</w:t>
      </w:r>
      <w:r w:rsidR="006F429B" w:rsidRPr="00EB09E0">
        <w:rPr>
          <w:rFonts w:ascii="Times New Roman" w:hAnsi="Times New Roman"/>
          <w:szCs w:val="24"/>
        </w:rPr>
        <w:t xml:space="preserve">. </w:t>
      </w:r>
      <w:proofErr w:type="spellStart"/>
      <w:r w:rsidR="006F429B" w:rsidRPr="00EB09E0">
        <w:rPr>
          <w:rFonts w:ascii="Times New Roman" w:hAnsi="Times New Roman"/>
          <w:color w:val="000000"/>
          <w:szCs w:val="24"/>
        </w:rPr>
        <w:t>Півторак</w:t>
      </w:r>
      <w:proofErr w:type="spellEnd"/>
      <w:r w:rsidR="006F429B" w:rsidRPr="00EB09E0">
        <w:rPr>
          <w:rFonts w:ascii="Times New Roman" w:hAnsi="Times New Roman"/>
          <w:szCs w:val="24"/>
        </w:rPr>
        <w:t xml:space="preserve"> </w:t>
      </w:r>
      <w:r w:rsidR="006F429B" w:rsidRPr="00EB09E0">
        <w:rPr>
          <w:rFonts w:ascii="Times New Roman" w:hAnsi="Times New Roman"/>
          <w:color w:val="000000"/>
          <w:szCs w:val="24"/>
        </w:rPr>
        <w:t xml:space="preserve">Я.І. </w:t>
      </w:r>
      <w:r w:rsidR="006F429B" w:rsidRPr="00EB09E0">
        <w:rPr>
          <w:rFonts w:ascii="Times New Roman" w:hAnsi="Times New Roman"/>
          <w:szCs w:val="24"/>
        </w:rPr>
        <w:t xml:space="preserve">Технологія </w:t>
      </w:r>
      <w:r w:rsidR="006F429B" w:rsidRPr="00EB09E0">
        <w:rPr>
          <w:rFonts w:ascii="Times New Roman" w:hAnsi="Times New Roman"/>
          <w:color w:val="000000"/>
          <w:szCs w:val="24"/>
        </w:rPr>
        <w:t xml:space="preserve">виробництва рослинних кормів : </w:t>
      </w:r>
      <w:proofErr w:type="spellStart"/>
      <w:r w:rsidR="006F429B" w:rsidRPr="00EB09E0">
        <w:rPr>
          <w:rFonts w:ascii="Times New Roman" w:hAnsi="Times New Roman"/>
          <w:color w:val="000000"/>
          <w:szCs w:val="24"/>
        </w:rPr>
        <w:t>н</w:t>
      </w:r>
      <w:r w:rsidR="006F429B" w:rsidRPr="00EB09E0">
        <w:rPr>
          <w:rFonts w:ascii="Times New Roman" w:hAnsi="Times New Roman"/>
          <w:bCs/>
          <w:color w:val="000000"/>
          <w:szCs w:val="24"/>
        </w:rPr>
        <w:t>авч</w:t>
      </w:r>
      <w:proofErr w:type="spellEnd"/>
      <w:r w:rsidR="006F429B" w:rsidRPr="00EB09E0">
        <w:rPr>
          <w:rFonts w:ascii="Times New Roman" w:hAnsi="Times New Roman"/>
          <w:bCs/>
          <w:color w:val="000000"/>
          <w:szCs w:val="24"/>
        </w:rPr>
        <w:t>. посібник /</w:t>
      </w:r>
      <w:r w:rsidR="006F429B" w:rsidRPr="00EB09E0">
        <w:rPr>
          <w:rFonts w:ascii="Times New Roman" w:hAnsi="Times New Roman"/>
          <w:color w:val="000000"/>
          <w:szCs w:val="24"/>
        </w:rPr>
        <w:t xml:space="preserve"> І.П.</w:t>
      </w:r>
      <w:proofErr w:type="spellStart"/>
      <w:r w:rsidR="006F429B" w:rsidRPr="00EB09E0">
        <w:rPr>
          <w:rFonts w:ascii="Times New Roman" w:hAnsi="Times New Roman"/>
          <w:color w:val="000000"/>
          <w:szCs w:val="24"/>
        </w:rPr>
        <w:t>Голодюк</w:t>
      </w:r>
      <w:proofErr w:type="spellEnd"/>
      <w:r w:rsidR="006F429B" w:rsidRPr="00EB09E0">
        <w:rPr>
          <w:rFonts w:ascii="Times New Roman" w:hAnsi="Times New Roman"/>
          <w:color w:val="000000"/>
          <w:szCs w:val="24"/>
        </w:rPr>
        <w:t>, О.С.</w:t>
      </w:r>
      <w:proofErr w:type="spellStart"/>
      <w:r w:rsidR="006F429B" w:rsidRPr="00EB09E0">
        <w:rPr>
          <w:rFonts w:ascii="Times New Roman" w:hAnsi="Times New Roman"/>
          <w:color w:val="000000"/>
          <w:szCs w:val="24"/>
        </w:rPr>
        <w:t>Наумюк</w:t>
      </w:r>
      <w:proofErr w:type="spellEnd"/>
      <w:r w:rsidR="006F429B" w:rsidRPr="00EB09E0">
        <w:rPr>
          <w:rFonts w:ascii="Times New Roman" w:hAnsi="Times New Roman"/>
          <w:color w:val="000000"/>
          <w:szCs w:val="24"/>
        </w:rPr>
        <w:t>, Р.А.</w:t>
      </w:r>
      <w:proofErr w:type="spellStart"/>
      <w:r w:rsidR="006F429B" w:rsidRPr="00EB09E0">
        <w:rPr>
          <w:rFonts w:ascii="Times New Roman" w:hAnsi="Times New Roman"/>
          <w:color w:val="000000"/>
          <w:szCs w:val="24"/>
        </w:rPr>
        <w:t>Петришак</w:t>
      </w:r>
      <w:proofErr w:type="spellEnd"/>
      <w:r w:rsidR="006F429B" w:rsidRPr="00EB09E0">
        <w:rPr>
          <w:rFonts w:ascii="Times New Roman" w:hAnsi="Times New Roman"/>
          <w:color w:val="000000"/>
          <w:szCs w:val="24"/>
        </w:rPr>
        <w:t xml:space="preserve">. </w:t>
      </w:r>
      <w:r w:rsidR="006F429B" w:rsidRPr="00EB09E0">
        <w:rPr>
          <w:rFonts w:ascii="Times New Roman" w:hAnsi="Times New Roman"/>
          <w:bCs/>
          <w:color w:val="000000"/>
          <w:szCs w:val="24"/>
        </w:rPr>
        <w:t xml:space="preserve">– Львів: </w:t>
      </w:r>
      <w:r w:rsidR="006F429B" w:rsidRPr="00EB09E0">
        <w:rPr>
          <w:rFonts w:ascii="Times New Roman" w:hAnsi="Times New Roman"/>
          <w:color w:val="000000"/>
          <w:szCs w:val="24"/>
        </w:rPr>
        <w:t xml:space="preserve">ПП «Добрий друк», </w:t>
      </w:r>
      <w:r w:rsidR="006F429B" w:rsidRPr="00EB09E0">
        <w:rPr>
          <w:rFonts w:ascii="Times New Roman" w:hAnsi="Times New Roman"/>
          <w:bCs/>
          <w:color w:val="000000"/>
          <w:szCs w:val="24"/>
        </w:rPr>
        <w:t>2014. – 96 с.</w:t>
      </w:r>
    </w:p>
    <w:p w:rsidR="006F429B" w:rsidRPr="00EB09E0" w:rsidRDefault="007C40EE" w:rsidP="006F429B">
      <w:pPr>
        <w:pStyle w:val="11"/>
        <w:spacing w:line="240" w:lineRule="auto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EB09E0">
        <w:rPr>
          <w:rFonts w:ascii="Times New Roman" w:hAnsi="Times New Roman"/>
          <w:szCs w:val="24"/>
        </w:rPr>
        <w:t>2</w:t>
      </w:r>
      <w:r w:rsidR="006F429B" w:rsidRPr="00EB09E0">
        <w:rPr>
          <w:rFonts w:ascii="Times New Roman" w:hAnsi="Times New Roman"/>
          <w:szCs w:val="24"/>
        </w:rPr>
        <w:t>.</w:t>
      </w:r>
      <w:r w:rsidR="006F429B" w:rsidRPr="00EB09E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6F429B" w:rsidRPr="00EB09E0">
        <w:rPr>
          <w:rFonts w:ascii="Times New Roman" w:hAnsi="Times New Roman"/>
          <w:szCs w:val="24"/>
        </w:rPr>
        <w:t>Голодюк</w:t>
      </w:r>
      <w:proofErr w:type="spellEnd"/>
      <w:r w:rsidR="006F429B" w:rsidRPr="00EB09E0">
        <w:rPr>
          <w:rFonts w:ascii="Times New Roman" w:hAnsi="Times New Roman"/>
          <w:szCs w:val="24"/>
        </w:rPr>
        <w:t xml:space="preserve"> І.П. </w:t>
      </w:r>
      <w:r w:rsidR="006F429B" w:rsidRPr="00EB09E0">
        <w:rPr>
          <w:rFonts w:ascii="Times New Roman" w:hAnsi="Times New Roman"/>
          <w:color w:val="000000"/>
          <w:szCs w:val="24"/>
        </w:rPr>
        <w:t xml:space="preserve">Зберігання та контроль якості кормів : </w:t>
      </w:r>
      <w:proofErr w:type="spellStart"/>
      <w:r w:rsidR="006F429B" w:rsidRPr="00EB09E0">
        <w:rPr>
          <w:rFonts w:ascii="Times New Roman" w:hAnsi="Times New Roman"/>
          <w:color w:val="000000"/>
          <w:szCs w:val="24"/>
        </w:rPr>
        <w:t>навч.-метод</w:t>
      </w:r>
      <w:proofErr w:type="spellEnd"/>
      <w:r w:rsidR="006F429B" w:rsidRPr="00EB09E0">
        <w:rPr>
          <w:rFonts w:ascii="Times New Roman" w:hAnsi="Times New Roman"/>
          <w:color w:val="000000"/>
          <w:szCs w:val="24"/>
        </w:rPr>
        <w:t>. посібник / І.П.</w:t>
      </w:r>
      <w:proofErr w:type="spellStart"/>
      <w:r w:rsidR="006F429B" w:rsidRPr="00EB09E0">
        <w:rPr>
          <w:rFonts w:ascii="Times New Roman" w:hAnsi="Times New Roman"/>
          <w:color w:val="000000"/>
          <w:szCs w:val="24"/>
        </w:rPr>
        <w:t>Голодюк</w:t>
      </w:r>
      <w:proofErr w:type="spellEnd"/>
      <w:r w:rsidR="006F429B" w:rsidRPr="00EB09E0">
        <w:rPr>
          <w:rFonts w:ascii="Times New Roman" w:hAnsi="Times New Roman"/>
          <w:color w:val="000000"/>
          <w:szCs w:val="24"/>
        </w:rPr>
        <w:t>, Я.І.</w:t>
      </w:r>
      <w:proofErr w:type="spellStart"/>
      <w:r w:rsidR="006F429B" w:rsidRPr="00EB09E0">
        <w:rPr>
          <w:rFonts w:ascii="Times New Roman" w:hAnsi="Times New Roman"/>
          <w:color w:val="000000"/>
          <w:szCs w:val="24"/>
        </w:rPr>
        <w:t>Півторак</w:t>
      </w:r>
      <w:proofErr w:type="spellEnd"/>
      <w:r w:rsidR="006F429B" w:rsidRPr="00EB09E0">
        <w:rPr>
          <w:rFonts w:ascii="Times New Roman" w:hAnsi="Times New Roman"/>
          <w:color w:val="000000"/>
          <w:szCs w:val="24"/>
        </w:rPr>
        <w:t>. – Львів: ПП «Добрий друк», 2014. – 80 с.</w:t>
      </w:r>
    </w:p>
    <w:p w:rsidR="006F429B" w:rsidRPr="00EB09E0" w:rsidRDefault="006F429B" w:rsidP="006F429B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lang w:val="uk-UA"/>
        </w:rPr>
      </w:pPr>
    </w:p>
    <w:p w:rsidR="006F429B" w:rsidRPr="00DE4078" w:rsidRDefault="006F429B" w:rsidP="006F429B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lang w:val="uk-UA"/>
        </w:rPr>
      </w:pPr>
      <w:r w:rsidRPr="00DE4078">
        <w:rPr>
          <w:b/>
          <w:sz w:val="24"/>
          <w:lang w:val="uk-UA"/>
        </w:rPr>
        <w:t>9. Р</w:t>
      </w:r>
      <w:r w:rsidR="00DE4078">
        <w:rPr>
          <w:b/>
          <w:sz w:val="24"/>
          <w:lang w:val="uk-UA"/>
        </w:rPr>
        <w:t>екомендована література</w:t>
      </w:r>
    </w:p>
    <w:p w:rsidR="006F429B" w:rsidRPr="00EB09E0" w:rsidRDefault="006F429B" w:rsidP="006F429B">
      <w:pPr>
        <w:pStyle w:val="9"/>
        <w:widowControl w:val="0"/>
        <w:spacing w:before="0"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09E0">
        <w:rPr>
          <w:rFonts w:ascii="Times New Roman" w:hAnsi="Times New Roman" w:cs="Times New Roman"/>
          <w:b/>
          <w:sz w:val="24"/>
          <w:szCs w:val="24"/>
          <w:lang w:val="uk-UA"/>
        </w:rPr>
        <w:t>Базова:</w:t>
      </w:r>
    </w:p>
    <w:p w:rsidR="006F429B" w:rsidRPr="00EB09E0" w:rsidRDefault="006F429B" w:rsidP="006F429B">
      <w:pPr>
        <w:widowControl w:val="0"/>
        <w:ind w:firstLine="709"/>
        <w:jc w:val="both"/>
        <w:rPr>
          <w:iCs/>
          <w:color w:val="000000"/>
          <w:sz w:val="24"/>
          <w:lang w:val="uk-UA"/>
        </w:rPr>
      </w:pPr>
      <w:r w:rsidRPr="00EB09E0">
        <w:rPr>
          <w:iCs/>
          <w:color w:val="000000"/>
          <w:sz w:val="24"/>
          <w:lang w:val="uk-UA"/>
        </w:rPr>
        <w:t xml:space="preserve">1. Столярчук П.З. </w:t>
      </w:r>
      <w:r w:rsidRPr="00EB09E0">
        <w:rPr>
          <w:color w:val="000000"/>
          <w:sz w:val="24"/>
          <w:lang w:val="uk-UA"/>
        </w:rPr>
        <w:t>Заготівля кормів, нормована годівля тварин</w:t>
      </w:r>
      <w:r w:rsidRPr="00EB09E0">
        <w:rPr>
          <w:caps/>
          <w:color w:val="000000"/>
          <w:sz w:val="24"/>
          <w:lang w:val="uk-UA"/>
        </w:rPr>
        <w:t xml:space="preserve"> </w:t>
      </w:r>
      <w:r w:rsidRPr="00EB09E0">
        <w:rPr>
          <w:color w:val="000000"/>
          <w:sz w:val="24"/>
          <w:lang w:val="uk-UA"/>
        </w:rPr>
        <w:t>та</w:t>
      </w:r>
      <w:r w:rsidRPr="00EB09E0">
        <w:rPr>
          <w:caps/>
          <w:color w:val="000000"/>
          <w:sz w:val="24"/>
          <w:lang w:val="uk-UA"/>
        </w:rPr>
        <w:t xml:space="preserve"> </w:t>
      </w:r>
      <w:r w:rsidRPr="00EB09E0">
        <w:rPr>
          <w:color w:val="000000"/>
          <w:sz w:val="24"/>
          <w:lang w:val="uk-UA"/>
        </w:rPr>
        <w:t xml:space="preserve">профілактика аліментарних захворювань : </w:t>
      </w:r>
      <w:proofErr w:type="spellStart"/>
      <w:r w:rsidRPr="00EB09E0">
        <w:rPr>
          <w:color w:val="000000"/>
          <w:sz w:val="24"/>
          <w:lang w:val="uk-UA"/>
        </w:rPr>
        <w:t>навч</w:t>
      </w:r>
      <w:proofErr w:type="spellEnd"/>
      <w:r w:rsidRPr="00EB09E0">
        <w:rPr>
          <w:color w:val="000000"/>
          <w:sz w:val="24"/>
          <w:lang w:val="uk-UA"/>
        </w:rPr>
        <w:t xml:space="preserve">. </w:t>
      </w:r>
      <w:proofErr w:type="spellStart"/>
      <w:r w:rsidRPr="00EB09E0">
        <w:rPr>
          <w:color w:val="000000"/>
          <w:sz w:val="24"/>
          <w:lang w:val="uk-UA"/>
        </w:rPr>
        <w:t>посіб</w:t>
      </w:r>
      <w:proofErr w:type="spellEnd"/>
      <w:r w:rsidRPr="00EB09E0">
        <w:rPr>
          <w:color w:val="000000"/>
          <w:sz w:val="24"/>
          <w:lang w:val="uk-UA"/>
        </w:rPr>
        <w:t>. / [</w:t>
      </w:r>
      <w:r w:rsidRPr="00EB09E0">
        <w:rPr>
          <w:iCs/>
          <w:color w:val="000000"/>
          <w:sz w:val="24"/>
          <w:lang w:val="uk-UA"/>
        </w:rPr>
        <w:t xml:space="preserve">П.З.Столярчук, Я.І. </w:t>
      </w:r>
      <w:proofErr w:type="spellStart"/>
      <w:r w:rsidRPr="00EB09E0">
        <w:rPr>
          <w:iCs/>
          <w:color w:val="000000"/>
          <w:sz w:val="24"/>
          <w:lang w:val="uk-UA"/>
        </w:rPr>
        <w:t>Півторак</w:t>
      </w:r>
      <w:proofErr w:type="spellEnd"/>
      <w:r w:rsidRPr="00EB09E0">
        <w:rPr>
          <w:iCs/>
          <w:color w:val="000000"/>
          <w:sz w:val="24"/>
          <w:lang w:val="uk-UA"/>
        </w:rPr>
        <w:t xml:space="preserve">, І. П. </w:t>
      </w:r>
      <w:proofErr w:type="spellStart"/>
      <w:r w:rsidRPr="00EB09E0">
        <w:rPr>
          <w:iCs/>
          <w:color w:val="000000"/>
          <w:sz w:val="24"/>
          <w:lang w:val="uk-UA"/>
        </w:rPr>
        <w:t>Голодюк</w:t>
      </w:r>
      <w:proofErr w:type="spellEnd"/>
      <w:r w:rsidRPr="00EB09E0">
        <w:rPr>
          <w:iCs/>
          <w:color w:val="000000"/>
          <w:sz w:val="24"/>
          <w:lang w:val="uk-UA"/>
        </w:rPr>
        <w:t xml:space="preserve"> та ін.]</w:t>
      </w:r>
      <w:r w:rsidRPr="00EB09E0">
        <w:rPr>
          <w:color w:val="000000"/>
          <w:sz w:val="24"/>
          <w:lang w:val="uk-UA"/>
        </w:rPr>
        <w:t>. – Львів: «Добрий друк», 2011. – 288 с.</w:t>
      </w:r>
    </w:p>
    <w:p w:rsidR="006F429B" w:rsidRPr="00EB09E0" w:rsidRDefault="006F429B" w:rsidP="006F429B">
      <w:pPr>
        <w:widowControl w:val="0"/>
        <w:tabs>
          <w:tab w:val="left" w:pos="426"/>
          <w:tab w:val="left" w:pos="1080"/>
          <w:tab w:val="left" w:pos="1260"/>
        </w:tabs>
        <w:ind w:firstLine="709"/>
        <w:jc w:val="both"/>
        <w:rPr>
          <w:color w:val="000000"/>
          <w:sz w:val="24"/>
          <w:lang w:val="uk-UA"/>
        </w:rPr>
      </w:pPr>
      <w:r w:rsidRPr="00EB09E0">
        <w:rPr>
          <w:color w:val="000000"/>
          <w:sz w:val="24"/>
          <w:lang w:val="uk-UA"/>
        </w:rPr>
        <w:t xml:space="preserve">2. </w:t>
      </w:r>
      <w:r w:rsidRPr="00EB09E0">
        <w:rPr>
          <w:color w:val="000000"/>
          <w:spacing w:val="-4"/>
          <w:sz w:val="24"/>
          <w:lang w:val="uk-UA"/>
        </w:rPr>
        <w:t xml:space="preserve">Столярчук П.З. Заготівля кормів і нормована годівля сільськогосподарських тварин : </w:t>
      </w:r>
      <w:proofErr w:type="spellStart"/>
      <w:r w:rsidRPr="00EB09E0">
        <w:rPr>
          <w:color w:val="000000"/>
          <w:spacing w:val="-4"/>
          <w:sz w:val="24"/>
          <w:lang w:val="uk-UA"/>
        </w:rPr>
        <w:t>нав</w:t>
      </w:r>
      <w:proofErr w:type="spellEnd"/>
      <w:r w:rsidRPr="00EB09E0">
        <w:rPr>
          <w:color w:val="000000"/>
          <w:spacing w:val="-4"/>
          <w:sz w:val="24"/>
          <w:lang w:val="uk-UA"/>
        </w:rPr>
        <w:t xml:space="preserve">. </w:t>
      </w:r>
      <w:proofErr w:type="spellStart"/>
      <w:r w:rsidRPr="00EB09E0">
        <w:rPr>
          <w:color w:val="000000"/>
          <w:spacing w:val="-4"/>
          <w:sz w:val="24"/>
          <w:lang w:val="uk-UA"/>
        </w:rPr>
        <w:t>посіб</w:t>
      </w:r>
      <w:proofErr w:type="spellEnd"/>
      <w:r w:rsidRPr="00EB09E0">
        <w:rPr>
          <w:color w:val="000000"/>
          <w:spacing w:val="-4"/>
          <w:sz w:val="24"/>
          <w:lang w:val="uk-UA"/>
        </w:rPr>
        <w:t>. / П.З.Столярчук, Л.Г.Боярський. – Львів: Каменяр, 1989. – 173 с.</w:t>
      </w:r>
    </w:p>
    <w:p w:rsidR="006F429B" w:rsidRPr="00EB09E0" w:rsidRDefault="006F429B" w:rsidP="006F429B">
      <w:pPr>
        <w:widowControl w:val="0"/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lang w:val="uk-UA"/>
        </w:rPr>
      </w:pPr>
      <w:r w:rsidRPr="00EB09E0">
        <w:rPr>
          <w:color w:val="000000"/>
          <w:sz w:val="24"/>
          <w:lang w:val="uk-UA"/>
        </w:rPr>
        <w:t xml:space="preserve">3. </w:t>
      </w:r>
      <w:proofErr w:type="spellStart"/>
      <w:r w:rsidRPr="00EB09E0">
        <w:rPr>
          <w:color w:val="000000"/>
          <w:sz w:val="24"/>
          <w:lang w:val="uk-UA"/>
        </w:rPr>
        <w:t>Ібатуллін</w:t>
      </w:r>
      <w:proofErr w:type="spellEnd"/>
      <w:r w:rsidRPr="00EB09E0">
        <w:rPr>
          <w:color w:val="000000"/>
          <w:sz w:val="24"/>
          <w:lang w:val="uk-UA"/>
        </w:rPr>
        <w:t xml:space="preserve"> І. І. Годівля сільськогосподарських тварин / [І. І. </w:t>
      </w:r>
      <w:proofErr w:type="spellStart"/>
      <w:r w:rsidRPr="00EB09E0">
        <w:rPr>
          <w:color w:val="000000"/>
          <w:sz w:val="24"/>
          <w:lang w:val="uk-UA"/>
        </w:rPr>
        <w:t>Ібатуллін</w:t>
      </w:r>
      <w:proofErr w:type="spellEnd"/>
      <w:r w:rsidRPr="00EB09E0">
        <w:rPr>
          <w:color w:val="000000"/>
          <w:sz w:val="24"/>
          <w:lang w:val="uk-UA"/>
        </w:rPr>
        <w:t>, О. Д. Мельничук, П.З.Столярчук та ін.]. – В.: Нова книга, 2007. – 612 с.</w:t>
      </w:r>
    </w:p>
    <w:p w:rsidR="006F429B" w:rsidRPr="00EB09E0" w:rsidRDefault="006F429B" w:rsidP="006F429B">
      <w:pPr>
        <w:widowControl w:val="0"/>
        <w:tabs>
          <w:tab w:val="left" w:pos="426"/>
        </w:tabs>
        <w:ind w:firstLine="709"/>
        <w:jc w:val="both"/>
        <w:rPr>
          <w:sz w:val="24"/>
          <w:lang w:val="uk-UA"/>
        </w:rPr>
      </w:pPr>
      <w:r w:rsidRPr="00EB09E0">
        <w:rPr>
          <w:sz w:val="24"/>
          <w:lang w:val="uk-UA"/>
        </w:rPr>
        <w:t xml:space="preserve">4. </w:t>
      </w:r>
      <w:proofErr w:type="spellStart"/>
      <w:r w:rsidRPr="00EB09E0">
        <w:rPr>
          <w:color w:val="000000"/>
          <w:sz w:val="24"/>
          <w:lang w:val="uk-UA"/>
        </w:rPr>
        <w:t>Ібатуллін</w:t>
      </w:r>
      <w:proofErr w:type="spellEnd"/>
      <w:r w:rsidRPr="00EB09E0">
        <w:rPr>
          <w:color w:val="000000"/>
          <w:sz w:val="24"/>
          <w:lang w:val="uk-UA"/>
        </w:rPr>
        <w:t xml:space="preserve"> І. І. Практикум з годівлі сільськогосподарських тварин / [І.І.</w:t>
      </w:r>
      <w:proofErr w:type="spellStart"/>
      <w:r w:rsidRPr="00EB09E0">
        <w:rPr>
          <w:color w:val="000000"/>
          <w:sz w:val="24"/>
          <w:lang w:val="uk-UA"/>
        </w:rPr>
        <w:t>Ібатуллін</w:t>
      </w:r>
      <w:proofErr w:type="spellEnd"/>
      <w:r w:rsidRPr="00EB09E0">
        <w:rPr>
          <w:color w:val="000000"/>
          <w:sz w:val="24"/>
          <w:lang w:val="uk-UA"/>
        </w:rPr>
        <w:t>, Ю.О.Панасенко, В.К.Кононенко та ін.]. – К., 2000. – 371 с.</w:t>
      </w:r>
    </w:p>
    <w:p w:rsidR="006F429B" w:rsidRPr="00EB09E0" w:rsidRDefault="006F429B" w:rsidP="006F429B">
      <w:pPr>
        <w:widowControl w:val="0"/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lang w:val="uk-UA"/>
        </w:rPr>
      </w:pPr>
      <w:r w:rsidRPr="00EB09E0">
        <w:rPr>
          <w:color w:val="000000"/>
          <w:sz w:val="24"/>
          <w:lang w:val="uk-UA"/>
        </w:rPr>
        <w:t xml:space="preserve">5. </w:t>
      </w:r>
      <w:proofErr w:type="spellStart"/>
      <w:r w:rsidRPr="00EB09E0">
        <w:rPr>
          <w:color w:val="000000"/>
          <w:sz w:val="24"/>
          <w:lang w:val="uk-UA"/>
        </w:rPr>
        <w:t>Цвігун</w:t>
      </w:r>
      <w:proofErr w:type="spellEnd"/>
      <w:r w:rsidRPr="00EB09E0">
        <w:rPr>
          <w:color w:val="000000"/>
          <w:sz w:val="24"/>
          <w:lang w:val="uk-UA"/>
        </w:rPr>
        <w:t xml:space="preserve"> А.Т. Годівля сільськогосподарських тварин / А.Т.</w:t>
      </w:r>
      <w:proofErr w:type="spellStart"/>
      <w:r w:rsidRPr="00EB09E0">
        <w:rPr>
          <w:color w:val="000000"/>
          <w:sz w:val="24"/>
          <w:lang w:val="uk-UA"/>
        </w:rPr>
        <w:t>Цвігун</w:t>
      </w:r>
      <w:proofErr w:type="spellEnd"/>
      <w:r w:rsidRPr="00EB09E0">
        <w:rPr>
          <w:color w:val="000000"/>
          <w:sz w:val="24"/>
          <w:lang w:val="uk-UA"/>
        </w:rPr>
        <w:t>, М.Г.</w:t>
      </w:r>
      <w:proofErr w:type="spellStart"/>
      <w:r w:rsidRPr="00EB09E0">
        <w:rPr>
          <w:color w:val="000000"/>
          <w:sz w:val="24"/>
          <w:lang w:val="uk-UA"/>
        </w:rPr>
        <w:t>Повозніков</w:t>
      </w:r>
      <w:proofErr w:type="spellEnd"/>
      <w:r w:rsidRPr="00EB09E0">
        <w:rPr>
          <w:color w:val="000000"/>
          <w:sz w:val="24"/>
          <w:lang w:val="uk-UA"/>
        </w:rPr>
        <w:t>, М.Н.</w:t>
      </w:r>
      <w:proofErr w:type="spellStart"/>
      <w:r w:rsidRPr="00EB09E0">
        <w:rPr>
          <w:color w:val="000000"/>
          <w:sz w:val="24"/>
          <w:lang w:val="uk-UA"/>
        </w:rPr>
        <w:t>Бахмат</w:t>
      </w:r>
      <w:proofErr w:type="spellEnd"/>
      <w:r w:rsidRPr="00EB09E0">
        <w:rPr>
          <w:color w:val="000000"/>
          <w:sz w:val="24"/>
          <w:lang w:val="uk-UA"/>
        </w:rPr>
        <w:t>. – Кам’янець-Подільський: Абетка, 2003. – 96 с.</w:t>
      </w:r>
    </w:p>
    <w:p w:rsidR="006F429B" w:rsidRPr="00EB09E0" w:rsidRDefault="006F429B" w:rsidP="006F429B">
      <w:pPr>
        <w:pStyle w:val="9"/>
        <w:widowControl w:val="0"/>
        <w:spacing w:before="0"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B09E0"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proofErr w:type="spellStart"/>
      <w:r w:rsidRPr="00EB09E0">
        <w:rPr>
          <w:rFonts w:ascii="Times New Roman" w:hAnsi="Times New Roman" w:cs="Times New Roman"/>
          <w:sz w:val="24"/>
          <w:szCs w:val="24"/>
          <w:lang w:val="uk-UA"/>
        </w:rPr>
        <w:t>Голодюк</w:t>
      </w:r>
      <w:proofErr w:type="spellEnd"/>
      <w:r w:rsidRPr="00EB09E0">
        <w:rPr>
          <w:rFonts w:ascii="Times New Roman" w:hAnsi="Times New Roman" w:cs="Times New Roman"/>
          <w:sz w:val="24"/>
          <w:szCs w:val="24"/>
          <w:lang w:val="uk-UA"/>
        </w:rPr>
        <w:t xml:space="preserve"> І.П. Нормована годівля коней : </w:t>
      </w:r>
      <w:proofErr w:type="spellStart"/>
      <w:r w:rsidRPr="00EB09E0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навч</w:t>
      </w:r>
      <w:proofErr w:type="spellEnd"/>
      <w:r w:rsidRPr="00EB09E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посібник / І.П. </w:t>
      </w:r>
      <w:proofErr w:type="spellStart"/>
      <w:r w:rsidRPr="00EB09E0">
        <w:rPr>
          <w:rFonts w:ascii="Times New Roman" w:hAnsi="Times New Roman" w:cs="Times New Roman"/>
          <w:color w:val="000000"/>
          <w:sz w:val="24"/>
          <w:szCs w:val="24"/>
          <w:lang w:val="uk-UA"/>
        </w:rPr>
        <w:t>Голодюк</w:t>
      </w:r>
      <w:proofErr w:type="spellEnd"/>
      <w:r w:rsidRPr="00EB09E0">
        <w:rPr>
          <w:rFonts w:ascii="Times New Roman" w:hAnsi="Times New Roman" w:cs="Times New Roman"/>
          <w:sz w:val="24"/>
          <w:szCs w:val="24"/>
          <w:lang w:val="uk-UA"/>
        </w:rPr>
        <w:t xml:space="preserve">. – Львів: </w:t>
      </w:r>
      <w:r w:rsidRPr="00EB09E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ПП </w:t>
      </w:r>
      <w:r w:rsidRPr="00EB09E0">
        <w:rPr>
          <w:rFonts w:ascii="Times New Roman" w:hAnsi="Times New Roman" w:cs="Times New Roman"/>
          <w:sz w:val="24"/>
          <w:szCs w:val="24"/>
          <w:lang w:val="uk-UA"/>
        </w:rPr>
        <w:lastRenderedPageBreak/>
        <w:t>«Добрий друк», 2015. – 84 с.</w:t>
      </w:r>
    </w:p>
    <w:p w:rsidR="006F429B" w:rsidRPr="00EB09E0" w:rsidRDefault="006F429B" w:rsidP="006F429B">
      <w:pPr>
        <w:ind w:firstLine="709"/>
        <w:jc w:val="both"/>
        <w:rPr>
          <w:bCs/>
          <w:sz w:val="24"/>
          <w:lang w:val="uk-UA"/>
        </w:rPr>
      </w:pPr>
      <w:r w:rsidRPr="00EB09E0">
        <w:rPr>
          <w:sz w:val="24"/>
          <w:lang w:val="uk-UA"/>
        </w:rPr>
        <w:t xml:space="preserve">7. </w:t>
      </w:r>
      <w:proofErr w:type="spellStart"/>
      <w:r w:rsidRPr="00EB09E0">
        <w:rPr>
          <w:sz w:val="24"/>
          <w:lang w:val="uk-UA"/>
        </w:rPr>
        <w:t>Голодюк</w:t>
      </w:r>
      <w:proofErr w:type="spellEnd"/>
      <w:r w:rsidRPr="00EB09E0">
        <w:rPr>
          <w:sz w:val="24"/>
          <w:lang w:val="uk-UA"/>
        </w:rPr>
        <w:t xml:space="preserve"> І.П. </w:t>
      </w:r>
      <w:r w:rsidRPr="00EB09E0">
        <w:rPr>
          <w:color w:val="000000"/>
          <w:sz w:val="24"/>
          <w:lang w:val="uk-UA"/>
        </w:rPr>
        <w:t xml:space="preserve">Нормована годівля і живлення свиней: </w:t>
      </w:r>
      <w:proofErr w:type="spellStart"/>
      <w:r w:rsidRPr="00EB09E0">
        <w:rPr>
          <w:bCs/>
          <w:sz w:val="24"/>
          <w:lang w:val="uk-UA"/>
        </w:rPr>
        <w:t>навч</w:t>
      </w:r>
      <w:proofErr w:type="spellEnd"/>
      <w:r w:rsidRPr="00EB09E0">
        <w:rPr>
          <w:bCs/>
          <w:sz w:val="24"/>
          <w:lang w:val="uk-UA"/>
        </w:rPr>
        <w:t>. посібник / І.П.</w:t>
      </w:r>
      <w:proofErr w:type="spellStart"/>
      <w:r w:rsidRPr="00EB09E0">
        <w:rPr>
          <w:bCs/>
          <w:sz w:val="24"/>
          <w:lang w:val="uk-UA"/>
        </w:rPr>
        <w:t>Голодюк</w:t>
      </w:r>
      <w:proofErr w:type="spellEnd"/>
      <w:r w:rsidRPr="00EB09E0">
        <w:rPr>
          <w:bCs/>
          <w:sz w:val="24"/>
          <w:lang w:val="uk-UA"/>
        </w:rPr>
        <w:t xml:space="preserve">, </w:t>
      </w:r>
      <w:r w:rsidRPr="00EB09E0">
        <w:rPr>
          <w:sz w:val="24"/>
          <w:lang w:val="uk-UA"/>
        </w:rPr>
        <w:t>Я.І.</w:t>
      </w:r>
      <w:proofErr w:type="spellStart"/>
      <w:r w:rsidRPr="00EB09E0">
        <w:rPr>
          <w:sz w:val="24"/>
          <w:lang w:val="uk-UA"/>
        </w:rPr>
        <w:t>Півторак</w:t>
      </w:r>
      <w:proofErr w:type="spellEnd"/>
      <w:r w:rsidRPr="00EB09E0">
        <w:rPr>
          <w:sz w:val="24"/>
          <w:lang w:val="uk-UA"/>
        </w:rPr>
        <w:t>, О.С.</w:t>
      </w:r>
      <w:proofErr w:type="spellStart"/>
      <w:r w:rsidRPr="00EB09E0">
        <w:rPr>
          <w:sz w:val="24"/>
          <w:lang w:val="uk-UA"/>
        </w:rPr>
        <w:t>Наумюк</w:t>
      </w:r>
      <w:proofErr w:type="spellEnd"/>
      <w:r w:rsidRPr="00EB09E0">
        <w:rPr>
          <w:sz w:val="24"/>
          <w:lang w:val="uk-UA"/>
        </w:rPr>
        <w:t>, Р.А.</w:t>
      </w:r>
      <w:proofErr w:type="spellStart"/>
      <w:r w:rsidRPr="00EB09E0">
        <w:rPr>
          <w:sz w:val="24"/>
          <w:lang w:val="uk-UA"/>
        </w:rPr>
        <w:t>Петришак</w:t>
      </w:r>
      <w:proofErr w:type="spellEnd"/>
      <w:r w:rsidRPr="00EB09E0">
        <w:rPr>
          <w:sz w:val="24"/>
          <w:lang w:val="uk-UA"/>
        </w:rPr>
        <w:t xml:space="preserve">. </w:t>
      </w:r>
      <w:r w:rsidRPr="00EB09E0">
        <w:rPr>
          <w:bCs/>
          <w:sz w:val="24"/>
          <w:lang w:val="uk-UA"/>
        </w:rPr>
        <w:t>– Львів: Добрий друк, 2013. – 84 с.</w:t>
      </w:r>
      <w:r w:rsidRPr="00EB09E0">
        <w:rPr>
          <w:color w:val="000000"/>
          <w:sz w:val="24"/>
          <w:lang w:val="uk-UA"/>
        </w:rPr>
        <w:t xml:space="preserve"> </w:t>
      </w:r>
    </w:p>
    <w:p w:rsidR="006F429B" w:rsidRPr="00EB09E0" w:rsidRDefault="006F429B" w:rsidP="006F429B">
      <w:pPr>
        <w:ind w:firstLine="709"/>
        <w:jc w:val="both"/>
        <w:rPr>
          <w:sz w:val="24"/>
          <w:lang w:val="uk-UA"/>
        </w:rPr>
      </w:pPr>
      <w:r w:rsidRPr="00EB09E0">
        <w:rPr>
          <w:sz w:val="24"/>
          <w:lang w:val="uk-UA"/>
        </w:rPr>
        <w:t xml:space="preserve">8. </w:t>
      </w:r>
      <w:proofErr w:type="spellStart"/>
      <w:r w:rsidRPr="00EB09E0">
        <w:rPr>
          <w:sz w:val="24"/>
          <w:lang w:val="uk-UA"/>
        </w:rPr>
        <w:t>Голодюк</w:t>
      </w:r>
      <w:proofErr w:type="spellEnd"/>
      <w:r w:rsidRPr="00EB09E0">
        <w:rPr>
          <w:sz w:val="24"/>
          <w:lang w:val="uk-UA"/>
        </w:rPr>
        <w:t xml:space="preserve"> І.П. Нормована годівля і живлення овець</w:t>
      </w:r>
      <w:r w:rsidRPr="00EB09E0">
        <w:rPr>
          <w:bCs/>
          <w:sz w:val="24"/>
          <w:lang w:val="uk-UA"/>
        </w:rPr>
        <w:t xml:space="preserve"> : </w:t>
      </w:r>
      <w:proofErr w:type="spellStart"/>
      <w:r w:rsidRPr="00EB09E0">
        <w:rPr>
          <w:bCs/>
          <w:sz w:val="24"/>
          <w:lang w:val="uk-UA"/>
        </w:rPr>
        <w:t>навч</w:t>
      </w:r>
      <w:proofErr w:type="spellEnd"/>
      <w:r w:rsidRPr="00EB09E0">
        <w:rPr>
          <w:bCs/>
          <w:sz w:val="24"/>
          <w:lang w:val="uk-UA"/>
        </w:rPr>
        <w:t>. посібник / І.П.</w:t>
      </w:r>
      <w:proofErr w:type="spellStart"/>
      <w:r w:rsidRPr="00EB09E0">
        <w:rPr>
          <w:bCs/>
          <w:sz w:val="24"/>
          <w:lang w:val="uk-UA"/>
        </w:rPr>
        <w:t>Голодюк</w:t>
      </w:r>
      <w:proofErr w:type="spellEnd"/>
      <w:r w:rsidRPr="00EB09E0">
        <w:rPr>
          <w:bCs/>
          <w:sz w:val="24"/>
          <w:lang w:val="uk-UA"/>
        </w:rPr>
        <w:t xml:space="preserve">, </w:t>
      </w:r>
      <w:r w:rsidRPr="00EB09E0">
        <w:rPr>
          <w:sz w:val="24"/>
          <w:lang w:val="uk-UA"/>
        </w:rPr>
        <w:t>Я.І.</w:t>
      </w:r>
      <w:proofErr w:type="spellStart"/>
      <w:r w:rsidRPr="00EB09E0">
        <w:rPr>
          <w:sz w:val="24"/>
          <w:lang w:val="uk-UA"/>
        </w:rPr>
        <w:t>Півторак</w:t>
      </w:r>
      <w:proofErr w:type="spellEnd"/>
      <w:r w:rsidRPr="00EB09E0">
        <w:rPr>
          <w:sz w:val="24"/>
          <w:lang w:val="uk-UA"/>
        </w:rPr>
        <w:t>, О.С.</w:t>
      </w:r>
      <w:proofErr w:type="spellStart"/>
      <w:r w:rsidRPr="00EB09E0">
        <w:rPr>
          <w:sz w:val="24"/>
          <w:lang w:val="uk-UA"/>
        </w:rPr>
        <w:t>Наумюк</w:t>
      </w:r>
      <w:proofErr w:type="spellEnd"/>
      <w:r w:rsidRPr="00EB09E0">
        <w:rPr>
          <w:sz w:val="24"/>
          <w:lang w:val="uk-UA"/>
        </w:rPr>
        <w:t>, Р.А.</w:t>
      </w:r>
      <w:proofErr w:type="spellStart"/>
      <w:r w:rsidRPr="00EB09E0">
        <w:rPr>
          <w:sz w:val="24"/>
          <w:lang w:val="uk-UA"/>
        </w:rPr>
        <w:t>Петришак</w:t>
      </w:r>
      <w:proofErr w:type="spellEnd"/>
      <w:r w:rsidRPr="00EB09E0">
        <w:rPr>
          <w:sz w:val="24"/>
          <w:lang w:val="uk-UA"/>
        </w:rPr>
        <w:t>, В.Л.</w:t>
      </w:r>
      <w:proofErr w:type="spellStart"/>
      <w:r w:rsidRPr="00EB09E0">
        <w:rPr>
          <w:sz w:val="24"/>
          <w:lang w:val="uk-UA"/>
        </w:rPr>
        <w:t>Матеуш</w:t>
      </w:r>
      <w:proofErr w:type="spellEnd"/>
      <w:r w:rsidRPr="00EB09E0">
        <w:rPr>
          <w:bCs/>
          <w:sz w:val="24"/>
          <w:lang w:val="uk-UA"/>
        </w:rPr>
        <w:t>. – Львів, 2012. – 86 с.</w:t>
      </w:r>
    </w:p>
    <w:p w:rsidR="006F429B" w:rsidRPr="00EB09E0" w:rsidRDefault="006F429B" w:rsidP="006F429B">
      <w:pPr>
        <w:pStyle w:val="9"/>
        <w:widowControl w:val="0"/>
        <w:spacing w:before="0"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09E0">
        <w:rPr>
          <w:rFonts w:ascii="Times New Roman" w:hAnsi="Times New Roman" w:cs="Times New Roman"/>
          <w:b/>
          <w:sz w:val="24"/>
          <w:szCs w:val="24"/>
          <w:lang w:val="uk-UA"/>
        </w:rPr>
        <w:t>Допоміжна:</w:t>
      </w:r>
    </w:p>
    <w:p w:rsidR="006F429B" w:rsidRPr="00EB09E0" w:rsidRDefault="006F429B" w:rsidP="006F429B">
      <w:pPr>
        <w:pStyle w:val="11"/>
        <w:spacing w:line="240" w:lineRule="auto"/>
        <w:ind w:firstLine="567"/>
        <w:jc w:val="both"/>
        <w:rPr>
          <w:rFonts w:ascii="Times New Roman" w:hAnsi="Times New Roman"/>
          <w:color w:val="000000"/>
          <w:szCs w:val="24"/>
        </w:rPr>
      </w:pPr>
      <w:r w:rsidRPr="00EB09E0">
        <w:rPr>
          <w:rFonts w:ascii="Times New Roman" w:hAnsi="Times New Roman"/>
          <w:szCs w:val="24"/>
        </w:rPr>
        <w:t xml:space="preserve">1. </w:t>
      </w:r>
      <w:proofErr w:type="spellStart"/>
      <w:r w:rsidRPr="00EB09E0">
        <w:rPr>
          <w:rFonts w:ascii="Times New Roman" w:hAnsi="Times New Roman"/>
          <w:color w:val="000000"/>
          <w:szCs w:val="24"/>
        </w:rPr>
        <w:t>Півторак</w:t>
      </w:r>
      <w:proofErr w:type="spellEnd"/>
      <w:r w:rsidRPr="00EB09E0">
        <w:rPr>
          <w:rFonts w:ascii="Times New Roman" w:hAnsi="Times New Roman"/>
          <w:szCs w:val="24"/>
        </w:rPr>
        <w:t xml:space="preserve"> </w:t>
      </w:r>
      <w:r w:rsidRPr="00EB09E0">
        <w:rPr>
          <w:rFonts w:ascii="Times New Roman" w:hAnsi="Times New Roman"/>
          <w:color w:val="000000"/>
          <w:szCs w:val="24"/>
        </w:rPr>
        <w:t xml:space="preserve">Я.І. </w:t>
      </w:r>
      <w:r w:rsidRPr="00EB09E0">
        <w:rPr>
          <w:rFonts w:ascii="Times New Roman" w:hAnsi="Times New Roman"/>
          <w:szCs w:val="24"/>
        </w:rPr>
        <w:t xml:space="preserve">Технологія </w:t>
      </w:r>
      <w:r w:rsidRPr="00EB09E0">
        <w:rPr>
          <w:rFonts w:ascii="Times New Roman" w:hAnsi="Times New Roman"/>
          <w:color w:val="000000"/>
          <w:szCs w:val="24"/>
        </w:rPr>
        <w:t xml:space="preserve">виробництва рослинних кормів : </w:t>
      </w:r>
      <w:proofErr w:type="spellStart"/>
      <w:r w:rsidRPr="00EB09E0">
        <w:rPr>
          <w:rFonts w:ascii="Times New Roman" w:hAnsi="Times New Roman"/>
          <w:color w:val="000000"/>
          <w:szCs w:val="24"/>
        </w:rPr>
        <w:t>н</w:t>
      </w:r>
      <w:r w:rsidRPr="00EB09E0">
        <w:rPr>
          <w:rFonts w:ascii="Times New Roman" w:hAnsi="Times New Roman"/>
          <w:bCs/>
          <w:color w:val="000000"/>
          <w:szCs w:val="24"/>
        </w:rPr>
        <w:t>авч</w:t>
      </w:r>
      <w:proofErr w:type="spellEnd"/>
      <w:r w:rsidRPr="00EB09E0">
        <w:rPr>
          <w:rFonts w:ascii="Times New Roman" w:hAnsi="Times New Roman"/>
          <w:bCs/>
          <w:color w:val="000000"/>
          <w:szCs w:val="24"/>
        </w:rPr>
        <w:t>. посібник /</w:t>
      </w:r>
      <w:r w:rsidRPr="00EB09E0">
        <w:rPr>
          <w:rFonts w:ascii="Times New Roman" w:hAnsi="Times New Roman"/>
          <w:color w:val="000000"/>
          <w:szCs w:val="24"/>
        </w:rPr>
        <w:t xml:space="preserve"> І.П.</w:t>
      </w:r>
      <w:proofErr w:type="spellStart"/>
      <w:r w:rsidRPr="00EB09E0">
        <w:rPr>
          <w:rFonts w:ascii="Times New Roman" w:hAnsi="Times New Roman"/>
          <w:color w:val="000000"/>
          <w:szCs w:val="24"/>
        </w:rPr>
        <w:t>Голодюк</w:t>
      </w:r>
      <w:proofErr w:type="spellEnd"/>
      <w:r w:rsidRPr="00EB09E0">
        <w:rPr>
          <w:rFonts w:ascii="Times New Roman" w:hAnsi="Times New Roman"/>
          <w:color w:val="000000"/>
          <w:szCs w:val="24"/>
        </w:rPr>
        <w:t>, О.С.</w:t>
      </w:r>
      <w:proofErr w:type="spellStart"/>
      <w:r w:rsidRPr="00EB09E0">
        <w:rPr>
          <w:rFonts w:ascii="Times New Roman" w:hAnsi="Times New Roman"/>
          <w:color w:val="000000"/>
          <w:szCs w:val="24"/>
        </w:rPr>
        <w:t>Наумюк</w:t>
      </w:r>
      <w:proofErr w:type="spellEnd"/>
      <w:r w:rsidRPr="00EB09E0">
        <w:rPr>
          <w:rFonts w:ascii="Times New Roman" w:hAnsi="Times New Roman"/>
          <w:color w:val="000000"/>
          <w:szCs w:val="24"/>
        </w:rPr>
        <w:t>, Р.А.</w:t>
      </w:r>
      <w:proofErr w:type="spellStart"/>
      <w:r w:rsidRPr="00EB09E0">
        <w:rPr>
          <w:rFonts w:ascii="Times New Roman" w:hAnsi="Times New Roman"/>
          <w:color w:val="000000"/>
          <w:szCs w:val="24"/>
        </w:rPr>
        <w:t>Петришак</w:t>
      </w:r>
      <w:proofErr w:type="spellEnd"/>
      <w:r w:rsidRPr="00EB09E0">
        <w:rPr>
          <w:rFonts w:ascii="Times New Roman" w:hAnsi="Times New Roman"/>
          <w:color w:val="000000"/>
          <w:szCs w:val="24"/>
        </w:rPr>
        <w:t xml:space="preserve">. </w:t>
      </w:r>
      <w:r w:rsidRPr="00EB09E0">
        <w:rPr>
          <w:rFonts w:ascii="Times New Roman" w:hAnsi="Times New Roman"/>
          <w:bCs/>
          <w:color w:val="000000"/>
          <w:szCs w:val="24"/>
        </w:rPr>
        <w:t xml:space="preserve">– Львів: </w:t>
      </w:r>
      <w:r w:rsidRPr="00EB09E0">
        <w:rPr>
          <w:rFonts w:ascii="Times New Roman" w:hAnsi="Times New Roman"/>
          <w:color w:val="000000"/>
          <w:szCs w:val="24"/>
        </w:rPr>
        <w:t xml:space="preserve">ПП «Добрий друк», </w:t>
      </w:r>
      <w:r w:rsidRPr="00EB09E0">
        <w:rPr>
          <w:rFonts w:ascii="Times New Roman" w:hAnsi="Times New Roman"/>
          <w:bCs/>
          <w:color w:val="000000"/>
          <w:szCs w:val="24"/>
        </w:rPr>
        <w:t>2014. – 96 с.</w:t>
      </w:r>
    </w:p>
    <w:p w:rsidR="006F429B" w:rsidRPr="00EB09E0" w:rsidRDefault="006F429B" w:rsidP="006F429B">
      <w:pPr>
        <w:pStyle w:val="11"/>
        <w:spacing w:line="240" w:lineRule="auto"/>
        <w:ind w:firstLine="567"/>
        <w:jc w:val="both"/>
        <w:rPr>
          <w:rFonts w:ascii="Times New Roman" w:hAnsi="Times New Roman"/>
          <w:color w:val="000000"/>
          <w:szCs w:val="24"/>
        </w:rPr>
      </w:pPr>
      <w:r w:rsidRPr="00EB09E0">
        <w:rPr>
          <w:rFonts w:ascii="Times New Roman" w:hAnsi="Times New Roman"/>
          <w:szCs w:val="24"/>
        </w:rPr>
        <w:t xml:space="preserve">2. </w:t>
      </w:r>
      <w:r w:rsidRPr="00EB09E0">
        <w:rPr>
          <w:rFonts w:ascii="Times New Roman" w:hAnsi="Times New Roman"/>
          <w:color w:val="000000"/>
          <w:szCs w:val="24"/>
        </w:rPr>
        <w:t xml:space="preserve">Виробництво, зберігання і використання кормів : </w:t>
      </w:r>
      <w:proofErr w:type="spellStart"/>
      <w:r w:rsidRPr="00EB09E0">
        <w:rPr>
          <w:rFonts w:ascii="Times New Roman" w:hAnsi="Times New Roman"/>
          <w:color w:val="000000"/>
          <w:szCs w:val="24"/>
        </w:rPr>
        <w:t>навч</w:t>
      </w:r>
      <w:proofErr w:type="spellEnd"/>
      <w:r w:rsidRPr="00EB09E0">
        <w:rPr>
          <w:rFonts w:ascii="Times New Roman" w:hAnsi="Times New Roman"/>
          <w:color w:val="000000"/>
          <w:szCs w:val="24"/>
        </w:rPr>
        <w:t xml:space="preserve">. </w:t>
      </w:r>
      <w:proofErr w:type="spellStart"/>
      <w:r w:rsidRPr="00EB09E0">
        <w:rPr>
          <w:rFonts w:ascii="Times New Roman" w:hAnsi="Times New Roman"/>
          <w:color w:val="000000"/>
          <w:szCs w:val="24"/>
        </w:rPr>
        <w:t>посіб</w:t>
      </w:r>
      <w:proofErr w:type="spellEnd"/>
      <w:r w:rsidRPr="00EB09E0">
        <w:rPr>
          <w:rFonts w:ascii="Times New Roman" w:hAnsi="Times New Roman"/>
          <w:color w:val="000000"/>
          <w:szCs w:val="24"/>
        </w:rPr>
        <w:t>. / за ред. В.Ф.Петриченка. – Вінниця: Діло, 2005. – 471 с.</w:t>
      </w:r>
    </w:p>
    <w:p w:rsidR="006F429B" w:rsidRPr="00EB09E0" w:rsidRDefault="006F429B" w:rsidP="006F429B">
      <w:pPr>
        <w:pStyle w:val="11"/>
        <w:spacing w:line="240" w:lineRule="auto"/>
        <w:ind w:firstLine="567"/>
        <w:jc w:val="both"/>
        <w:rPr>
          <w:rFonts w:ascii="Times New Roman" w:hAnsi="Times New Roman"/>
          <w:color w:val="000000"/>
          <w:szCs w:val="24"/>
        </w:rPr>
      </w:pPr>
      <w:r w:rsidRPr="00EB09E0">
        <w:rPr>
          <w:rFonts w:ascii="Times New Roman" w:hAnsi="Times New Roman"/>
          <w:color w:val="000000"/>
          <w:szCs w:val="24"/>
        </w:rPr>
        <w:t xml:space="preserve">3. </w:t>
      </w:r>
      <w:proofErr w:type="spellStart"/>
      <w:r w:rsidRPr="00EB09E0">
        <w:rPr>
          <w:rFonts w:ascii="Times New Roman" w:hAnsi="Times New Roman"/>
          <w:szCs w:val="24"/>
        </w:rPr>
        <w:t>Голодюк</w:t>
      </w:r>
      <w:proofErr w:type="spellEnd"/>
      <w:r w:rsidRPr="00EB09E0">
        <w:rPr>
          <w:rFonts w:ascii="Times New Roman" w:hAnsi="Times New Roman"/>
          <w:szCs w:val="24"/>
        </w:rPr>
        <w:t xml:space="preserve"> І.П. </w:t>
      </w:r>
      <w:r w:rsidRPr="00EB09E0">
        <w:rPr>
          <w:rFonts w:ascii="Times New Roman" w:hAnsi="Times New Roman"/>
          <w:color w:val="000000"/>
          <w:szCs w:val="24"/>
        </w:rPr>
        <w:t xml:space="preserve">Зберігання та контроль якості кормів : </w:t>
      </w:r>
      <w:proofErr w:type="spellStart"/>
      <w:r w:rsidRPr="00EB09E0">
        <w:rPr>
          <w:rFonts w:ascii="Times New Roman" w:hAnsi="Times New Roman"/>
          <w:color w:val="000000"/>
          <w:szCs w:val="24"/>
        </w:rPr>
        <w:t>навч.-метод</w:t>
      </w:r>
      <w:proofErr w:type="spellEnd"/>
      <w:r w:rsidRPr="00EB09E0">
        <w:rPr>
          <w:rFonts w:ascii="Times New Roman" w:hAnsi="Times New Roman"/>
          <w:color w:val="000000"/>
          <w:szCs w:val="24"/>
        </w:rPr>
        <w:t>. посібник / І.П.</w:t>
      </w:r>
      <w:proofErr w:type="spellStart"/>
      <w:r w:rsidRPr="00EB09E0">
        <w:rPr>
          <w:rFonts w:ascii="Times New Roman" w:hAnsi="Times New Roman"/>
          <w:color w:val="000000"/>
          <w:szCs w:val="24"/>
        </w:rPr>
        <w:t>Голодюк</w:t>
      </w:r>
      <w:proofErr w:type="spellEnd"/>
      <w:r w:rsidRPr="00EB09E0">
        <w:rPr>
          <w:rFonts w:ascii="Times New Roman" w:hAnsi="Times New Roman"/>
          <w:color w:val="000000"/>
          <w:szCs w:val="24"/>
        </w:rPr>
        <w:t>, Я.І.</w:t>
      </w:r>
      <w:proofErr w:type="spellStart"/>
      <w:r w:rsidRPr="00EB09E0">
        <w:rPr>
          <w:rFonts w:ascii="Times New Roman" w:hAnsi="Times New Roman"/>
          <w:color w:val="000000"/>
          <w:szCs w:val="24"/>
        </w:rPr>
        <w:t>Півторак</w:t>
      </w:r>
      <w:proofErr w:type="spellEnd"/>
      <w:r w:rsidRPr="00EB09E0">
        <w:rPr>
          <w:rFonts w:ascii="Times New Roman" w:hAnsi="Times New Roman"/>
          <w:color w:val="000000"/>
          <w:szCs w:val="24"/>
        </w:rPr>
        <w:t>. – Львів: ПП «Добрий друк», 2014. – 80 с.</w:t>
      </w:r>
    </w:p>
    <w:p w:rsidR="006F429B" w:rsidRPr="00EB09E0" w:rsidRDefault="006F429B" w:rsidP="006F429B">
      <w:pPr>
        <w:pStyle w:val="11"/>
        <w:spacing w:line="240" w:lineRule="auto"/>
        <w:ind w:firstLine="567"/>
        <w:jc w:val="both"/>
        <w:rPr>
          <w:rFonts w:ascii="Times New Roman" w:hAnsi="Times New Roman"/>
          <w:color w:val="000000"/>
          <w:szCs w:val="24"/>
        </w:rPr>
      </w:pPr>
      <w:r w:rsidRPr="00EB09E0">
        <w:rPr>
          <w:rFonts w:ascii="Times New Roman" w:hAnsi="Times New Roman"/>
          <w:szCs w:val="24"/>
        </w:rPr>
        <w:t xml:space="preserve">4. </w:t>
      </w:r>
      <w:r w:rsidRPr="00EB09E0">
        <w:rPr>
          <w:rFonts w:ascii="Times New Roman" w:hAnsi="Times New Roman"/>
          <w:color w:val="000000"/>
          <w:szCs w:val="24"/>
        </w:rPr>
        <w:t>Костенко В.М. Практикум з годівлі сільськогосподарських тварин / В.М.Костенко, К.М.Сироватко. – В.: Нова книга, 2007. – 244 с.</w:t>
      </w:r>
    </w:p>
    <w:p w:rsidR="006F429B" w:rsidRPr="00EB09E0" w:rsidRDefault="006F429B" w:rsidP="006F429B">
      <w:pPr>
        <w:tabs>
          <w:tab w:val="left" w:pos="993"/>
        </w:tabs>
        <w:ind w:firstLine="567"/>
        <w:jc w:val="both"/>
        <w:rPr>
          <w:bCs/>
          <w:sz w:val="24"/>
          <w:lang w:val="uk-UA"/>
        </w:rPr>
      </w:pPr>
    </w:p>
    <w:p w:rsidR="006F429B" w:rsidRPr="00EB09E0" w:rsidRDefault="006F429B" w:rsidP="006F429B">
      <w:pPr>
        <w:jc w:val="center"/>
        <w:rPr>
          <w:b/>
          <w:sz w:val="24"/>
          <w:lang w:val="uk-UA"/>
        </w:rPr>
      </w:pPr>
      <w:r w:rsidRPr="00EB09E0">
        <w:rPr>
          <w:b/>
          <w:sz w:val="24"/>
          <w:lang w:val="uk-UA"/>
        </w:rPr>
        <w:t>10. Електронні ресурси</w:t>
      </w:r>
    </w:p>
    <w:p w:rsidR="006F429B" w:rsidRPr="00EB09E0" w:rsidRDefault="006F429B" w:rsidP="006F429B">
      <w:pPr>
        <w:shd w:val="clear" w:color="auto" w:fill="FFFFFF"/>
        <w:tabs>
          <w:tab w:val="left" w:pos="365"/>
        </w:tabs>
        <w:ind w:firstLine="709"/>
        <w:jc w:val="both"/>
        <w:rPr>
          <w:i/>
          <w:color w:val="000000"/>
          <w:sz w:val="24"/>
          <w:lang w:val="uk-UA"/>
        </w:rPr>
      </w:pPr>
      <w:r w:rsidRPr="00EB09E0">
        <w:rPr>
          <w:sz w:val="24"/>
        </w:rPr>
        <w:t>1.</w:t>
      </w:r>
      <w:r w:rsidRPr="00EB09E0">
        <w:rPr>
          <w:sz w:val="24"/>
        </w:rPr>
        <w:tab/>
      </w:r>
      <w:r w:rsidRPr="00EB09E0">
        <w:rPr>
          <w:color w:val="000000"/>
          <w:sz w:val="24"/>
          <w:lang w:val="uk-UA"/>
        </w:rPr>
        <w:t xml:space="preserve">. Сайт: </w:t>
      </w:r>
      <w:hyperlink r:id="rId17" w:history="1">
        <w:r w:rsidRPr="00EB09E0">
          <w:rPr>
            <w:rStyle w:val="a3"/>
            <w:i/>
            <w:color w:val="000000"/>
            <w:sz w:val="24"/>
            <w:lang w:val="uk-UA"/>
          </w:rPr>
          <w:t>http://godivlya.blogspot.com</w:t>
        </w:r>
      </w:hyperlink>
    </w:p>
    <w:p w:rsidR="006F429B" w:rsidRPr="00EB09E0" w:rsidRDefault="006F429B" w:rsidP="006F429B">
      <w:pPr>
        <w:shd w:val="clear" w:color="auto" w:fill="FFFFFF"/>
        <w:tabs>
          <w:tab w:val="left" w:pos="365"/>
        </w:tabs>
        <w:ind w:firstLine="709"/>
        <w:jc w:val="both"/>
        <w:rPr>
          <w:i/>
          <w:color w:val="000000"/>
          <w:sz w:val="24"/>
          <w:lang w:val="uk-UA"/>
        </w:rPr>
      </w:pPr>
      <w:r w:rsidRPr="00EB09E0">
        <w:rPr>
          <w:color w:val="000000"/>
          <w:sz w:val="24"/>
          <w:lang w:val="uk-UA"/>
        </w:rPr>
        <w:t xml:space="preserve">2. Сайт: </w:t>
      </w:r>
      <w:hyperlink r:id="rId18" w:history="1">
        <w:r w:rsidRPr="00EB09E0">
          <w:rPr>
            <w:rStyle w:val="a3"/>
            <w:i/>
            <w:color w:val="000000"/>
            <w:sz w:val="24"/>
            <w:lang w:val="uk-UA"/>
          </w:rPr>
          <w:t>http://tvarynnyctvo.ru/godivlja-tvaryn</w:t>
        </w:r>
      </w:hyperlink>
    </w:p>
    <w:p w:rsidR="006F429B" w:rsidRPr="00EB09E0" w:rsidRDefault="006F429B" w:rsidP="006F429B">
      <w:pPr>
        <w:shd w:val="clear" w:color="auto" w:fill="FFFFFF"/>
        <w:tabs>
          <w:tab w:val="left" w:pos="365"/>
        </w:tabs>
        <w:ind w:firstLine="709"/>
        <w:jc w:val="both"/>
        <w:rPr>
          <w:i/>
          <w:color w:val="000000"/>
          <w:sz w:val="24"/>
          <w:lang w:val="uk-UA"/>
        </w:rPr>
      </w:pPr>
      <w:r w:rsidRPr="00EB09E0">
        <w:rPr>
          <w:color w:val="000000"/>
          <w:sz w:val="24"/>
          <w:lang w:val="uk-UA"/>
        </w:rPr>
        <w:t xml:space="preserve">3. Сайт: </w:t>
      </w:r>
      <w:r w:rsidRPr="00EB09E0">
        <w:rPr>
          <w:i/>
          <w:color w:val="000000"/>
          <w:sz w:val="24"/>
          <w:lang w:val="uk-UA"/>
        </w:rPr>
        <w:t>http://agrobiznes.org.ua</w:t>
      </w:r>
    </w:p>
    <w:p w:rsidR="006F429B" w:rsidRPr="00EB09E0" w:rsidRDefault="006F429B" w:rsidP="006F429B">
      <w:pPr>
        <w:shd w:val="clear" w:color="auto" w:fill="FFFFFF"/>
        <w:tabs>
          <w:tab w:val="left" w:pos="365"/>
        </w:tabs>
        <w:ind w:firstLine="709"/>
        <w:jc w:val="both"/>
        <w:rPr>
          <w:i/>
          <w:color w:val="000000"/>
          <w:sz w:val="24"/>
          <w:lang w:val="uk-UA"/>
        </w:rPr>
      </w:pPr>
      <w:r w:rsidRPr="00EB09E0">
        <w:rPr>
          <w:color w:val="000000"/>
          <w:sz w:val="24"/>
          <w:lang w:val="uk-UA"/>
        </w:rPr>
        <w:t xml:space="preserve">4. Сайт: </w:t>
      </w:r>
      <w:r w:rsidRPr="00EB09E0">
        <w:rPr>
          <w:i/>
          <w:color w:val="000000"/>
          <w:sz w:val="24"/>
          <w:lang w:val="uk-UA"/>
        </w:rPr>
        <w:t>http://webfermer.org.ua</w:t>
      </w:r>
    </w:p>
    <w:p w:rsidR="006F429B" w:rsidRPr="00EB09E0" w:rsidRDefault="006F429B" w:rsidP="006F429B">
      <w:pPr>
        <w:shd w:val="clear" w:color="auto" w:fill="FFFFFF"/>
        <w:tabs>
          <w:tab w:val="left" w:pos="365"/>
        </w:tabs>
        <w:ind w:firstLine="709"/>
        <w:jc w:val="both"/>
        <w:rPr>
          <w:i/>
          <w:color w:val="000000"/>
          <w:sz w:val="24"/>
          <w:lang w:val="uk-UA"/>
        </w:rPr>
      </w:pPr>
      <w:r w:rsidRPr="00EB09E0">
        <w:rPr>
          <w:sz w:val="24"/>
          <w:lang w:val="uk-UA"/>
        </w:rPr>
        <w:t xml:space="preserve">5. Сайт: </w:t>
      </w:r>
      <w:r w:rsidRPr="00EB09E0">
        <w:rPr>
          <w:i/>
          <w:sz w:val="24"/>
          <w:lang w:val="uk-UA"/>
        </w:rPr>
        <w:t>http://www.propozitsiya.com</w:t>
      </w:r>
    </w:p>
    <w:p w:rsidR="006F429B" w:rsidRPr="00EB09E0" w:rsidRDefault="006F429B" w:rsidP="006F429B">
      <w:pPr>
        <w:shd w:val="clear" w:color="auto" w:fill="FFFFFF"/>
        <w:tabs>
          <w:tab w:val="left" w:pos="365"/>
        </w:tabs>
        <w:ind w:firstLine="709"/>
        <w:jc w:val="both"/>
        <w:rPr>
          <w:i/>
          <w:sz w:val="24"/>
          <w:lang w:val="uk-UA"/>
        </w:rPr>
      </w:pPr>
      <w:r w:rsidRPr="00EB09E0">
        <w:rPr>
          <w:sz w:val="24"/>
          <w:lang w:val="uk-UA"/>
        </w:rPr>
        <w:t xml:space="preserve">6. Сайт: </w:t>
      </w:r>
      <w:r w:rsidRPr="00EB09E0">
        <w:rPr>
          <w:i/>
          <w:sz w:val="24"/>
          <w:lang w:val="uk-UA"/>
        </w:rPr>
        <w:t>http://www.milkua.info/uk/news</w:t>
      </w:r>
    </w:p>
    <w:p w:rsidR="006F429B" w:rsidRPr="00EB09E0" w:rsidRDefault="006F429B" w:rsidP="006F429B">
      <w:pPr>
        <w:shd w:val="clear" w:color="auto" w:fill="FFFFFF"/>
        <w:tabs>
          <w:tab w:val="left" w:pos="365"/>
        </w:tabs>
        <w:ind w:hanging="425"/>
        <w:rPr>
          <w:sz w:val="24"/>
          <w:lang w:val="uk-UA"/>
        </w:rPr>
      </w:pPr>
      <w:r w:rsidRPr="00EB09E0">
        <w:rPr>
          <w:sz w:val="24"/>
          <w:lang w:val="uk-UA"/>
        </w:rPr>
        <w:t xml:space="preserve">7. Сайт: </w:t>
      </w:r>
      <w:r w:rsidRPr="00EB09E0">
        <w:rPr>
          <w:i/>
          <w:sz w:val="24"/>
          <w:lang w:val="uk-UA"/>
        </w:rPr>
        <w:t>http://skotnyidvor.ru/ua/dovidnyk-po-zagotivli-i-zberigannyu-kormiv.html</w:t>
      </w:r>
    </w:p>
    <w:p w:rsidR="006F429B" w:rsidRPr="00EB09E0" w:rsidRDefault="006F429B" w:rsidP="006F429B">
      <w:pPr>
        <w:shd w:val="clear" w:color="auto" w:fill="FFFFFF"/>
        <w:tabs>
          <w:tab w:val="left" w:pos="365"/>
        </w:tabs>
        <w:ind w:firstLine="709"/>
        <w:jc w:val="both"/>
        <w:rPr>
          <w:i/>
          <w:sz w:val="24"/>
          <w:lang w:val="uk-UA"/>
        </w:rPr>
      </w:pPr>
      <w:r w:rsidRPr="00EB09E0">
        <w:rPr>
          <w:sz w:val="24"/>
          <w:lang w:val="uk-UA"/>
        </w:rPr>
        <w:t xml:space="preserve">8. Сайт: </w:t>
      </w:r>
      <w:r w:rsidRPr="00EB09E0">
        <w:rPr>
          <w:i/>
          <w:sz w:val="24"/>
          <w:lang w:val="uk-UA"/>
        </w:rPr>
        <w:t>http://estw.com.ua</w:t>
      </w:r>
    </w:p>
    <w:p w:rsidR="006F429B" w:rsidRPr="00EB09E0" w:rsidRDefault="006F429B" w:rsidP="006F429B">
      <w:pPr>
        <w:shd w:val="clear" w:color="auto" w:fill="FFFFFF"/>
        <w:tabs>
          <w:tab w:val="left" w:pos="365"/>
        </w:tabs>
        <w:ind w:firstLine="709"/>
        <w:jc w:val="both"/>
        <w:rPr>
          <w:sz w:val="24"/>
          <w:lang w:val="uk-UA"/>
        </w:rPr>
      </w:pPr>
      <w:r w:rsidRPr="00EB09E0">
        <w:rPr>
          <w:sz w:val="24"/>
          <w:lang w:val="uk-UA"/>
        </w:rPr>
        <w:t xml:space="preserve">9. Сайт: </w:t>
      </w:r>
      <w:r w:rsidRPr="00EB09E0">
        <w:rPr>
          <w:i/>
          <w:sz w:val="24"/>
          <w:lang w:val="uk-UA"/>
        </w:rPr>
        <w:t>http://www.spmeta.com/uk</w:t>
      </w:r>
    </w:p>
    <w:p w:rsidR="00DE4078" w:rsidRDefault="00DE4078">
      <w:pPr>
        <w:spacing w:after="200" w:line="276" w:lineRule="auto"/>
        <w:rPr>
          <w:b/>
          <w:sz w:val="24"/>
          <w:lang w:val="uk-UA"/>
        </w:rPr>
      </w:pPr>
      <w:r>
        <w:rPr>
          <w:b/>
          <w:sz w:val="24"/>
          <w:lang w:val="uk-UA"/>
        </w:rPr>
        <w:br w:type="page"/>
      </w:r>
    </w:p>
    <w:p w:rsidR="006F429B" w:rsidRPr="00EB09E0" w:rsidRDefault="006F429B" w:rsidP="006F429B">
      <w:pPr>
        <w:widowControl w:val="0"/>
        <w:tabs>
          <w:tab w:val="left" w:pos="0"/>
          <w:tab w:val="left" w:pos="284"/>
        </w:tabs>
        <w:jc w:val="center"/>
        <w:rPr>
          <w:b/>
          <w:sz w:val="24"/>
          <w:lang w:val="uk-UA"/>
        </w:rPr>
      </w:pPr>
      <w:r w:rsidRPr="00EB09E0">
        <w:rPr>
          <w:b/>
          <w:sz w:val="24"/>
          <w:lang w:val="uk-UA"/>
        </w:rPr>
        <w:lastRenderedPageBreak/>
        <w:t>11. Погодження міждисциплінарних інтеграцій навчальної дисципліни</w:t>
      </w:r>
    </w:p>
    <w:tbl>
      <w:tblPr>
        <w:tblW w:w="10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2240"/>
        <w:gridCol w:w="3657"/>
        <w:gridCol w:w="2438"/>
        <w:gridCol w:w="1257"/>
      </w:tblGrid>
      <w:tr w:rsidR="006F429B" w:rsidRPr="00EB09E0" w:rsidTr="006F42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9B" w:rsidRPr="00EB09E0" w:rsidRDefault="006F429B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sz w:val="24"/>
                <w:lang w:val="uk-UA"/>
              </w:rPr>
            </w:pPr>
            <w:r w:rsidRPr="00EB09E0">
              <w:rPr>
                <w:sz w:val="24"/>
                <w:lang w:val="uk-UA"/>
              </w:rPr>
              <w:t>№ з/п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9B" w:rsidRPr="00EB09E0" w:rsidRDefault="006F429B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sz w:val="24"/>
                <w:lang w:val="uk-UA"/>
              </w:rPr>
            </w:pPr>
            <w:r w:rsidRPr="00EB09E0">
              <w:rPr>
                <w:sz w:val="24"/>
                <w:lang w:val="uk-UA"/>
              </w:rPr>
              <w:t xml:space="preserve">Навчальні дисципліни, що </w:t>
            </w:r>
            <w:r w:rsidRPr="00EB09E0">
              <w:rPr>
                <w:b/>
                <w:sz w:val="24"/>
                <w:lang w:val="uk-UA"/>
              </w:rPr>
              <w:t>забезпечують</w:t>
            </w:r>
            <w:r w:rsidRPr="00EB09E0">
              <w:rPr>
                <w:sz w:val="24"/>
                <w:lang w:val="uk-UA"/>
              </w:rPr>
              <w:t xml:space="preserve"> дану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9B" w:rsidRPr="00EB09E0" w:rsidRDefault="006F429B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sz w:val="24"/>
                <w:lang w:val="uk-UA"/>
              </w:rPr>
            </w:pPr>
            <w:r w:rsidRPr="00EB09E0">
              <w:rPr>
                <w:sz w:val="24"/>
                <w:lang w:val="uk-UA"/>
              </w:rPr>
              <w:t>Кафедра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9B" w:rsidRPr="00EB09E0" w:rsidRDefault="006F429B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sz w:val="24"/>
                <w:lang w:val="uk-UA"/>
              </w:rPr>
            </w:pPr>
            <w:r w:rsidRPr="00EB09E0">
              <w:rPr>
                <w:sz w:val="24"/>
                <w:lang w:val="uk-UA"/>
              </w:rPr>
              <w:t>Прізвище та ініціали відповідального викладача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9B" w:rsidRPr="00EB09E0" w:rsidRDefault="006F429B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sz w:val="24"/>
                <w:lang w:val="uk-UA"/>
              </w:rPr>
            </w:pPr>
            <w:r w:rsidRPr="00EB09E0">
              <w:rPr>
                <w:sz w:val="24"/>
                <w:lang w:val="uk-UA"/>
              </w:rPr>
              <w:t>Підпис викладача</w:t>
            </w:r>
          </w:p>
        </w:tc>
      </w:tr>
      <w:tr w:rsidR="006F429B" w:rsidRPr="00EB09E0" w:rsidTr="006F429B">
        <w:trPr>
          <w:trHeight w:val="5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9B" w:rsidRPr="00EB09E0" w:rsidRDefault="006F429B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sz w:val="24"/>
                <w:lang w:val="uk-UA"/>
              </w:rPr>
            </w:pPr>
            <w:r w:rsidRPr="00EB09E0">
              <w:rPr>
                <w:sz w:val="24"/>
                <w:lang w:val="uk-UA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B" w:rsidRPr="00EB09E0" w:rsidRDefault="006F429B">
            <w:pPr>
              <w:widowControl w:val="0"/>
              <w:tabs>
                <w:tab w:val="left" w:pos="0"/>
                <w:tab w:val="left" w:pos="284"/>
              </w:tabs>
              <w:jc w:val="both"/>
              <w:rPr>
                <w:sz w:val="24"/>
                <w:lang w:val="uk-UA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B" w:rsidRPr="00EB09E0" w:rsidRDefault="006F429B">
            <w:pPr>
              <w:widowControl w:val="0"/>
              <w:tabs>
                <w:tab w:val="left" w:pos="0"/>
                <w:tab w:val="left" w:pos="284"/>
              </w:tabs>
              <w:jc w:val="both"/>
              <w:rPr>
                <w:sz w:val="24"/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B" w:rsidRPr="00EB09E0" w:rsidRDefault="006F429B">
            <w:pPr>
              <w:widowControl w:val="0"/>
              <w:tabs>
                <w:tab w:val="left" w:pos="0"/>
                <w:tab w:val="left" w:pos="284"/>
              </w:tabs>
              <w:jc w:val="both"/>
              <w:rPr>
                <w:sz w:val="24"/>
                <w:lang w:val="uk-UA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B" w:rsidRPr="00EB09E0" w:rsidRDefault="006F429B">
            <w:pPr>
              <w:widowControl w:val="0"/>
              <w:tabs>
                <w:tab w:val="left" w:pos="0"/>
                <w:tab w:val="left" w:pos="284"/>
              </w:tabs>
              <w:jc w:val="both"/>
              <w:rPr>
                <w:sz w:val="24"/>
                <w:lang w:val="uk-UA"/>
              </w:rPr>
            </w:pPr>
          </w:p>
        </w:tc>
      </w:tr>
      <w:tr w:rsidR="006F429B" w:rsidRPr="00EB09E0" w:rsidTr="00DE4078">
        <w:trPr>
          <w:trHeight w:val="5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29B" w:rsidRPr="00EB09E0" w:rsidRDefault="006F429B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B" w:rsidRPr="00EB09E0" w:rsidRDefault="006F429B">
            <w:pPr>
              <w:widowControl w:val="0"/>
              <w:tabs>
                <w:tab w:val="left" w:pos="0"/>
                <w:tab w:val="left" w:pos="284"/>
              </w:tabs>
              <w:jc w:val="both"/>
              <w:rPr>
                <w:sz w:val="24"/>
                <w:lang w:val="uk-UA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B" w:rsidRPr="00EB09E0" w:rsidRDefault="006F429B">
            <w:pPr>
              <w:widowControl w:val="0"/>
              <w:tabs>
                <w:tab w:val="left" w:pos="0"/>
                <w:tab w:val="left" w:pos="284"/>
              </w:tabs>
              <w:jc w:val="both"/>
              <w:rPr>
                <w:sz w:val="24"/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B" w:rsidRPr="00EB09E0" w:rsidRDefault="006F429B">
            <w:pPr>
              <w:widowControl w:val="0"/>
              <w:tabs>
                <w:tab w:val="left" w:pos="0"/>
                <w:tab w:val="left" w:pos="284"/>
              </w:tabs>
              <w:jc w:val="both"/>
              <w:rPr>
                <w:sz w:val="24"/>
                <w:lang w:val="uk-UA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B" w:rsidRPr="00EB09E0" w:rsidRDefault="006F429B">
            <w:pPr>
              <w:widowControl w:val="0"/>
              <w:tabs>
                <w:tab w:val="left" w:pos="0"/>
                <w:tab w:val="left" w:pos="284"/>
              </w:tabs>
              <w:jc w:val="both"/>
              <w:rPr>
                <w:sz w:val="24"/>
                <w:lang w:val="uk-UA"/>
              </w:rPr>
            </w:pPr>
          </w:p>
        </w:tc>
      </w:tr>
      <w:tr w:rsidR="006F429B" w:rsidRPr="00EB09E0" w:rsidTr="00DE4078">
        <w:trPr>
          <w:trHeight w:val="5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29B" w:rsidRPr="00EB09E0" w:rsidRDefault="006F429B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B" w:rsidRPr="00EB09E0" w:rsidRDefault="006F429B">
            <w:pPr>
              <w:widowControl w:val="0"/>
              <w:tabs>
                <w:tab w:val="left" w:pos="0"/>
                <w:tab w:val="left" w:pos="284"/>
              </w:tabs>
              <w:jc w:val="both"/>
              <w:rPr>
                <w:sz w:val="24"/>
                <w:lang w:val="uk-UA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B" w:rsidRPr="00EB09E0" w:rsidRDefault="006F429B">
            <w:pPr>
              <w:widowControl w:val="0"/>
              <w:tabs>
                <w:tab w:val="left" w:pos="0"/>
                <w:tab w:val="left" w:pos="284"/>
              </w:tabs>
              <w:jc w:val="both"/>
              <w:rPr>
                <w:sz w:val="24"/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B" w:rsidRPr="00EB09E0" w:rsidRDefault="006F429B">
            <w:pPr>
              <w:widowControl w:val="0"/>
              <w:tabs>
                <w:tab w:val="left" w:pos="0"/>
                <w:tab w:val="left" w:pos="284"/>
              </w:tabs>
              <w:jc w:val="both"/>
              <w:rPr>
                <w:sz w:val="24"/>
                <w:lang w:val="uk-UA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B" w:rsidRPr="00EB09E0" w:rsidRDefault="006F429B">
            <w:pPr>
              <w:widowControl w:val="0"/>
              <w:tabs>
                <w:tab w:val="left" w:pos="0"/>
                <w:tab w:val="left" w:pos="284"/>
              </w:tabs>
              <w:jc w:val="both"/>
              <w:rPr>
                <w:sz w:val="24"/>
                <w:lang w:val="uk-UA"/>
              </w:rPr>
            </w:pPr>
          </w:p>
        </w:tc>
      </w:tr>
      <w:tr w:rsidR="006F429B" w:rsidRPr="00EB09E0" w:rsidTr="00DE4078">
        <w:trPr>
          <w:trHeight w:val="5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29B" w:rsidRPr="00EB09E0" w:rsidRDefault="006F429B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B" w:rsidRPr="00EB09E0" w:rsidRDefault="006F429B">
            <w:pPr>
              <w:widowControl w:val="0"/>
              <w:tabs>
                <w:tab w:val="left" w:pos="0"/>
                <w:tab w:val="left" w:pos="284"/>
              </w:tabs>
              <w:jc w:val="both"/>
              <w:rPr>
                <w:sz w:val="24"/>
                <w:lang w:val="uk-UA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B" w:rsidRPr="00EB09E0" w:rsidRDefault="006F429B">
            <w:pPr>
              <w:widowControl w:val="0"/>
              <w:tabs>
                <w:tab w:val="left" w:pos="0"/>
                <w:tab w:val="left" w:pos="284"/>
              </w:tabs>
              <w:jc w:val="both"/>
              <w:rPr>
                <w:sz w:val="24"/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B" w:rsidRPr="00EB09E0" w:rsidRDefault="006F429B">
            <w:pPr>
              <w:widowControl w:val="0"/>
              <w:tabs>
                <w:tab w:val="left" w:pos="0"/>
                <w:tab w:val="left" w:pos="284"/>
              </w:tabs>
              <w:jc w:val="both"/>
              <w:rPr>
                <w:sz w:val="24"/>
                <w:lang w:val="uk-UA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B" w:rsidRPr="00EB09E0" w:rsidRDefault="006F429B">
            <w:pPr>
              <w:widowControl w:val="0"/>
              <w:tabs>
                <w:tab w:val="left" w:pos="0"/>
                <w:tab w:val="left" w:pos="284"/>
              </w:tabs>
              <w:jc w:val="both"/>
              <w:rPr>
                <w:sz w:val="24"/>
                <w:lang w:val="uk-UA"/>
              </w:rPr>
            </w:pPr>
          </w:p>
        </w:tc>
      </w:tr>
      <w:tr w:rsidR="006F429B" w:rsidRPr="00EB09E0" w:rsidTr="00DE4078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29B" w:rsidRPr="00EB09E0" w:rsidRDefault="006F429B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B" w:rsidRPr="00EB09E0" w:rsidRDefault="006F429B">
            <w:pPr>
              <w:widowControl w:val="0"/>
              <w:tabs>
                <w:tab w:val="left" w:pos="0"/>
                <w:tab w:val="left" w:pos="284"/>
              </w:tabs>
              <w:jc w:val="both"/>
              <w:rPr>
                <w:sz w:val="24"/>
                <w:lang w:val="uk-UA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B" w:rsidRPr="00EB09E0" w:rsidRDefault="006F429B">
            <w:pPr>
              <w:widowControl w:val="0"/>
              <w:tabs>
                <w:tab w:val="left" w:pos="0"/>
                <w:tab w:val="left" w:pos="284"/>
              </w:tabs>
              <w:jc w:val="both"/>
              <w:rPr>
                <w:sz w:val="24"/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B" w:rsidRPr="00EB09E0" w:rsidRDefault="006F429B">
            <w:pPr>
              <w:widowControl w:val="0"/>
              <w:tabs>
                <w:tab w:val="left" w:pos="0"/>
                <w:tab w:val="left" w:pos="284"/>
              </w:tabs>
              <w:jc w:val="both"/>
              <w:rPr>
                <w:sz w:val="24"/>
                <w:lang w:val="uk-UA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B" w:rsidRPr="00EB09E0" w:rsidRDefault="006F429B">
            <w:pPr>
              <w:widowControl w:val="0"/>
              <w:tabs>
                <w:tab w:val="left" w:pos="0"/>
                <w:tab w:val="left" w:pos="284"/>
              </w:tabs>
              <w:jc w:val="both"/>
              <w:rPr>
                <w:sz w:val="24"/>
                <w:lang w:val="uk-UA"/>
              </w:rPr>
            </w:pPr>
          </w:p>
        </w:tc>
      </w:tr>
      <w:tr w:rsidR="006F429B" w:rsidRPr="00EB09E0" w:rsidTr="00DE4078">
        <w:trPr>
          <w:trHeight w:val="5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29B" w:rsidRPr="00EB09E0" w:rsidRDefault="006F429B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B" w:rsidRPr="00EB09E0" w:rsidRDefault="006F429B">
            <w:pPr>
              <w:widowControl w:val="0"/>
              <w:tabs>
                <w:tab w:val="left" w:pos="0"/>
                <w:tab w:val="left" w:pos="284"/>
              </w:tabs>
              <w:jc w:val="both"/>
              <w:rPr>
                <w:sz w:val="24"/>
                <w:lang w:val="uk-UA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B" w:rsidRPr="00EB09E0" w:rsidRDefault="006F429B">
            <w:pPr>
              <w:widowControl w:val="0"/>
              <w:tabs>
                <w:tab w:val="left" w:pos="0"/>
                <w:tab w:val="left" w:pos="284"/>
              </w:tabs>
              <w:jc w:val="both"/>
              <w:rPr>
                <w:sz w:val="24"/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B" w:rsidRPr="00EB09E0" w:rsidRDefault="006F429B">
            <w:pPr>
              <w:widowControl w:val="0"/>
              <w:tabs>
                <w:tab w:val="left" w:pos="0"/>
                <w:tab w:val="left" w:pos="284"/>
              </w:tabs>
              <w:jc w:val="both"/>
              <w:rPr>
                <w:sz w:val="24"/>
                <w:lang w:val="uk-UA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B" w:rsidRPr="00EB09E0" w:rsidRDefault="006F429B">
            <w:pPr>
              <w:widowControl w:val="0"/>
              <w:tabs>
                <w:tab w:val="left" w:pos="0"/>
                <w:tab w:val="left" w:pos="284"/>
              </w:tabs>
              <w:jc w:val="both"/>
              <w:rPr>
                <w:sz w:val="24"/>
                <w:lang w:val="uk-UA"/>
              </w:rPr>
            </w:pPr>
          </w:p>
        </w:tc>
      </w:tr>
      <w:tr w:rsidR="006F429B" w:rsidRPr="00EB09E0" w:rsidTr="00DE4078">
        <w:trPr>
          <w:trHeight w:val="4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29B" w:rsidRPr="00EB09E0" w:rsidRDefault="006F429B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B" w:rsidRPr="00EB09E0" w:rsidRDefault="006F429B">
            <w:pPr>
              <w:widowControl w:val="0"/>
              <w:tabs>
                <w:tab w:val="left" w:pos="0"/>
                <w:tab w:val="left" w:pos="284"/>
              </w:tabs>
              <w:jc w:val="both"/>
              <w:rPr>
                <w:sz w:val="24"/>
                <w:lang w:val="uk-UA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B" w:rsidRPr="00EB09E0" w:rsidRDefault="006F429B">
            <w:pPr>
              <w:widowControl w:val="0"/>
              <w:tabs>
                <w:tab w:val="left" w:pos="0"/>
                <w:tab w:val="left" w:pos="284"/>
              </w:tabs>
              <w:jc w:val="both"/>
              <w:rPr>
                <w:sz w:val="24"/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B" w:rsidRPr="00EB09E0" w:rsidRDefault="006F429B">
            <w:pPr>
              <w:widowControl w:val="0"/>
              <w:tabs>
                <w:tab w:val="left" w:pos="0"/>
                <w:tab w:val="left" w:pos="284"/>
              </w:tabs>
              <w:jc w:val="both"/>
              <w:rPr>
                <w:sz w:val="24"/>
                <w:lang w:val="uk-UA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B" w:rsidRPr="00EB09E0" w:rsidRDefault="006F429B">
            <w:pPr>
              <w:widowControl w:val="0"/>
              <w:tabs>
                <w:tab w:val="left" w:pos="0"/>
                <w:tab w:val="left" w:pos="284"/>
              </w:tabs>
              <w:jc w:val="both"/>
              <w:rPr>
                <w:sz w:val="24"/>
                <w:lang w:val="uk-UA"/>
              </w:rPr>
            </w:pPr>
          </w:p>
        </w:tc>
      </w:tr>
      <w:tr w:rsidR="006F429B" w:rsidRPr="00EB09E0" w:rsidTr="00DE4078">
        <w:trPr>
          <w:trHeight w:val="4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29B" w:rsidRPr="00EB09E0" w:rsidRDefault="006F429B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B" w:rsidRPr="00EB09E0" w:rsidRDefault="006F429B">
            <w:pPr>
              <w:widowControl w:val="0"/>
              <w:tabs>
                <w:tab w:val="left" w:pos="0"/>
                <w:tab w:val="left" w:pos="284"/>
              </w:tabs>
              <w:jc w:val="both"/>
              <w:rPr>
                <w:sz w:val="24"/>
                <w:lang w:val="uk-UA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B" w:rsidRPr="00EB09E0" w:rsidRDefault="006F429B">
            <w:pPr>
              <w:widowControl w:val="0"/>
              <w:tabs>
                <w:tab w:val="left" w:pos="0"/>
                <w:tab w:val="left" w:pos="284"/>
              </w:tabs>
              <w:jc w:val="both"/>
              <w:rPr>
                <w:sz w:val="24"/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B" w:rsidRPr="00EB09E0" w:rsidRDefault="006F429B">
            <w:pPr>
              <w:widowControl w:val="0"/>
              <w:tabs>
                <w:tab w:val="left" w:pos="0"/>
                <w:tab w:val="left" w:pos="284"/>
              </w:tabs>
              <w:jc w:val="both"/>
              <w:rPr>
                <w:sz w:val="24"/>
                <w:lang w:val="uk-UA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B" w:rsidRPr="00EB09E0" w:rsidRDefault="006F429B">
            <w:pPr>
              <w:widowControl w:val="0"/>
              <w:tabs>
                <w:tab w:val="left" w:pos="0"/>
                <w:tab w:val="left" w:pos="284"/>
              </w:tabs>
              <w:jc w:val="both"/>
              <w:rPr>
                <w:sz w:val="24"/>
                <w:lang w:val="uk-UA"/>
              </w:rPr>
            </w:pPr>
          </w:p>
        </w:tc>
      </w:tr>
      <w:tr w:rsidR="006F429B" w:rsidRPr="00EB09E0" w:rsidTr="00DE4078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29B" w:rsidRPr="00EB09E0" w:rsidRDefault="006F429B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B" w:rsidRPr="00EB09E0" w:rsidRDefault="006F429B">
            <w:pPr>
              <w:widowControl w:val="0"/>
              <w:tabs>
                <w:tab w:val="left" w:pos="0"/>
                <w:tab w:val="left" w:pos="284"/>
              </w:tabs>
              <w:jc w:val="both"/>
              <w:rPr>
                <w:sz w:val="24"/>
                <w:lang w:val="uk-UA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B" w:rsidRPr="00EB09E0" w:rsidRDefault="006F429B">
            <w:pPr>
              <w:widowControl w:val="0"/>
              <w:tabs>
                <w:tab w:val="left" w:pos="0"/>
                <w:tab w:val="left" w:pos="284"/>
              </w:tabs>
              <w:jc w:val="both"/>
              <w:rPr>
                <w:sz w:val="24"/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B" w:rsidRPr="00EB09E0" w:rsidRDefault="006F429B">
            <w:pPr>
              <w:widowControl w:val="0"/>
              <w:tabs>
                <w:tab w:val="left" w:pos="0"/>
                <w:tab w:val="left" w:pos="284"/>
              </w:tabs>
              <w:jc w:val="both"/>
              <w:rPr>
                <w:sz w:val="24"/>
                <w:lang w:val="uk-UA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B" w:rsidRPr="00EB09E0" w:rsidRDefault="006F429B">
            <w:pPr>
              <w:widowControl w:val="0"/>
              <w:tabs>
                <w:tab w:val="left" w:pos="0"/>
                <w:tab w:val="left" w:pos="284"/>
              </w:tabs>
              <w:jc w:val="both"/>
              <w:rPr>
                <w:sz w:val="24"/>
                <w:lang w:val="uk-UA"/>
              </w:rPr>
            </w:pPr>
          </w:p>
        </w:tc>
      </w:tr>
    </w:tbl>
    <w:p w:rsidR="006F429B" w:rsidRPr="00EB09E0" w:rsidRDefault="006F429B" w:rsidP="006F429B">
      <w:pPr>
        <w:widowControl w:val="0"/>
        <w:tabs>
          <w:tab w:val="left" w:pos="0"/>
          <w:tab w:val="left" w:pos="284"/>
        </w:tabs>
        <w:jc w:val="both"/>
        <w:rPr>
          <w:sz w:val="24"/>
          <w:lang w:val="uk-UA"/>
        </w:rPr>
      </w:pPr>
    </w:p>
    <w:p w:rsidR="006F429B" w:rsidRPr="00EB09E0" w:rsidRDefault="006F429B" w:rsidP="006F429B">
      <w:pPr>
        <w:widowControl w:val="0"/>
        <w:tabs>
          <w:tab w:val="left" w:pos="0"/>
          <w:tab w:val="left" w:pos="284"/>
        </w:tabs>
        <w:jc w:val="both"/>
        <w:rPr>
          <w:sz w:val="24"/>
          <w:lang w:val="uk-U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240"/>
        <w:gridCol w:w="3685"/>
        <w:gridCol w:w="2409"/>
        <w:gridCol w:w="1277"/>
      </w:tblGrid>
      <w:tr w:rsidR="006F429B" w:rsidRPr="00EB09E0" w:rsidTr="006F42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9B" w:rsidRPr="00EB09E0" w:rsidRDefault="006F429B">
            <w:pPr>
              <w:widowControl w:val="0"/>
              <w:tabs>
                <w:tab w:val="left" w:pos="0"/>
                <w:tab w:val="left" w:pos="284"/>
              </w:tabs>
              <w:jc w:val="both"/>
              <w:rPr>
                <w:sz w:val="24"/>
                <w:lang w:val="uk-UA"/>
              </w:rPr>
            </w:pPr>
            <w:r w:rsidRPr="00EB09E0">
              <w:rPr>
                <w:sz w:val="24"/>
                <w:lang w:val="uk-UA"/>
              </w:rPr>
              <w:t>№ з/п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9B" w:rsidRPr="00EB09E0" w:rsidRDefault="006F429B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sz w:val="24"/>
                <w:lang w:val="uk-UA"/>
              </w:rPr>
            </w:pPr>
            <w:r w:rsidRPr="00EB09E0">
              <w:rPr>
                <w:sz w:val="24"/>
                <w:lang w:val="uk-UA"/>
              </w:rPr>
              <w:t xml:space="preserve">Навчальні дисципліни, </w:t>
            </w:r>
            <w:r w:rsidRPr="00EB09E0">
              <w:rPr>
                <w:b/>
                <w:sz w:val="24"/>
                <w:lang w:val="uk-UA"/>
              </w:rPr>
              <w:t>забезпечувані</w:t>
            </w:r>
            <w:r w:rsidRPr="00EB09E0">
              <w:rPr>
                <w:sz w:val="24"/>
                <w:lang w:val="uk-UA"/>
              </w:rPr>
              <w:t xml:space="preserve"> даною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9B" w:rsidRPr="00EB09E0" w:rsidRDefault="006F429B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sz w:val="24"/>
                <w:lang w:val="uk-UA"/>
              </w:rPr>
            </w:pPr>
            <w:r w:rsidRPr="00EB09E0">
              <w:rPr>
                <w:sz w:val="24"/>
                <w:lang w:val="uk-UA"/>
              </w:rPr>
              <w:t>Кафедра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9B" w:rsidRPr="00EB09E0" w:rsidRDefault="006F429B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sz w:val="24"/>
                <w:lang w:val="uk-UA"/>
              </w:rPr>
            </w:pPr>
            <w:r w:rsidRPr="00EB09E0">
              <w:rPr>
                <w:sz w:val="24"/>
                <w:lang w:val="uk-UA"/>
              </w:rPr>
              <w:t>Прізвище та ініціали відповідального викладача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9B" w:rsidRPr="00EB09E0" w:rsidRDefault="006F429B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sz w:val="24"/>
                <w:lang w:val="uk-UA"/>
              </w:rPr>
            </w:pPr>
            <w:r w:rsidRPr="00EB09E0">
              <w:rPr>
                <w:sz w:val="24"/>
                <w:lang w:val="uk-UA"/>
              </w:rPr>
              <w:t>Підпис викладача</w:t>
            </w:r>
          </w:p>
        </w:tc>
      </w:tr>
      <w:tr w:rsidR="006F429B" w:rsidRPr="00EB09E0" w:rsidTr="00DE4078">
        <w:trPr>
          <w:trHeight w:val="5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9B" w:rsidRPr="00EB09E0" w:rsidRDefault="006F429B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sz w:val="24"/>
                <w:lang w:val="uk-UA"/>
              </w:rPr>
            </w:pPr>
            <w:r w:rsidRPr="00EB09E0">
              <w:rPr>
                <w:sz w:val="24"/>
                <w:lang w:val="uk-UA"/>
              </w:rPr>
              <w:t>1.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29B" w:rsidRPr="00EB09E0" w:rsidRDefault="006F429B">
            <w:pPr>
              <w:widowControl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29B" w:rsidRPr="00EB09E0" w:rsidRDefault="006F429B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B" w:rsidRPr="00EB09E0" w:rsidRDefault="006F429B">
            <w:pPr>
              <w:widowControl w:val="0"/>
              <w:tabs>
                <w:tab w:val="left" w:pos="0"/>
                <w:tab w:val="left" w:pos="284"/>
              </w:tabs>
              <w:jc w:val="both"/>
              <w:rPr>
                <w:sz w:val="24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B" w:rsidRPr="00EB09E0" w:rsidRDefault="006F429B">
            <w:pPr>
              <w:widowControl w:val="0"/>
              <w:tabs>
                <w:tab w:val="left" w:pos="0"/>
                <w:tab w:val="left" w:pos="284"/>
              </w:tabs>
              <w:jc w:val="both"/>
              <w:rPr>
                <w:sz w:val="24"/>
                <w:lang w:val="uk-UA"/>
              </w:rPr>
            </w:pPr>
          </w:p>
        </w:tc>
      </w:tr>
      <w:tr w:rsidR="006F429B" w:rsidRPr="00EB09E0" w:rsidTr="00DE4078">
        <w:trPr>
          <w:trHeight w:val="5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9B" w:rsidRPr="00EB09E0" w:rsidRDefault="006F429B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sz w:val="24"/>
                <w:lang w:val="uk-UA"/>
              </w:rPr>
            </w:pPr>
            <w:r w:rsidRPr="00EB09E0">
              <w:rPr>
                <w:sz w:val="24"/>
                <w:lang w:val="uk-UA"/>
              </w:rPr>
              <w:t>2.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29B" w:rsidRPr="00EB09E0" w:rsidRDefault="006F429B">
            <w:pPr>
              <w:widowControl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29B" w:rsidRPr="00EB09E0" w:rsidRDefault="006F429B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B" w:rsidRPr="00EB09E0" w:rsidRDefault="006F429B">
            <w:pPr>
              <w:widowControl w:val="0"/>
              <w:tabs>
                <w:tab w:val="left" w:pos="0"/>
                <w:tab w:val="left" w:pos="284"/>
              </w:tabs>
              <w:jc w:val="both"/>
              <w:rPr>
                <w:sz w:val="24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B" w:rsidRPr="00EB09E0" w:rsidRDefault="006F429B">
            <w:pPr>
              <w:widowControl w:val="0"/>
              <w:tabs>
                <w:tab w:val="left" w:pos="0"/>
                <w:tab w:val="left" w:pos="284"/>
              </w:tabs>
              <w:jc w:val="both"/>
              <w:rPr>
                <w:sz w:val="24"/>
                <w:lang w:val="uk-UA"/>
              </w:rPr>
            </w:pPr>
          </w:p>
        </w:tc>
      </w:tr>
      <w:tr w:rsidR="006F429B" w:rsidRPr="00EB09E0" w:rsidTr="00DE4078">
        <w:trPr>
          <w:trHeight w:val="7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9B" w:rsidRPr="00EB09E0" w:rsidRDefault="006F429B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sz w:val="24"/>
                <w:lang w:val="uk-UA"/>
              </w:rPr>
            </w:pPr>
            <w:r w:rsidRPr="00EB09E0">
              <w:rPr>
                <w:sz w:val="24"/>
                <w:lang w:val="uk-UA"/>
              </w:rPr>
              <w:t>3.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29B" w:rsidRPr="00EB09E0" w:rsidRDefault="006F429B">
            <w:pPr>
              <w:widowControl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29B" w:rsidRPr="00EB09E0" w:rsidRDefault="006F429B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B" w:rsidRPr="00EB09E0" w:rsidRDefault="006F429B">
            <w:pPr>
              <w:widowControl w:val="0"/>
              <w:tabs>
                <w:tab w:val="left" w:pos="0"/>
                <w:tab w:val="left" w:pos="284"/>
              </w:tabs>
              <w:jc w:val="both"/>
              <w:rPr>
                <w:sz w:val="24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B" w:rsidRPr="00EB09E0" w:rsidRDefault="006F429B">
            <w:pPr>
              <w:widowControl w:val="0"/>
              <w:tabs>
                <w:tab w:val="left" w:pos="0"/>
                <w:tab w:val="left" w:pos="284"/>
              </w:tabs>
              <w:jc w:val="both"/>
              <w:rPr>
                <w:sz w:val="24"/>
                <w:lang w:val="uk-UA"/>
              </w:rPr>
            </w:pPr>
          </w:p>
        </w:tc>
      </w:tr>
    </w:tbl>
    <w:p w:rsidR="006F429B" w:rsidRPr="00EB09E0" w:rsidRDefault="006F429B" w:rsidP="006F429B">
      <w:pPr>
        <w:widowControl w:val="0"/>
        <w:tabs>
          <w:tab w:val="left" w:pos="0"/>
          <w:tab w:val="left" w:pos="284"/>
        </w:tabs>
        <w:jc w:val="both"/>
        <w:rPr>
          <w:sz w:val="24"/>
          <w:lang w:val="uk-UA"/>
        </w:rPr>
      </w:pPr>
    </w:p>
    <w:p w:rsidR="006F429B" w:rsidRPr="00EB09E0" w:rsidRDefault="006F429B" w:rsidP="006F429B">
      <w:pPr>
        <w:widowControl w:val="0"/>
        <w:tabs>
          <w:tab w:val="left" w:pos="0"/>
          <w:tab w:val="left" w:pos="284"/>
        </w:tabs>
        <w:jc w:val="both"/>
        <w:rPr>
          <w:sz w:val="24"/>
          <w:lang w:val="uk-UA"/>
        </w:rPr>
      </w:pPr>
    </w:p>
    <w:p w:rsidR="006F429B" w:rsidRPr="00EB09E0" w:rsidRDefault="006F429B" w:rsidP="006F429B">
      <w:pPr>
        <w:rPr>
          <w:sz w:val="24"/>
          <w:lang w:val="uk-UA"/>
        </w:rPr>
        <w:sectPr w:rsidR="006F429B" w:rsidRPr="00EB09E0">
          <w:pgSz w:w="11906" w:h="16838"/>
          <w:pgMar w:top="567" w:right="850" w:bottom="850" w:left="1417" w:header="286" w:footer="418" w:gutter="0"/>
          <w:cols w:space="720"/>
        </w:sectPr>
      </w:pPr>
    </w:p>
    <w:p w:rsidR="006F429B" w:rsidRPr="00EB09E0" w:rsidRDefault="006F429B" w:rsidP="006F429B">
      <w:pPr>
        <w:widowControl w:val="0"/>
        <w:jc w:val="center"/>
        <w:rPr>
          <w:b/>
          <w:sz w:val="24"/>
          <w:lang w:val="uk-UA"/>
        </w:rPr>
      </w:pPr>
      <w:r w:rsidRPr="00EB09E0">
        <w:rPr>
          <w:b/>
          <w:sz w:val="24"/>
          <w:lang w:val="uk-UA"/>
        </w:rPr>
        <w:lastRenderedPageBreak/>
        <w:t>12. Зміни та доповнення до робочої програми навчальної дисципліни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4344"/>
        <w:gridCol w:w="2623"/>
        <w:gridCol w:w="1962"/>
      </w:tblGrid>
      <w:tr w:rsidR="006F429B" w:rsidRPr="00EB09E0" w:rsidTr="006F429B">
        <w:trPr>
          <w:trHeight w:val="86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9B" w:rsidRPr="00EB09E0" w:rsidRDefault="006F429B">
            <w:pPr>
              <w:widowControl w:val="0"/>
              <w:jc w:val="center"/>
              <w:rPr>
                <w:sz w:val="24"/>
                <w:lang w:val="uk-UA"/>
              </w:rPr>
            </w:pPr>
            <w:r w:rsidRPr="00EB09E0">
              <w:rPr>
                <w:sz w:val="24"/>
                <w:lang w:val="uk-UA"/>
              </w:rPr>
              <w:t>№</w:t>
            </w:r>
          </w:p>
          <w:p w:rsidR="006F429B" w:rsidRPr="00EB09E0" w:rsidRDefault="006F429B">
            <w:pPr>
              <w:widowControl w:val="0"/>
              <w:jc w:val="center"/>
              <w:rPr>
                <w:sz w:val="24"/>
                <w:lang w:val="uk-UA"/>
              </w:rPr>
            </w:pPr>
            <w:r w:rsidRPr="00EB09E0">
              <w:rPr>
                <w:sz w:val="24"/>
                <w:lang w:val="uk-UA"/>
              </w:rPr>
              <w:t>з/п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9B" w:rsidRPr="00EB09E0" w:rsidRDefault="006F429B">
            <w:pPr>
              <w:widowControl w:val="0"/>
              <w:jc w:val="center"/>
              <w:rPr>
                <w:sz w:val="24"/>
                <w:lang w:val="uk-UA"/>
              </w:rPr>
            </w:pPr>
            <w:r w:rsidRPr="00EB09E0">
              <w:rPr>
                <w:sz w:val="24"/>
                <w:lang w:val="uk-UA"/>
              </w:rPr>
              <w:t>Зміст внесених змін (доповнень)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9B" w:rsidRPr="00EB09E0" w:rsidRDefault="006F429B">
            <w:pPr>
              <w:widowControl w:val="0"/>
              <w:jc w:val="center"/>
              <w:rPr>
                <w:sz w:val="24"/>
                <w:lang w:val="uk-UA"/>
              </w:rPr>
            </w:pPr>
            <w:r w:rsidRPr="00EB09E0">
              <w:rPr>
                <w:sz w:val="24"/>
                <w:lang w:val="uk-UA"/>
              </w:rPr>
              <w:t>Дата і № протоколу</w:t>
            </w:r>
          </w:p>
          <w:p w:rsidR="006F429B" w:rsidRPr="00EB09E0" w:rsidRDefault="006F429B">
            <w:pPr>
              <w:widowControl w:val="0"/>
              <w:jc w:val="center"/>
              <w:rPr>
                <w:sz w:val="24"/>
                <w:lang w:val="uk-UA"/>
              </w:rPr>
            </w:pPr>
            <w:r w:rsidRPr="00EB09E0">
              <w:rPr>
                <w:sz w:val="24"/>
                <w:lang w:val="uk-UA"/>
              </w:rPr>
              <w:t>засідання кафедри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9B" w:rsidRPr="00EB09E0" w:rsidRDefault="006F429B">
            <w:pPr>
              <w:widowControl w:val="0"/>
              <w:jc w:val="center"/>
              <w:rPr>
                <w:sz w:val="24"/>
                <w:lang w:val="uk-UA"/>
              </w:rPr>
            </w:pPr>
            <w:r w:rsidRPr="00EB09E0">
              <w:rPr>
                <w:sz w:val="24"/>
                <w:lang w:val="uk-UA"/>
              </w:rPr>
              <w:t>Підпис зав. кафедри</w:t>
            </w:r>
          </w:p>
        </w:tc>
      </w:tr>
      <w:tr w:rsidR="006F429B" w:rsidRPr="00EB09E0" w:rsidTr="006F429B">
        <w:trPr>
          <w:trHeight w:val="132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9B" w:rsidRPr="00EB09E0" w:rsidRDefault="006F429B">
            <w:pPr>
              <w:widowControl w:val="0"/>
              <w:jc w:val="center"/>
              <w:rPr>
                <w:sz w:val="24"/>
                <w:lang w:val="uk-UA"/>
              </w:rPr>
            </w:pPr>
            <w:r w:rsidRPr="00EB09E0">
              <w:rPr>
                <w:sz w:val="24"/>
                <w:lang w:val="uk-UA"/>
              </w:rPr>
              <w:t>1.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B" w:rsidRPr="00EB09E0" w:rsidRDefault="006F429B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B" w:rsidRPr="00EB09E0" w:rsidRDefault="006F429B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B" w:rsidRPr="00EB09E0" w:rsidRDefault="006F429B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</w:tr>
      <w:tr w:rsidR="006F429B" w:rsidRPr="00EB09E0" w:rsidTr="006F429B">
        <w:trPr>
          <w:trHeight w:val="132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9B" w:rsidRPr="00EB09E0" w:rsidRDefault="006F429B">
            <w:pPr>
              <w:widowControl w:val="0"/>
              <w:jc w:val="center"/>
              <w:rPr>
                <w:sz w:val="24"/>
                <w:lang w:val="uk-UA"/>
              </w:rPr>
            </w:pPr>
            <w:r w:rsidRPr="00EB09E0">
              <w:rPr>
                <w:sz w:val="24"/>
                <w:lang w:val="uk-UA"/>
              </w:rPr>
              <w:t>2.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B" w:rsidRPr="00EB09E0" w:rsidRDefault="006F429B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B" w:rsidRPr="00EB09E0" w:rsidRDefault="006F429B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B" w:rsidRPr="00EB09E0" w:rsidRDefault="006F429B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</w:tr>
      <w:tr w:rsidR="006F429B" w:rsidRPr="00EB09E0" w:rsidTr="006F429B">
        <w:trPr>
          <w:trHeight w:val="132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9B" w:rsidRPr="00EB09E0" w:rsidRDefault="006F429B">
            <w:pPr>
              <w:widowControl w:val="0"/>
              <w:jc w:val="center"/>
              <w:rPr>
                <w:sz w:val="24"/>
                <w:lang w:val="uk-UA"/>
              </w:rPr>
            </w:pPr>
            <w:r w:rsidRPr="00EB09E0">
              <w:rPr>
                <w:sz w:val="24"/>
                <w:lang w:val="uk-UA"/>
              </w:rPr>
              <w:t>3.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B" w:rsidRPr="00EB09E0" w:rsidRDefault="006F429B">
            <w:pPr>
              <w:widowControl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B" w:rsidRPr="00EB09E0" w:rsidRDefault="006F429B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B" w:rsidRPr="00EB09E0" w:rsidRDefault="006F429B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</w:tr>
      <w:tr w:rsidR="006F429B" w:rsidRPr="00EB09E0" w:rsidTr="006F429B">
        <w:trPr>
          <w:trHeight w:val="132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9B" w:rsidRPr="00EB09E0" w:rsidRDefault="006F429B">
            <w:pPr>
              <w:widowControl w:val="0"/>
              <w:jc w:val="center"/>
              <w:rPr>
                <w:sz w:val="24"/>
                <w:lang w:val="uk-UA"/>
              </w:rPr>
            </w:pPr>
            <w:r w:rsidRPr="00EB09E0">
              <w:rPr>
                <w:sz w:val="24"/>
                <w:lang w:val="uk-UA"/>
              </w:rPr>
              <w:t>4.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B" w:rsidRPr="00EB09E0" w:rsidRDefault="006F429B">
            <w:pPr>
              <w:widowControl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B" w:rsidRPr="00EB09E0" w:rsidRDefault="006F429B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B" w:rsidRPr="00EB09E0" w:rsidRDefault="006F429B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</w:tr>
      <w:tr w:rsidR="006F429B" w:rsidRPr="00EB09E0" w:rsidTr="006F429B">
        <w:trPr>
          <w:trHeight w:val="132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9B" w:rsidRPr="00EB09E0" w:rsidRDefault="006F429B">
            <w:pPr>
              <w:widowControl w:val="0"/>
              <w:jc w:val="center"/>
              <w:rPr>
                <w:sz w:val="24"/>
                <w:lang w:val="uk-UA"/>
              </w:rPr>
            </w:pPr>
            <w:r w:rsidRPr="00EB09E0">
              <w:rPr>
                <w:sz w:val="24"/>
                <w:lang w:val="uk-UA"/>
              </w:rPr>
              <w:t xml:space="preserve">5. 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B" w:rsidRPr="00EB09E0" w:rsidRDefault="006F429B">
            <w:pPr>
              <w:widowControl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B" w:rsidRPr="00EB09E0" w:rsidRDefault="006F429B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9B" w:rsidRPr="00EB09E0" w:rsidRDefault="006F429B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</w:tr>
    </w:tbl>
    <w:p w:rsidR="006F429B" w:rsidRPr="00EB09E0" w:rsidRDefault="006F429B" w:rsidP="006F429B">
      <w:pPr>
        <w:widowControl w:val="0"/>
        <w:jc w:val="both"/>
        <w:rPr>
          <w:sz w:val="24"/>
          <w:lang w:val="uk-UA"/>
        </w:rPr>
      </w:pPr>
    </w:p>
    <w:p w:rsidR="006F429B" w:rsidRPr="00EB09E0" w:rsidRDefault="006F429B" w:rsidP="006F429B">
      <w:pPr>
        <w:widowControl w:val="0"/>
        <w:jc w:val="both"/>
        <w:rPr>
          <w:sz w:val="24"/>
          <w:lang w:val="uk-UA"/>
        </w:rPr>
      </w:pPr>
    </w:p>
    <w:p w:rsidR="006F429B" w:rsidRPr="00EB09E0" w:rsidRDefault="006F429B" w:rsidP="006F429B">
      <w:pPr>
        <w:widowControl w:val="0"/>
        <w:jc w:val="both"/>
        <w:rPr>
          <w:sz w:val="24"/>
          <w:lang w:val="uk-UA"/>
        </w:rPr>
      </w:pPr>
    </w:p>
    <w:p w:rsidR="00353912" w:rsidRPr="00EB09E0" w:rsidRDefault="00353912">
      <w:pPr>
        <w:rPr>
          <w:sz w:val="24"/>
        </w:rPr>
      </w:pPr>
    </w:p>
    <w:sectPr w:rsidR="00353912" w:rsidRPr="00EB09E0" w:rsidSect="00353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5F0" w:rsidRDefault="008B55F0" w:rsidP="006D339C">
      <w:r>
        <w:separator/>
      </w:r>
    </w:p>
  </w:endnote>
  <w:endnote w:type="continuationSeparator" w:id="0">
    <w:p w:rsidR="008B55F0" w:rsidRDefault="008B55F0" w:rsidP="006D3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39C" w:rsidRDefault="006D339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39C" w:rsidRDefault="006D339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39C" w:rsidRDefault="006D339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5F0" w:rsidRDefault="008B55F0" w:rsidP="006D339C">
      <w:r>
        <w:separator/>
      </w:r>
    </w:p>
  </w:footnote>
  <w:footnote w:type="continuationSeparator" w:id="0">
    <w:p w:rsidR="008B55F0" w:rsidRDefault="008B55F0" w:rsidP="006D33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39C" w:rsidRDefault="006D339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39533"/>
      <w:docPartObj>
        <w:docPartGallery w:val="Page Numbers (Top of Page)"/>
        <w:docPartUnique/>
      </w:docPartObj>
    </w:sdtPr>
    <w:sdtEndPr/>
    <w:sdtContent>
      <w:p w:rsidR="006D339C" w:rsidRDefault="008B55F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30A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D339C" w:rsidRDefault="006D339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39C" w:rsidRDefault="006D339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B16B8"/>
    <w:multiLevelType w:val="hybridMultilevel"/>
    <w:tmpl w:val="77C8CA96"/>
    <w:lvl w:ilvl="0" w:tplc="92C88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C0F99"/>
    <w:multiLevelType w:val="hybridMultilevel"/>
    <w:tmpl w:val="E250BDB2"/>
    <w:lvl w:ilvl="0" w:tplc="90A0B6C0">
      <w:start w:val="1"/>
      <w:numFmt w:val="bullet"/>
      <w:lvlText w:val=""/>
      <w:lvlJc w:val="left"/>
      <w:pPr>
        <w:tabs>
          <w:tab w:val="num" w:pos="1543"/>
        </w:tabs>
        <w:ind w:left="1543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93255A"/>
    <w:multiLevelType w:val="hybridMultilevel"/>
    <w:tmpl w:val="0ACA4882"/>
    <w:lvl w:ilvl="0" w:tplc="92C88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44760A"/>
    <w:multiLevelType w:val="hybridMultilevel"/>
    <w:tmpl w:val="7A2C4794"/>
    <w:lvl w:ilvl="0" w:tplc="92C88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2C881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536A7C"/>
    <w:multiLevelType w:val="hybridMultilevel"/>
    <w:tmpl w:val="C4F0C0F6"/>
    <w:lvl w:ilvl="0" w:tplc="92C88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429B"/>
    <w:rsid w:val="000A09D9"/>
    <w:rsid w:val="000A669B"/>
    <w:rsid w:val="000D452A"/>
    <w:rsid w:val="000E0DCE"/>
    <w:rsid w:val="001D2268"/>
    <w:rsid w:val="001E2909"/>
    <w:rsid w:val="002976D6"/>
    <w:rsid w:val="002E4E55"/>
    <w:rsid w:val="002E76E0"/>
    <w:rsid w:val="0030371C"/>
    <w:rsid w:val="00303D37"/>
    <w:rsid w:val="003351A8"/>
    <w:rsid w:val="00353912"/>
    <w:rsid w:val="0035400D"/>
    <w:rsid w:val="00362440"/>
    <w:rsid w:val="004130AB"/>
    <w:rsid w:val="004249F2"/>
    <w:rsid w:val="00442D4E"/>
    <w:rsid w:val="004F709E"/>
    <w:rsid w:val="00663BE5"/>
    <w:rsid w:val="006D339C"/>
    <w:rsid w:val="006F429B"/>
    <w:rsid w:val="007C40EE"/>
    <w:rsid w:val="00854DB3"/>
    <w:rsid w:val="008B55F0"/>
    <w:rsid w:val="008F265A"/>
    <w:rsid w:val="00B418A0"/>
    <w:rsid w:val="00B82A5D"/>
    <w:rsid w:val="00BF26FF"/>
    <w:rsid w:val="00DA68B1"/>
    <w:rsid w:val="00DE4078"/>
    <w:rsid w:val="00E00F93"/>
    <w:rsid w:val="00E0358C"/>
    <w:rsid w:val="00E145A2"/>
    <w:rsid w:val="00EB09E0"/>
    <w:rsid w:val="00F5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29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F429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F429B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6F429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429B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6F429B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6F429B"/>
    <w:rPr>
      <w:rFonts w:asciiTheme="majorHAnsi" w:eastAsiaTheme="majorEastAsia" w:hAnsiTheme="majorHAnsi" w:cstheme="majorBidi"/>
      <w:lang w:eastAsia="ru-RU"/>
    </w:rPr>
  </w:style>
  <w:style w:type="character" w:styleId="a3">
    <w:name w:val="Hyperlink"/>
    <w:basedOn w:val="a0"/>
    <w:uiPriority w:val="99"/>
    <w:semiHidden/>
    <w:unhideWhenUsed/>
    <w:rsid w:val="006F429B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nhideWhenUsed/>
    <w:rsid w:val="006F429B"/>
    <w:pPr>
      <w:spacing w:after="120"/>
    </w:pPr>
  </w:style>
  <w:style w:type="character" w:customStyle="1" w:styleId="a5">
    <w:name w:val="Основной текст Знак"/>
    <w:basedOn w:val="a0"/>
    <w:link w:val="a4"/>
    <w:rsid w:val="006F42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6F429B"/>
    <w:pPr>
      <w:ind w:left="720"/>
      <w:contextualSpacing/>
    </w:pPr>
  </w:style>
  <w:style w:type="paragraph" w:customStyle="1" w:styleId="11">
    <w:name w:val="Звичайний1"/>
    <w:rsid w:val="006F429B"/>
    <w:pPr>
      <w:widowControl w:val="0"/>
      <w:spacing w:after="0" w:line="480" w:lineRule="auto"/>
      <w:ind w:firstLine="580"/>
    </w:pPr>
    <w:rPr>
      <w:rFonts w:ascii="Courier New" w:eastAsia="Times New Roman" w:hAnsi="Courier New" w:cs="Times New Roman"/>
      <w:sz w:val="24"/>
      <w:szCs w:val="20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6D33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33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D33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D33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30A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30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tvarynnyctvo.ru/godivlja-tvary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godivlya.blogspot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11</Pages>
  <Words>2825</Words>
  <Characters>16106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</dc:creator>
  <cp:keywords/>
  <dc:description/>
  <cp:lastModifiedBy>user</cp:lastModifiedBy>
  <cp:revision>13</cp:revision>
  <dcterms:created xsi:type="dcterms:W3CDTF">2021-04-11T13:22:00Z</dcterms:created>
  <dcterms:modified xsi:type="dcterms:W3CDTF">2021-04-30T08:42:00Z</dcterms:modified>
</cp:coreProperties>
</file>