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9C" w:rsidRDefault="003E0C13" w:rsidP="0006099C">
      <w:pPr>
        <w:rPr>
          <w:b/>
          <w:szCs w:val="28"/>
          <w:lang w:val="uk-UA"/>
        </w:rPr>
        <w:sectPr w:rsidR="0006099C">
          <w:headerReference w:type="default" r:id="rId8"/>
          <w:pgSz w:w="11906" w:h="16838"/>
          <w:pgMar w:top="850" w:right="850" w:bottom="850" w:left="1417" w:header="708" w:footer="708" w:gutter="0"/>
          <w:cols w:space="720"/>
        </w:sectPr>
      </w:pPr>
      <w:r>
        <w:rPr>
          <w:b/>
          <w:noProof/>
          <w:szCs w:val="28"/>
        </w:rPr>
        <w:drawing>
          <wp:inline distT="0" distB="0" distL="0" distR="0">
            <wp:extent cx="6648450" cy="9467877"/>
            <wp:effectExtent l="0" t="0" r="0" b="0"/>
            <wp:docPr id="1" name="Рисунок 1" descr="C:\Users\user\Desktop\Untitled.FR12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titled.FR12 - 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93" t="7379"/>
                    <a:stretch/>
                  </pic:blipFill>
                  <pic:spPr bwMode="auto">
                    <a:xfrm>
                      <a:off x="0" y="0"/>
                      <a:ext cx="6648867" cy="9468470"/>
                    </a:xfrm>
                    <a:prstGeom prst="rect">
                      <a:avLst/>
                    </a:prstGeom>
                    <a:noFill/>
                    <a:ln>
                      <a:noFill/>
                    </a:ln>
                    <a:extLst>
                      <a:ext uri="{53640926-AAD7-44D8-BBD7-CCE9431645EC}">
                        <a14:shadowObscured xmlns:a14="http://schemas.microsoft.com/office/drawing/2010/main"/>
                      </a:ext>
                    </a:extLst>
                  </pic:spPr>
                </pic:pic>
              </a:graphicData>
            </a:graphic>
          </wp:inline>
        </w:drawing>
      </w:r>
    </w:p>
    <w:p w:rsidR="0006099C" w:rsidRDefault="0006099C" w:rsidP="0006099C">
      <w:pPr>
        <w:widowControl w:val="0"/>
        <w:jc w:val="both"/>
        <w:rPr>
          <w:sz w:val="24"/>
          <w:lang w:val="uk-UA"/>
        </w:rPr>
      </w:pPr>
      <w:r>
        <w:rPr>
          <w:sz w:val="24"/>
          <w:lang w:val="uk-UA"/>
        </w:rPr>
        <w:lastRenderedPageBreak/>
        <w:t>Робоча програма з навчальної дисципліни «Теорія і практика нормованої годівлі та живлення тварин</w:t>
      </w:r>
      <w:r>
        <w:rPr>
          <w:sz w:val="22"/>
          <w:szCs w:val="22"/>
          <w:lang w:val="uk-UA"/>
        </w:rPr>
        <w:t xml:space="preserve">» </w:t>
      </w:r>
      <w:r w:rsidR="005C0A71">
        <w:rPr>
          <w:sz w:val="24"/>
          <w:lang w:val="uk-UA"/>
        </w:rPr>
        <w:t>для здобувачів</w:t>
      </w:r>
      <w:r>
        <w:rPr>
          <w:sz w:val="24"/>
          <w:lang w:val="uk-UA"/>
        </w:rPr>
        <w:t xml:space="preserve"> </w:t>
      </w:r>
      <w:r>
        <w:rPr>
          <w:spacing w:val="-6"/>
          <w:sz w:val="24"/>
          <w:lang w:val="uk-UA"/>
        </w:rPr>
        <w:t xml:space="preserve">третього </w:t>
      </w:r>
      <w:proofErr w:type="spellStart"/>
      <w:r>
        <w:rPr>
          <w:spacing w:val="-6"/>
          <w:sz w:val="24"/>
          <w:lang w:val="uk-UA"/>
        </w:rPr>
        <w:t>освітньо-наукового</w:t>
      </w:r>
      <w:proofErr w:type="spellEnd"/>
      <w:r>
        <w:rPr>
          <w:spacing w:val="-6"/>
          <w:sz w:val="24"/>
          <w:lang w:val="uk-UA"/>
        </w:rPr>
        <w:t xml:space="preserve"> рівня (доктор філософії) </w:t>
      </w:r>
      <w:r>
        <w:rPr>
          <w:sz w:val="24"/>
          <w:lang w:val="uk-UA"/>
        </w:rPr>
        <w:t>спеціальності  204 Технологія виробництва та переробки продукції тваринництва</w:t>
      </w:r>
      <w:r>
        <w:rPr>
          <w:sz w:val="22"/>
          <w:szCs w:val="22"/>
          <w:lang w:val="uk-UA"/>
        </w:rPr>
        <w:t>»</w:t>
      </w:r>
    </w:p>
    <w:p w:rsidR="0006099C" w:rsidRDefault="0006099C" w:rsidP="0006099C">
      <w:pPr>
        <w:widowControl w:val="0"/>
        <w:jc w:val="both"/>
        <w:rPr>
          <w:sz w:val="24"/>
          <w:lang w:val="uk-UA"/>
        </w:rPr>
      </w:pPr>
    </w:p>
    <w:p w:rsidR="0006099C" w:rsidRDefault="0006099C" w:rsidP="0006099C">
      <w:pPr>
        <w:widowControl w:val="0"/>
        <w:jc w:val="both"/>
        <w:rPr>
          <w:bCs/>
          <w:sz w:val="24"/>
          <w:lang w:val="uk-UA"/>
        </w:rPr>
      </w:pPr>
      <w:r>
        <w:rPr>
          <w:bCs/>
          <w:sz w:val="24"/>
          <w:lang w:val="uk-UA"/>
        </w:rPr>
        <w:t>Розробники:</w:t>
      </w:r>
    </w:p>
    <w:p w:rsidR="0006099C" w:rsidRDefault="0006099C" w:rsidP="0006099C">
      <w:pPr>
        <w:widowControl w:val="0"/>
        <w:jc w:val="both"/>
        <w:rPr>
          <w:bCs/>
          <w:sz w:val="24"/>
          <w:lang w:val="uk-UA"/>
        </w:rPr>
      </w:pPr>
      <w:r>
        <w:rPr>
          <w:bCs/>
          <w:sz w:val="24"/>
          <w:lang w:val="uk-UA"/>
        </w:rPr>
        <w:t xml:space="preserve">завідувач кафедри годівлі тварин і технології кормів, доктор с.-г. наук, </w:t>
      </w:r>
    </w:p>
    <w:p w:rsidR="0006099C" w:rsidRDefault="0006099C" w:rsidP="0006099C">
      <w:pPr>
        <w:widowControl w:val="0"/>
        <w:jc w:val="both"/>
        <w:rPr>
          <w:bCs/>
          <w:sz w:val="24"/>
          <w:lang w:val="uk-UA"/>
        </w:rPr>
      </w:pPr>
      <w:r>
        <w:rPr>
          <w:bCs/>
          <w:sz w:val="24"/>
          <w:lang w:val="uk-UA"/>
        </w:rPr>
        <w:t xml:space="preserve">професор </w:t>
      </w:r>
      <w:proofErr w:type="spellStart"/>
      <w:r>
        <w:rPr>
          <w:bCs/>
          <w:sz w:val="24"/>
          <w:lang w:val="uk-UA"/>
        </w:rPr>
        <w:t>Півторак</w:t>
      </w:r>
      <w:proofErr w:type="spellEnd"/>
      <w:r>
        <w:rPr>
          <w:bCs/>
          <w:sz w:val="24"/>
          <w:lang w:val="uk-UA"/>
        </w:rPr>
        <w:t xml:space="preserve"> Я.І.</w:t>
      </w:r>
      <w:bookmarkStart w:id="0" w:name="_GoBack"/>
      <w:bookmarkEnd w:id="0"/>
    </w:p>
    <w:p w:rsidR="0006099C" w:rsidRDefault="0006099C" w:rsidP="0006099C">
      <w:pPr>
        <w:widowControl w:val="0"/>
        <w:jc w:val="center"/>
        <w:rPr>
          <w:sz w:val="24"/>
          <w:lang w:val="uk-UA"/>
        </w:rPr>
      </w:pPr>
    </w:p>
    <w:p w:rsidR="0006099C" w:rsidRDefault="0006099C" w:rsidP="0006099C">
      <w:pPr>
        <w:widowControl w:val="0"/>
        <w:jc w:val="both"/>
        <w:rPr>
          <w:sz w:val="24"/>
          <w:lang w:val="uk-UA"/>
        </w:rPr>
      </w:pPr>
    </w:p>
    <w:p w:rsidR="0006099C" w:rsidRDefault="003E0C13" w:rsidP="0006099C">
      <w:pPr>
        <w:widowControl w:val="0"/>
        <w:jc w:val="both"/>
        <w:rPr>
          <w:sz w:val="24"/>
          <w:lang w:val="uk-UA"/>
        </w:rPr>
      </w:pPr>
      <w:r>
        <w:rPr>
          <w:noProof/>
          <w:sz w:val="24"/>
        </w:rPr>
        <w:drawing>
          <wp:inline distT="0" distB="0" distL="0" distR="0">
            <wp:extent cx="6448424" cy="3314700"/>
            <wp:effectExtent l="0" t="0" r="0" b="0"/>
            <wp:docPr id="2" name="Рисунок 2" descr="C:\Users\user\Desktop\Untitled.FR12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titled.FR12 - 00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449" t="-1" b="-7407"/>
                    <a:stretch/>
                  </pic:blipFill>
                  <pic:spPr bwMode="auto">
                    <a:xfrm>
                      <a:off x="0" y="0"/>
                      <a:ext cx="6447739" cy="3314348"/>
                    </a:xfrm>
                    <a:prstGeom prst="rect">
                      <a:avLst/>
                    </a:prstGeom>
                    <a:noFill/>
                    <a:ln>
                      <a:noFill/>
                    </a:ln>
                    <a:extLst>
                      <a:ext uri="{53640926-AAD7-44D8-BBD7-CCE9431645EC}">
                        <a14:shadowObscured xmlns:a14="http://schemas.microsoft.com/office/drawing/2010/main"/>
                      </a:ext>
                    </a:extLst>
                  </pic:spPr>
                </pic:pic>
              </a:graphicData>
            </a:graphic>
          </wp:inline>
        </w:drawing>
      </w:r>
    </w:p>
    <w:p w:rsidR="0006099C" w:rsidRDefault="0006099C" w:rsidP="0006099C">
      <w:pPr>
        <w:widowControl w:val="0"/>
        <w:jc w:val="both"/>
        <w:rPr>
          <w:sz w:val="24"/>
          <w:lang w:val="uk-UA"/>
        </w:rPr>
      </w:pPr>
    </w:p>
    <w:p w:rsidR="0006099C" w:rsidRDefault="0006099C" w:rsidP="0006099C">
      <w:pPr>
        <w:rPr>
          <w:lang w:val="uk-UA"/>
        </w:rPr>
        <w:sectPr w:rsidR="0006099C">
          <w:pgSz w:w="11906" w:h="16838"/>
          <w:pgMar w:top="850" w:right="850" w:bottom="850" w:left="1417" w:header="708" w:footer="708" w:gutter="0"/>
          <w:cols w:space="720"/>
        </w:sectPr>
      </w:pPr>
    </w:p>
    <w:p w:rsidR="0006099C" w:rsidRDefault="0006099C" w:rsidP="0006099C">
      <w:pPr>
        <w:pStyle w:val="1"/>
        <w:keepNext w:val="0"/>
        <w:widowControl w:val="0"/>
        <w:jc w:val="center"/>
        <w:rPr>
          <w:b/>
          <w:bCs/>
          <w:sz w:val="24"/>
        </w:rPr>
      </w:pPr>
      <w:r>
        <w:rPr>
          <w:b/>
          <w:bCs/>
          <w:sz w:val="24"/>
        </w:rPr>
        <w:lastRenderedPageBreak/>
        <w:t xml:space="preserve">1. </w:t>
      </w:r>
      <w:proofErr w:type="spellStart"/>
      <w:r>
        <w:rPr>
          <w:b/>
          <w:bCs/>
          <w:sz w:val="24"/>
        </w:rPr>
        <w:t>Опис</w:t>
      </w:r>
      <w:proofErr w:type="spellEnd"/>
      <w:r>
        <w:rPr>
          <w:b/>
          <w:bCs/>
          <w:sz w:val="24"/>
        </w:rPr>
        <w:t xml:space="preserve"> </w:t>
      </w:r>
      <w:proofErr w:type="spellStart"/>
      <w:r>
        <w:rPr>
          <w:b/>
          <w:bCs/>
          <w:sz w:val="24"/>
        </w:rPr>
        <w:t>навчальної</w:t>
      </w:r>
      <w:proofErr w:type="spellEnd"/>
      <w:r>
        <w:rPr>
          <w:b/>
          <w:bCs/>
          <w:sz w:val="24"/>
        </w:rPr>
        <w:t xml:space="preserve"> </w:t>
      </w:r>
      <w:proofErr w:type="spellStart"/>
      <w:r>
        <w:rPr>
          <w:b/>
          <w:bCs/>
          <w:sz w:val="24"/>
        </w:rPr>
        <w:t>дисципліни</w:t>
      </w:r>
      <w:proofErr w:type="spellEnd"/>
    </w:p>
    <w:tbl>
      <w:tblPr>
        <w:tblW w:w="9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2"/>
        <w:gridCol w:w="3243"/>
      </w:tblGrid>
      <w:tr w:rsidR="0006099C" w:rsidTr="0006099C">
        <w:trPr>
          <w:trHeight w:val="427"/>
        </w:trPr>
        <w:tc>
          <w:tcPr>
            <w:tcW w:w="5985" w:type="dxa"/>
            <w:vMerge w:val="restart"/>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b/>
                <w:sz w:val="24"/>
                <w:lang w:val="uk-UA"/>
              </w:rPr>
            </w:pPr>
            <w:r>
              <w:rPr>
                <w:b/>
                <w:sz w:val="24"/>
                <w:lang w:val="uk-UA"/>
              </w:rPr>
              <w:t>Найменування показників</w:t>
            </w:r>
          </w:p>
        </w:tc>
        <w:tc>
          <w:tcPr>
            <w:tcW w:w="324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b/>
                <w:sz w:val="24"/>
                <w:lang w:val="uk-UA"/>
              </w:rPr>
            </w:pPr>
            <w:r>
              <w:rPr>
                <w:b/>
                <w:sz w:val="24"/>
                <w:lang w:val="uk-UA"/>
              </w:rPr>
              <w:t>Всього годин</w:t>
            </w:r>
          </w:p>
        </w:tc>
      </w:tr>
      <w:tr w:rsidR="0006099C" w:rsidTr="0006099C">
        <w:trPr>
          <w:trHeight w:val="430"/>
        </w:trPr>
        <w:tc>
          <w:tcPr>
            <w:tcW w:w="5985" w:type="dxa"/>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b/>
                <w:sz w:val="24"/>
                <w:lang w:val="uk-UA"/>
              </w:rPr>
            </w:pPr>
          </w:p>
        </w:tc>
        <w:tc>
          <w:tcPr>
            <w:tcW w:w="324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b/>
                <w:sz w:val="24"/>
                <w:lang w:val="uk-UA"/>
              </w:rPr>
            </w:pPr>
            <w:r>
              <w:rPr>
                <w:b/>
                <w:sz w:val="24"/>
                <w:lang w:val="uk-UA"/>
              </w:rPr>
              <w:t>Денна форма навчання</w:t>
            </w:r>
          </w:p>
        </w:tc>
      </w:tr>
      <w:tr w:rsidR="0006099C" w:rsidTr="0006099C">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b/>
                <w:sz w:val="24"/>
                <w:lang w:val="uk-UA"/>
              </w:rPr>
            </w:pPr>
            <w:r>
              <w:rPr>
                <w:b/>
                <w:sz w:val="24"/>
                <w:lang w:val="uk-UA"/>
              </w:rPr>
              <w:t>Кількість кредитів/годин</w:t>
            </w:r>
          </w:p>
        </w:tc>
        <w:tc>
          <w:tcPr>
            <w:tcW w:w="324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3 / 90</w:t>
            </w:r>
          </w:p>
        </w:tc>
      </w:tr>
      <w:tr w:rsidR="0006099C" w:rsidTr="0006099C">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b/>
                <w:sz w:val="24"/>
                <w:lang w:val="uk-UA"/>
              </w:rPr>
            </w:pPr>
            <w:r>
              <w:rPr>
                <w:b/>
                <w:sz w:val="24"/>
                <w:lang w:val="uk-UA"/>
              </w:rPr>
              <w:t>Усього годин аудиторної роботи</w:t>
            </w:r>
          </w:p>
        </w:tc>
        <w:tc>
          <w:tcPr>
            <w:tcW w:w="324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30</w:t>
            </w:r>
          </w:p>
        </w:tc>
      </w:tr>
      <w:tr w:rsidR="0006099C" w:rsidTr="0006099C">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rPr>
                <w:sz w:val="24"/>
                <w:lang w:val="uk-UA"/>
              </w:rPr>
            </w:pPr>
            <w:r>
              <w:rPr>
                <w:sz w:val="24"/>
                <w:lang w:val="uk-UA"/>
              </w:rPr>
              <w:t>в т.ч.:</w:t>
            </w:r>
          </w:p>
        </w:tc>
        <w:tc>
          <w:tcPr>
            <w:tcW w:w="3244" w:type="dxa"/>
            <w:tcBorders>
              <w:top w:val="single" w:sz="4" w:space="0" w:color="auto"/>
              <w:left w:val="single" w:sz="4" w:space="0" w:color="auto"/>
              <w:bottom w:val="single" w:sz="4" w:space="0" w:color="auto"/>
              <w:right w:val="single" w:sz="4" w:space="0" w:color="auto"/>
            </w:tcBorders>
            <w:vAlign w:val="center"/>
          </w:tcPr>
          <w:p w:rsidR="0006099C" w:rsidRDefault="0006099C">
            <w:pPr>
              <w:widowControl w:val="0"/>
              <w:jc w:val="center"/>
              <w:rPr>
                <w:sz w:val="24"/>
                <w:lang w:val="uk-UA"/>
              </w:rPr>
            </w:pPr>
          </w:p>
        </w:tc>
      </w:tr>
      <w:tr w:rsidR="0006099C" w:rsidTr="0006099C">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06099C" w:rsidRDefault="0006099C" w:rsidP="000D5BC5">
            <w:pPr>
              <w:widowControl w:val="0"/>
              <w:numPr>
                <w:ilvl w:val="0"/>
                <w:numId w:val="1"/>
              </w:numPr>
              <w:tabs>
                <w:tab w:val="num" w:pos="110"/>
              </w:tabs>
              <w:ind w:left="0" w:hanging="1543"/>
              <w:jc w:val="both"/>
              <w:rPr>
                <w:sz w:val="24"/>
                <w:lang w:val="uk-UA"/>
              </w:rPr>
            </w:pPr>
            <w:r>
              <w:rPr>
                <w:sz w:val="24"/>
                <w:lang w:val="uk-UA"/>
              </w:rPr>
              <w:t xml:space="preserve"> лекційні заняття, год.</w:t>
            </w:r>
          </w:p>
        </w:tc>
        <w:tc>
          <w:tcPr>
            <w:tcW w:w="324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12</w:t>
            </w:r>
          </w:p>
        </w:tc>
      </w:tr>
      <w:tr w:rsidR="0006099C" w:rsidTr="0006099C">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06099C" w:rsidRDefault="0006099C" w:rsidP="000D5BC5">
            <w:pPr>
              <w:widowControl w:val="0"/>
              <w:numPr>
                <w:ilvl w:val="0"/>
                <w:numId w:val="1"/>
              </w:numPr>
              <w:ind w:left="0" w:hanging="110"/>
              <w:rPr>
                <w:sz w:val="24"/>
                <w:lang w:val="uk-UA"/>
              </w:rPr>
            </w:pPr>
            <w:r>
              <w:rPr>
                <w:sz w:val="24"/>
                <w:lang w:val="uk-UA"/>
              </w:rPr>
              <w:t xml:space="preserve"> практичні заняття, год.</w:t>
            </w:r>
          </w:p>
        </w:tc>
        <w:tc>
          <w:tcPr>
            <w:tcW w:w="324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w:t>
            </w:r>
          </w:p>
        </w:tc>
      </w:tr>
      <w:tr w:rsidR="0006099C" w:rsidTr="0006099C">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06099C" w:rsidRDefault="0006099C" w:rsidP="000D5BC5">
            <w:pPr>
              <w:widowControl w:val="0"/>
              <w:numPr>
                <w:ilvl w:val="0"/>
                <w:numId w:val="1"/>
              </w:numPr>
              <w:tabs>
                <w:tab w:val="num" w:pos="0"/>
              </w:tabs>
              <w:ind w:left="0" w:hanging="110"/>
              <w:rPr>
                <w:sz w:val="24"/>
                <w:lang w:val="uk-UA"/>
              </w:rPr>
            </w:pPr>
            <w:r>
              <w:rPr>
                <w:sz w:val="24"/>
                <w:lang w:val="uk-UA"/>
              </w:rPr>
              <w:t xml:space="preserve">лабораторні заняття, </w:t>
            </w:r>
            <w:proofErr w:type="spellStart"/>
            <w:r>
              <w:rPr>
                <w:sz w:val="24"/>
                <w:lang w:val="uk-UA"/>
              </w:rPr>
              <w:t>год</w:t>
            </w:r>
            <w:proofErr w:type="spellEnd"/>
          </w:p>
        </w:tc>
        <w:tc>
          <w:tcPr>
            <w:tcW w:w="324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18</w:t>
            </w:r>
          </w:p>
        </w:tc>
      </w:tr>
      <w:tr w:rsidR="0006099C" w:rsidTr="0006099C">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ind w:hanging="1183"/>
              <w:jc w:val="both"/>
              <w:rPr>
                <w:sz w:val="24"/>
                <w:lang w:val="uk-UA"/>
              </w:rPr>
            </w:pPr>
            <w:r>
              <w:rPr>
                <w:sz w:val="24"/>
                <w:lang w:val="uk-UA"/>
              </w:rPr>
              <w:t xml:space="preserve">семінарські заняття, </w:t>
            </w:r>
            <w:proofErr w:type="spellStart"/>
            <w:r>
              <w:rPr>
                <w:sz w:val="24"/>
                <w:lang w:val="uk-UA"/>
              </w:rPr>
              <w:t>год</w:t>
            </w:r>
            <w:proofErr w:type="spellEnd"/>
          </w:p>
        </w:tc>
        <w:tc>
          <w:tcPr>
            <w:tcW w:w="324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w:t>
            </w:r>
          </w:p>
        </w:tc>
      </w:tr>
      <w:tr w:rsidR="0006099C" w:rsidTr="0006099C">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b/>
                <w:sz w:val="24"/>
                <w:lang w:val="uk-UA"/>
              </w:rPr>
            </w:pPr>
            <w:r>
              <w:rPr>
                <w:b/>
                <w:sz w:val="24"/>
                <w:lang w:val="uk-UA"/>
              </w:rPr>
              <w:t>Усього годин самостійної роботи</w:t>
            </w:r>
          </w:p>
        </w:tc>
        <w:tc>
          <w:tcPr>
            <w:tcW w:w="324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60</w:t>
            </w:r>
          </w:p>
        </w:tc>
      </w:tr>
      <w:tr w:rsidR="0006099C" w:rsidTr="0006099C">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both"/>
              <w:rPr>
                <w:sz w:val="24"/>
                <w:lang w:val="uk-UA"/>
              </w:rPr>
            </w:pPr>
            <w:r>
              <w:rPr>
                <w:sz w:val="24"/>
                <w:lang w:val="uk-UA"/>
              </w:rPr>
              <w:t>Вид контролю</w:t>
            </w:r>
          </w:p>
        </w:tc>
        <w:tc>
          <w:tcPr>
            <w:tcW w:w="324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екзамен</w:t>
            </w:r>
          </w:p>
        </w:tc>
      </w:tr>
    </w:tbl>
    <w:p w:rsidR="0006099C" w:rsidRDefault="0006099C" w:rsidP="0006099C">
      <w:pPr>
        <w:widowControl w:val="0"/>
        <w:rPr>
          <w:sz w:val="24"/>
          <w:lang w:val="uk-UA"/>
        </w:rPr>
      </w:pPr>
    </w:p>
    <w:p w:rsidR="0006099C" w:rsidRDefault="0006099C" w:rsidP="0006099C">
      <w:pPr>
        <w:widowControl w:val="0"/>
        <w:rPr>
          <w:sz w:val="24"/>
          <w:lang w:val="uk-UA"/>
        </w:rPr>
      </w:pPr>
      <w:r>
        <w:rPr>
          <w:bCs/>
          <w:sz w:val="24"/>
          <w:lang w:val="uk-UA"/>
        </w:rPr>
        <w:t>Примітка</w:t>
      </w:r>
      <w:r>
        <w:rPr>
          <w:sz w:val="24"/>
          <w:lang w:val="uk-UA"/>
        </w:rPr>
        <w:t>.</w:t>
      </w:r>
    </w:p>
    <w:p w:rsidR="0006099C" w:rsidRDefault="0006099C" w:rsidP="0006099C">
      <w:pPr>
        <w:widowControl w:val="0"/>
        <w:ind w:hanging="1440"/>
        <w:jc w:val="center"/>
        <w:rPr>
          <w:sz w:val="24"/>
          <w:lang w:val="uk-UA"/>
        </w:rPr>
      </w:pPr>
      <w:r>
        <w:rPr>
          <w:sz w:val="24"/>
          <w:lang w:val="uk-UA"/>
        </w:rPr>
        <w:t>Частка аудиторного навчального часу студента у відсотковому вимірі:</w:t>
      </w:r>
    </w:p>
    <w:p w:rsidR="0006099C" w:rsidRDefault="0006099C" w:rsidP="0006099C">
      <w:pPr>
        <w:widowControl w:val="0"/>
        <w:ind w:firstLine="600"/>
        <w:jc w:val="center"/>
        <w:rPr>
          <w:sz w:val="24"/>
          <w:lang w:val="uk-UA"/>
        </w:rPr>
      </w:pPr>
      <w:r>
        <w:rPr>
          <w:sz w:val="24"/>
          <w:lang w:val="uk-UA"/>
        </w:rPr>
        <w:t>для денної форми навчання – 33,3 %.</w:t>
      </w:r>
    </w:p>
    <w:p w:rsidR="0006099C" w:rsidRDefault="0006099C" w:rsidP="0006099C">
      <w:pPr>
        <w:widowControl w:val="0"/>
        <w:rPr>
          <w:sz w:val="24"/>
          <w:lang w:val="uk-UA"/>
        </w:rPr>
      </w:pPr>
    </w:p>
    <w:p w:rsidR="0006099C" w:rsidRDefault="0006099C" w:rsidP="0006099C">
      <w:pPr>
        <w:widowControl w:val="0"/>
        <w:tabs>
          <w:tab w:val="left" w:pos="3900"/>
        </w:tabs>
        <w:jc w:val="center"/>
        <w:rPr>
          <w:b/>
          <w:sz w:val="24"/>
          <w:lang w:val="uk-UA"/>
        </w:rPr>
      </w:pPr>
      <w:r>
        <w:rPr>
          <w:b/>
          <w:sz w:val="24"/>
          <w:lang w:val="uk-UA"/>
        </w:rPr>
        <w:t>2. Предмет, мета та завдання навчальної дисципліни</w:t>
      </w:r>
    </w:p>
    <w:p w:rsidR="0006099C" w:rsidRDefault="0006099C" w:rsidP="0006099C">
      <w:pPr>
        <w:widowControl w:val="0"/>
        <w:ind w:firstLine="567"/>
        <w:jc w:val="both"/>
        <w:rPr>
          <w:bCs/>
          <w:sz w:val="24"/>
          <w:lang w:val="uk-UA"/>
        </w:rPr>
      </w:pPr>
      <w:r>
        <w:rPr>
          <w:b/>
          <w:sz w:val="24"/>
          <w:lang w:val="uk-UA"/>
        </w:rPr>
        <w:t xml:space="preserve">2.1. Предметом навчальної дисципліни є </w:t>
      </w:r>
      <w:r>
        <w:rPr>
          <w:bCs/>
          <w:sz w:val="24"/>
          <w:lang w:val="uk-UA"/>
        </w:rPr>
        <w:t>нормована годівля та живлення тварин</w:t>
      </w:r>
      <w:r>
        <w:rPr>
          <w:b/>
          <w:sz w:val="24"/>
          <w:lang w:val="uk-UA"/>
        </w:rPr>
        <w:t xml:space="preserve">. </w:t>
      </w:r>
      <w:r>
        <w:rPr>
          <w:bCs/>
          <w:sz w:val="24"/>
          <w:lang w:val="uk-UA"/>
        </w:rPr>
        <w:t>Метою навчальної дисципліни є  формування  знань і навичок з організації науково-обґрунтованої системи годівлі сільськогосподарських тварин, прогресивних способів заготівлі, зберігання та раціонального використання кормів.</w:t>
      </w:r>
    </w:p>
    <w:p w:rsidR="0006099C" w:rsidRDefault="0006099C" w:rsidP="0006099C">
      <w:pPr>
        <w:ind w:firstLine="851"/>
        <w:jc w:val="both"/>
        <w:rPr>
          <w:sz w:val="24"/>
          <w:lang w:val="uk-UA"/>
        </w:rPr>
      </w:pPr>
      <w:r>
        <w:rPr>
          <w:bCs/>
          <w:sz w:val="24"/>
          <w:lang w:val="uk-UA"/>
        </w:rPr>
        <w:t>Підбір запропонованого матеріалу виконаний з урахуванням наявності в аспірантів базових знань з анатомії, фізіології, біохімії та спрямованих на вироблення у них</w:t>
      </w:r>
      <w:r>
        <w:rPr>
          <w:b/>
          <w:bCs/>
          <w:sz w:val="24"/>
          <w:lang w:val="uk-UA"/>
        </w:rPr>
        <w:t xml:space="preserve"> </w:t>
      </w:r>
      <w:r>
        <w:rPr>
          <w:color w:val="000000"/>
          <w:sz w:val="24"/>
          <w:lang w:val="uk-UA"/>
        </w:rPr>
        <w:t>поглиблених знань про нормовану годівлю тварин різних видів для оцінки продуктивної дії поживних речовин кормів</w:t>
      </w:r>
      <w:r>
        <w:rPr>
          <w:sz w:val="24"/>
          <w:lang w:val="uk-UA"/>
        </w:rPr>
        <w:t>.</w:t>
      </w:r>
    </w:p>
    <w:p w:rsidR="0006099C" w:rsidRDefault="0006099C" w:rsidP="0006099C">
      <w:pPr>
        <w:widowControl w:val="0"/>
        <w:jc w:val="both"/>
        <w:rPr>
          <w:b/>
          <w:sz w:val="24"/>
          <w:lang w:val="uk-UA"/>
        </w:rPr>
      </w:pPr>
      <w:r>
        <w:rPr>
          <w:b/>
          <w:sz w:val="24"/>
          <w:lang w:val="uk-UA"/>
        </w:rPr>
        <w:t xml:space="preserve">        2.2. Завдання навчальної дисципліни (ЗК, ФК)</w:t>
      </w:r>
    </w:p>
    <w:p w:rsidR="0006099C" w:rsidRDefault="0006099C" w:rsidP="0006099C">
      <w:pPr>
        <w:widowControl w:val="0"/>
        <w:tabs>
          <w:tab w:val="left" w:pos="284"/>
        </w:tabs>
        <w:ind w:firstLine="567"/>
        <w:jc w:val="both"/>
        <w:rPr>
          <w:sz w:val="24"/>
          <w:lang w:val="uk-UA"/>
        </w:rPr>
      </w:pPr>
      <w:r>
        <w:rPr>
          <w:sz w:val="24"/>
          <w:lang w:val="uk-UA"/>
        </w:rPr>
        <w:t xml:space="preserve">Вивчення навчальної дисципліни передбачає формування у студентів необхідних </w:t>
      </w:r>
    </w:p>
    <w:p w:rsidR="0006099C" w:rsidRDefault="0006099C" w:rsidP="0006099C">
      <w:pPr>
        <w:widowControl w:val="0"/>
        <w:tabs>
          <w:tab w:val="left" w:pos="284"/>
        </w:tabs>
        <w:ind w:firstLine="567"/>
        <w:jc w:val="both"/>
        <w:rPr>
          <w:sz w:val="24"/>
          <w:lang w:val="uk-UA"/>
        </w:rPr>
      </w:pPr>
      <w:proofErr w:type="spellStart"/>
      <w:r>
        <w:rPr>
          <w:sz w:val="24"/>
          <w:lang w:val="uk-UA"/>
        </w:rPr>
        <w:t>компетентностей</w:t>
      </w:r>
      <w:proofErr w:type="spellEnd"/>
      <w:r>
        <w:rPr>
          <w:sz w:val="24"/>
          <w:lang w:val="uk-UA"/>
        </w:rPr>
        <w:t xml:space="preserve">: </w:t>
      </w:r>
    </w:p>
    <w:p w:rsidR="00C20925" w:rsidRPr="00EB09E0" w:rsidRDefault="00C20925" w:rsidP="00C20925">
      <w:pPr>
        <w:widowControl w:val="0"/>
        <w:tabs>
          <w:tab w:val="left" w:pos="0"/>
          <w:tab w:val="left" w:pos="284"/>
        </w:tabs>
        <w:ind w:firstLine="709"/>
        <w:rPr>
          <w:sz w:val="24"/>
          <w:lang w:val="uk-UA"/>
        </w:rPr>
      </w:pPr>
      <w:r w:rsidRPr="00EB09E0">
        <w:rPr>
          <w:b/>
          <w:sz w:val="24"/>
          <w:lang w:val="uk-UA"/>
        </w:rPr>
        <w:t>Загальні компетентності</w:t>
      </w:r>
      <w:r w:rsidRPr="00EB09E0">
        <w:rPr>
          <w:sz w:val="24"/>
          <w:lang w:val="uk-UA"/>
        </w:rPr>
        <w:t>:</w:t>
      </w:r>
    </w:p>
    <w:p w:rsidR="00C20925" w:rsidRPr="00EB09E0" w:rsidRDefault="00C20925" w:rsidP="00C20925">
      <w:pPr>
        <w:pStyle w:val="a6"/>
        <w:numPr>
          <w:ilvl w:val="0"/>
          <w:numId w:val="6"/>
        </w:numPr>
        <w:ind w:left="0" w:firstLine="709"/>
        <w:contextualSpacing w:val="0"/>
        <w:jc w:val="both"/>
        <w:rPr>
          <w:b/>
          <w:sz w:val="24"/>
          <w:lang w:val="uk-UA"/>
        </w:rPr>
      </w:pPr>
      <w:r w:rsidRPr="00EB09E0">
        <w:rPr>
          <w:b/>
          <w:sz w:val="24"/>
          <w:lang w:val="uk-UA"/>
        </w:rPr>
        <w:t>Дослідницька здатність.</w:t>
      </w:r>
      <w:r w:rsidRPr="00EB09E0">
        <w:rPr>
          <w:sz w:val="24"/>
          <w:lang w:val="uk-UA"/>
        </w:rPr>
        <w:t xml:space="preserve"> Компетентності ініціювати та виконувати (індивідуально чи в науковій групі) наукові дослідження, що приводять до отримання нових знань і розуміння новітніх технологій виробництва продуктів тваринництва</w:t>
      </w:r>
    </w:p>
    <w:p w:rsidR="00C20925" w:rsidRPr="00EB09E0" w:rsidRDefault="00C20925" w:rsidP="00C20925">
      <w:pPr>
        <w:pStyle w:val="a6"/>
        <w:numPr>
          <w:ilvl w:val="0"/>
          <w:numId w:val="6"/>
        </w:numPr>
        <w:ind w:left="0" w:firstLine="851"/>
        <w:jc w:val="both"/>
        <w:rPr>
          <w:b/>
          <w:sz w:val="24"/>
          <w:lang w:val="uk-UA"/>
        </w:rPr>
      </w:pPr>
      <w:r w:rsidRPr="00EB09E0">
        <w:rPr>
          <w:b/>
          <w:sz w:val="24"/>
          <w:lang w:val="uk-UA"/>
        </w:rPr>
        <w:t>Групова робота.</w:t>
      </w:r>
      <w:r w:rsidRPr="00EB09E0">
        <w:rPr>
          <w:sz w:val="24"/>
          <w:lang w:val="uk-UA"/>
        </w:rPr>
        <w:t xml:space="preserve"> Здатність працювати у великій науковій групі, розуміючи відповідальність за результати роботи, а також беручи до уваги бюджетні витрати та персональні зобов’язання.</w:t>
      </w:r>
    </w:p>
    <w:p w:rsidR="00C20925" w:rsidRPr="00EB09E0" w:rsidRDefault="00C20925" w:rsidP="00C20925">
      <w:pPr>
        <w:pStyle w:val="a6"/>
        <w:numPr>
          <w:ilvl w:val="0"/>
          <w:numId w:val="6"/>
        </w:numPr>
        <w:ind w:left="0" w:firstLine="851"/>
        <w:jc w:val="both"/>
        <w:rPr>
          <w:b/>
          <w:sz w:val="24"/>
          <w:lang w:val="uk-UA"/>
        </w:rPr>
      </w:pPr>
      <w:r w:rsidRPr="00EB09E0">
        <w:rPr>
          <w:b/>
          <w:sz w:val="24"/>
          <w:lang w:val="uk-UA"/>
        </w:rPr>
        <w:t>Креативність</w:t>
      </w:r>
      <w:r w:rsidRPr="00EB09E0">
        <w:rPr>
          <w:sz w:val="24"/>
          <w:lang w:val="uk-UA"/>
        </w:rPr>
        <w:t>. Потенціал креативності у генеруванні ідей та досягненні наукових цілей.</w:t>
      </w:r>
    </w:p>
    <w:p w:rsidR="00C20925" w:rsidRPr="00EB09E0" w:rsidRDefault="00C20925" w:rsidP="00C20925">
      <w:pPr>
        <w:pStyle w:val="a6"/>
        <w:numPr>
          <w:ilvl w:val="0"/>
          <w:numId w:val="6"/>
        </w:numPr>
        <w:ind w:left="0" w:firstLine="851"/>
        <w:jc w:val="both"/>
        <w:rPr>
          <w:sz w:val="24"/>
          <w:lang w:val="uk-UA"/>
        </w:rPr>
      </w:pPr>
      <w:r w:rsidRPr="00EB09E0">
        <w:rPr>
          <w:b/>
          <w:sz w:val="24"/>
          <w:lang w:val="uk-UA"/>
        </w:rPr>
        <w:t>Комунікативні навички</w:t>
      </w:r>
      <w:r w:rsidRPr="00EB09E0">
        <w:rPr>
          <w:sz w:val="24"/>
          <w:lang w:val="uk-UA"/>
        </w:rPr>
        <w:t>. Здатність ефективно спілкуватися із спеціальною та загальною аудиторіями, а також представляти складну інформацію у зручний та зрозумілий спосіб усно і письмово, використовуючи відповідну технічну лексику та методи.</w:t>
      </w:r>
    </w:p>
    <w:p w:rsidR="00C20925" w:rsidRPr="00EB09E0" w:rsidRDefault="00C20925" w:rsidP="00C20925">
      <w:pPr>
        <w:pStyle w:val="a6"/>
        <w:numPr>
          <w:ilvl w:val="0"/>
          <w:numId w:val="6"/>
        </w:numPr>
        <w:ind w:left="0" w:firstLine="851"/>
        <w:jc w:val="both"/>
        <w:rPr>
          <w:sz w:val="24"/>
          <w:lang w:val="uk-UA"/>
        </w:rPr>
      </w:pPr>
      <w:r w:rsidRPr="00EB09E0">
        <w:rPr>
          <w:b/>
          <w:sz w:val="24"/>
          <w:lang w:val="uk-UA"/>
        </w:rPr>
        <w:t>Міжнародний кругозір</w:t>
      </w:r>
      <w:r w:rsidRPr="00EB09E0">
        <w:rPr>
          <w:sz w:val="24"/>
          <w:lang w:val="uk-UA"/>
        </w:rPr>
        <w:t>. Здатність працювати у великій інтернаціональній групі, ставитися із повагою до національних та культурних традицій, способів роботи інших членів групи.</w:t>
      </w:r>
    </w:p>
    <w:p w:rsidR="00C20925" w:rsidRPr="00EB09E0" w:rsidRDefault="00C20925" w:rsidP="00C20925">
      <w:pPr>
        <w:pStyle w:val="a6"/>
        <w:numPr>
          <w:ilvl w:val="0"/>
          <w:numId w:val="6"/>
        </w:numPr>
        <w:ind w:left="0" w:firstLine="851"/>
        <w:jc w:val="both"/>
        <w:rPr>
          <w:sz w:val="24"/>
          <w:lang w:val="uk-UA"/>
        </w:rPr>
      </w:pPr>
      <w:r w:rsidRPr="00EB09E0">
        <w:rPr>
          <w:b/>
          <w:sz w:val="24"/>
          <w:lang w:val="uk-UA"/>
        </w:rPr>
        <w:t>Управлінські здатності</w:t>
      </w:r>
      <w:r w:rsidRPr="00EB09E0">
        <w:rPr>
          <w:sz w:val="24"/>
          <w:lang w:val="uk-UA"/>
        </w:rPr>
        <w:t>. Здатність працювати в умовах обмеженого часу та ресурсів, а також мотивувати та керувати роботою інших для досягнення поставлених цілей.</w:t>
      </w:r>
    </w:p>
    <w:p w:rsidR="00C20925" w:rsidRPr="00EB09E0" w:rsidRDefault="00C20925" w:rsidP="00C20925">
      <w:pPr>
        <w:pStyle w:val="a6"/>
        <w:numPr>
          <w:ilvl w:val="0"/>
          <w:numId w:val="6"/>
        </w:numPr>
        <w:ind w:left="0" w:firstLine="851"/>
        <w:jc w:val="both"/>
        <w:rPr>
          <w:sz w:val="24"/>
          <w:lang w:val="uk-UA"/>
        </w:rPr>
      </w:pPr>
      <w:r w:rsidRPr="00EB09E0">
        <w:rPr>
          <w:b/>
          <w:sz w:val="24"/>
          <w:lang w:val="uk-UA"/>
        </w:rPr>
        <w:t>Викладацькі здатності</w:t>
      </w:r>
      <w:r w:rsidRPr="00EB09E0">
        <w:rPr>
          <w:sz w:val="24"/>
          <w:lang w:val="uk-UA"/>
        </w:rPr>
        <w:t>. Компетентність навчати студентів бакалаврського рівня на практичних та лабораторних заняттях</w:t>
      </w:r>
    </w:p>
    <w:p w:rsidR="00C20925" w:rsidRPr="00EB09E0" w:rsidRDefault="00C20925" w:rsidP="00C20925">
      <w:pPr>
        <w:pStyle w:val="a6"/>
        <w:ind w:left="851"/>
        <w:jc w:val="both"/>
        <w:rPr>
          <w:sz w:val="24"/>
          <w:lang w:val="uk-UA"/>
        </w:rPr>
      </w:pPr>
      <w:r w:rsidRPr="00EB09E0">
        <w:rPr>
          <w:b/>
          <w:sz w:val="24"/>
          <w:lang w:val="uk-UA"/>
        </w:rPr>
        <w:t>Фахові компетентності</w:t>
      </w:r>
      <w:r w:rsidRPr="00EB09E0">
        <w:rPr>
          <w:sz w:val="24"/>
          <w:lang w:val="uk-UA"/>
        </w:rPr>
        <w:t>:</w:t>
      </w:r>
    </w:p>
    <w:p w:rsidR="00C20925" w:rsidRPr="00EB09E0" w:rsidRDefault="00C20925" w:rsidP="00C20925">
      <w:pPr>
        <w:pStyle w:val="a6"/>
        <w:numPr>
          <w:ilvl w:val="0"/>
          <w:numId w:val="6"/>
        </w:numPr>
        <w:ind w:left="0" w:firstLine="851"/>
        <w:jc w:val="both"/>
        <w:rPr>
          <w:b/>
          <w:sz w:val="24"/>
          <w:lang w:val="uk-UA"/>
        </w:rPr>
      </w:pPr>
      <w:r w:rsidRPr="00EB09E0">
        <w:rPr>
          <w:b/>
          <w:sz w:val="24"/>
          <w:lang w:val="uk-UA"/>
        </w:rPr>
        <w:t>Дослідницькі здатності в галузі аграрної науки і продовольства</w:t>
      </w:r>
      <w:r w:rsidRPr="00EB09E0">
        <w:rPr>
          <w:sz w:val="24"/>
          <w:lang w:val="uk-UA"/>
        </w:rPr>
        <w:t xml:space="preserve">. Компетентність виконувати оригінальні дослідження в експериментальній технології виробництва продуктів тваринництва, годівлі тварин та технології кормів та досягнення </w:t>
      </w:r>
      <w:r w:rsidRPr="00EB09E0">
        <w:rPr>
          <w:sz w:val="24"/>
          <w:lang w:val="uk-UA"/>
        </w:rPr>
        <w:lastRenderedPageBreak/>
        <w:t xml:space="preserve">наукових результатів, які створюють нові знання, із звертанням особливої уваги до актуальних проблем та використання новітніх наукових методів..  </w:t>
      </w:r>
    </w:p>
    <w:p w:rsidR="00C20925" w:rsidRPr="00EB09E0" w:rsidRDefault="00C20925" w:rsidP="00C20925">
      <w:pPr>
        <w:pStyle w:val="a6"/>
        <w:numPr>
          <w:ilvl w:val="0"/>
          <w:numId w:val="6"/>
        </w:numPr>
        <w:ind w:left="0" w:firstLine="851"/>
        <w:jc w:val="both"/>
        <w:rPr>
          <w:b/>
          <w:sz w:val="24"/>
          <w:lang w:val="uk-UA"/>
        </w:rPr>
      </w:pPr>
      <w:r w:rsidRPr="00EB09E0">
        <w:rPr>
          <w:b/>
          <w:sz w:val="24"/>
          <w:lang w:val="uk-UA"/>
        </w:rPr>
        <w:t>Технологічні здатності</w:t>
      </w:r>
      <w:r w:rsidRPr="00EB09E0">
        <w:rPr>
          <w:sz w:val="24"/>
          <w:lang w:val="uk-UA"/>
        </w:rPr>
        <w:t>. Компетентність у використанні наукового обладнання та технологій, що відносяться до аграрної науки та продовольства.</w:t>
      </w:r>
    </w:p>
    <w:p w:rsidR="00C20925" w:rsidRPr="00EB09E0" w:rsidRDefault="00C20925" w:rsidP="00C20925">
      <w:pPr>
        <w:pStyle w:val="a6"/>
        <w:numPr>
          <w:ilvl w:val="0"/>
          <w:numId w:val="6"/>
        </w:numPr>
        <w:ind w:left="0" w:firstLine="851"/>
        <w:jc w:val="both"/>
        <w:rPr>
          <w:b/>
          <w:sz w:val="24"/>
          <w:lang w:val="uk-UA"/>
        </w:rPr>
      </w:pPr>
      <w:r w:rsidRPr="00EB09E0">
        <w:rPr>
          <w:b/>
          <w:sz w:val="24"/>
          <w:lang w:val="uk-UA"/>
        </w:rPr>
        <w:t>Конструкторські здатності</w:t>
      </w:r>
      <w:r w:rsidRPr="00EB09E0">
        <w:rPr>
          <w:sz w:val="24"/>
          <w:lang w:val="uk-UA"/>
        </w:rPr>
        <w:t>. Компетентність проектування технологічних розробок виробництва продуктів тваринництва</w:t>
      </w:r>
    </w:p>
    <w:p w:rsidR="00C20925" w:rsidRPr="00EB09E0" w:rsidRDefault="00C20925" w:rsidP="00C20925">
      <w:pPr>
        <w:pStyle w:val="a6"/>
        <w:numPr>
          <w:ilvl w:val="0"/>
          <w:numId w:val="6"/>
        </w:numPr>
        <w:ind w:left="0" w:firstLine="851"/>
        <w:jc w:val="both"/>
        <w:rPr>
          <w:b/>
          <w:sz w:val="24"/>
          <w:lang w:val="uk-UA"/>
        </w:rPr>
      </w:pPr>
      <w:r w:rsidRPr="00EB09E0">
        <w:rPr>
          <w:b/>
          <w:sz w:val="24"/>
          <w:lang w:val="uk-UA"/>
        </w:rPr>
        <w:t>Здатності аналізу даних</w:t>
      </w:r>
      <w:r w:rsidRPr="00EB09E0">
        <w:rPr>
          <w:sz w:val="24"/>
          <w:lang w:val="uk-UA"/>
        </w:rPr>
        <w:t>. Компетентність аналізувати дані проведених експериментів із дослідження окремих елементів технології виробництва продуктів тваринництва, які можуть бути великого обсягу та вимагати застосування потужних обчислювальних ресурсів.</w:t>
      </w:r>
    </w:p>
    <w:p w:rsidR="00C20925" w:rsidRPr="00EB09E0" w:rsidRDefault="00C20925" w:rsidP="00C20925">
      <w:pPr>
        <w:pStyle w:val="a6"/>
        <w:numPr>
          <w:ilvl w:val="0"/>
          <w:numId w:val="6"/>
        </w:numPr>
        <w:ind w:left="0" w:firstLine="851"/>
        <w:jc w:val="both"/>
        <w:rPr>
          <w:b/>
          <w:sz w:val="24"/>
          <w:lang w:val="uk-UA"/>
        </w:rPr>
      </w:pPr>
      <w:r w:rsidRPr="00EB09E0">
        <w:rPr>
          <w:b/>
          <w:sz w:val="24"/>
          <w:lang w:val="uk-UA"/>
        </w:rPr>
        <w:t>Здатності до критики та оцінювання</w:t>
      </w:r>
      <w:r w:rsidRPr="00EB09E0">
        <w:rPr>
          <w:sz w:val="24"/>
          <w:lang w:val="uk-UA"/>
        </w:rPr>
        <w:t>. Компетентність інтерпретувати результати експериментів та брати участь у дискусіях із досвідченими фахівцями-науковцями стосовно наукового значення та потенційних наслідків отриманих результатів.</w:t>
      </w:r>
    </w:p>
    <w:p w:rsidR="00C20925" w:rsidRPr="00EB09E0" w:rsidRDefault="00C20925" w:rsidP="00C20925">
      <w:pPr>
        <w:pStyle w:val="a6"/>
        <w:numPr>
          <w:ilvl w:val="0"/>
          <w:numId w:val="6"/>
        </w:numPr>
        <w:ind w:left="0" w:firstLine="851"/>
        <w:jc w:val="both"/>
        <w:rPr>
          <w:b/>
          <w:sz w:val="24"/>
          <w:lang w:val="uk-UA"/>
        </w:rPr>
      </w:pPr>
      <w:r w:rsidRPr="00EB09E0">
        <w:rPr>
          <w:b/>
          <w:sz w:val="24"/>
          <w:lang w:val="uk-UA"/>
        </w:rPr>
        <w:t>Програмні результати навчання (Р)</w:t>
      </w:r>
    </w:p>
    <w:p w:rsidR="00C20925" w:rsidRPr="00EB09E0" w:rsidRDefault="00C20925" w:rsidP="00C20925">
      <w:pPr>
        <w:pStyle w:val="a6"/>
        <w:numPr>
          <w:ilvl w:val="0"/>
          <w:numId w:val="6"/>
        </w:numPr>
        <w:ind w:left="0" w:firstLine="851"/>
        <w:jc w:val="both"/>
        <w:rPr>
          <w:sz w:val="24"/>
          <w:lang w:val="uk-UA"/>
        </w:rPr>
      </w:pPr>
      <w:r w:rsidRPr="00EB09E0">
        <w:rPr>
          <w:sz w:val="24"/>
          <w:lang w:val="uk-UA"/>
        </w:rPr>
        <w:t>У результаті вивчення навчальної дисципліни студент повинен бути здатним продемонструвати такі результати навчання:</w:t>
      </w:r>
    </w:p>
    <w:p w:rsidR="00C20925" w:rsidRPr="00EB09E0" w:rsidRDefault="00C20925" w:rsidP="00C20925">
      <w:pPr>
        <w:pStyle w:val="a6"/>
        <w:numPr>
          <w:ilvl w:val="0"/>
          <w:numId w:val="6"/>
        </w:numPr>
        <w:ind w:left="0" w:firstLine="851"/>
        <w:jc w:val="both"/>
        <w:rPr>
          <w:sz w:val="24"/>
          <w:lang w:val="uk-UA"/>
        </w:rPr>
      </w:pPr>
      <w:r w:rsidRPr="00EB09E0">
        <w:rPr>
          <w:sz w:val="24"/>
          <w:lang w:val="uk-UA"/>
        </w:rPr>
        <w:t>Здобуття знань і розумінь поглибленого рівня у технології виробництва продуктів тваринництва та споріднених галузях, включаючи методики проведення експериментів, рівень цих знань повинен буди достатнім для проведення наукових досліджень на рівні останніх світових досягнень і спрямованим на їх розширення та поглиблення.</w:t>
      </w:r>
    </w:p>
    <w:p w:rsidR="00C20925" w:rsidRPr="00EB09E0" w:rsidRDefault="00C20925" w:rsidP="00C20925">
      <w:pPr>
        <w:pStyle w:val="a6"/>
        <w:numPr>
          <w:ilvl w:val="0"/>
          <w:numId w:val="6"/>
        </w:numPr>
        <w:ind w:left="0" w:firstLine="851"/>
        <w:jc w:val="both"/>
        <w:rPr>
          <w:sz w:val="24"/>
          <w:lang w:val="uk-UA"/>
        </w:rPr>
      </w:pPr>
      <w:r w:rsidRPr="00EB09E0">
        <w:rPr>
          <w:sz w:val="24"/>
          <w:lang w:val="uk-UA"/>
        </w:rPr>
        <w:t>Здатність робити огляд та пошук інформації в спеціалізованій літературі, використовуючи різноманітні ресурси: журнали, бази даних, он-лайн ресурси</w:t>
      </w:r>
    </w:p>
    <w:p w:rsidR="00C20925" w:rsidRPr="00EB09E0" w:rsidRDefault="00C20925" w:rsidP="00C20925">
      <w:pPr>
        <w:pStyle w:val="a6"/>
        <w:numPr>
          <w:ilvl w:val="0"/>
          <w:numId w:val="6"/>
        </w:numPr>
        <w:ind w:left="0" w:firstLine="851"/>
        <w:jc w:val="both"/>
        <w:rPr>
          <w:sz w:val="24"/>
          <w:lang w:val="uk-UA"/>
        </w:rPr>
      </w:pPr>
      <w:r w:rsidRPr="00EB09E0">
        <w:rPr>
          <w:sz w:val="24"/>
          <w:lang w:val="uk-UA"/>
        </w:rPr>
        <w:t>Здатність вести спеціалізовані наукові семінари та публікувати наукові статті в основних наукових журналах даної галузі.</w:t>
      </w:r>
    </w:p>
    <w:p w:rsidR="00C20925" w:rsidRPr="00EB09E0" w:rsidRDefault="00C20925" w:rsidP="00C20925">
      <w:pPr>
        <w:pStyle w:val="a6"/>
        <w:numPr>
          <w:ilvl w:val="0"/>
          <w:numId w:val="6"/>
        </w:numPr>
        <w:ind w:left="0" w:firstLine="851"/>
        <w:jc w:val="both"/>
        <w:rPr>
          <w:sz w:val="24"/>
          <w:lang w:val="uk-UA"/>
        </w:rPr>
      </w:pPr>
      <w:r w:rsidRPr="00EB09E0">
        <w:rPr>
          <w:sz w:val="24"/>
          <w:lang w:val="uk-UA"/>
        </w:rPr>
        <w:t>Досягнення відповідних знань, розумінь та здатностей використання методів аналізу даних і статистики на найсучаснішому рівні.</w:t>
      </w:r>
    </w:p>
    <w:p w:rsidR="00C20925" w:rsidRPr="00EB09E0" w:rsidRDefault="00C20925" w:rsidP="00C20925">
      <w:pPr>
        <w:pStyle w:val="a6"/>
        <w:numPr>
          <w:ilvl w:val="0"/>
          <w:numId w:val="6"/>
        </w:numPr>
        <w:ind w:left="0" w:firstLine="851"/>
        <w:jc w:val="both"/>
        <w:rPr>
          <w:sz w:val="24"/>
          <w:lang w:val="uk-UA"/>
        </w:rPr>
      </w:pPr>
      <w:r w:rsidRPr="00EB09E0">
        <w:rPr>
          <w:sz w:val="24"/>
          <w:lang w:val="uk-UA"/>
        </w:rPr>
        <w:t xml:space="preserve">Здатність </w:t>
      </w:r>
      <w:proofErr w:type="spellStart"/>
      <w:r w:rsidRPr="00EB09E0">
        <w:rPr>
          <w:sz w:val="24"/>
          <w:lang w:val="uk-UA"/>
        </w:rPr>
        <w:t>моніторити</w:t>
      </w:r>
      <w:proofErr w:type="spellEnd"/>
      <w:r w:rsidRPr="00EB09E0">
        <w:rPr>
          <w:sz w:val="24"/>
          <w:lang w:val="uk-UA"/>
        </w:rPr>
        <w:t xml:space="preserve"> та управляти детекторами різного типу в сучасних складних лабораторних установках, включаючи спеціалізовану техніку, системи збору даних та інше спеціалізоване обладнання.</w:t>
      </w:r>
    </w:p>
    <w:p w:rsidR="0006099C" w:rsidRDefault="0006099C" w:rsidP="00C20925">
      <w:pPr>
        <w:widowControl w:val="0"/>
        <w:tabs>
          <w:tab w:val="left" w:pos="0"/>
          <w:tab w:val="left" w:pos="284"/>
        </w:tabs>
        <w:jc w:val="center"/>
        <w:rPr>
          <w:b/>
          <w:bCs/>
          <w:sz w:val="24"/>
          <w:lang w:val="uk-UA"/>
        </w:rPr>
      </w:pPr>
      <w:r>
        <w:rPr>
          <w:b/>
          <w:bCs/>
          <w:sz w:val="24"/>
          <w:lang w:val="uk-UA"/>
        </w:rPr>
        <w:t>3. Структура навчальної дисципліни</w:t>
      </w:r>
    </w:p>
    <w:p w:rsidR="0006099C" w:rsidRDefault="0006099C" w:rsidP="0006099C">
      <w:pPr>
        <w:widowControl w:val="0"/>
        <w:ind w:firstLine="567"/>
        <w:jc w:val="center"/>
        <w:rPr>
          <w:b/>
          <w:bCs/>
          <w:sz w:val="24"/>
          <w:lang w:val="uk-UA"/>
        </w:rPr>
      </w:pPr>
      <w:r>
        <w:rPr>
          <w:b/>
          <w:bCs/>
          <w:sz w:val="24"/>
          <w:lang w:val="uk-UA"/>
        </w:rPr>
        <w:t>3.1. Розподіл навчальних занять за розділами дисципліни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851"/>
        <w:gridCol w:w="708"/>
        <w:gridCol w:w="709"/>
        <w:gridCol w:w="709"/>
      </w:tblGrid>
      <w:tr w:rsidR="0006099C" w:rsidTr="0006099C">
        <w:tc>
          <w:tcPr>
            <w:tcW w:w="7054" w:type="dxa"/>
            <w:vMerge w:val="restart"/>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rPr>
            </w:pPr>
            <w:r>
              <w:rPr>
                <w:b/>
                <w:sz w:val="24"/>
              </w:rPr>
              <w:t xml:space="preserve">№ та тема </w:t>
            </w:r>
            <w:proofErr w:type="spellStart"/>
            <w:r>
              <w:rPr>
                <w:b/>
                <w:sz w:val="24"/>
              </w:rPr>
              <w:t>розділу</w:t>
            </w:r>
            <w:proofErr w:type="spellEnd"/>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rPr>
            </w:pPr>
            <w:proofErr w:type="spellStart"/>
            <w:r>
              <w:rPr>
                <w:b/>
                <w:sz w:val="24"/>
              </w:rPr>
              <w:t>Кількість</w:t>
            </w:r>
            <w:proofErr w:type="spellEnd"/>
            <w:r>
              <w:rPr>
                <w:b/>
                <w:sz w:val="24"/>
              </w:rPr>
              <w:t xml:space="preserve"> годин</w:t>
            </w:r>
          </w:p>
        </w:tc>
      </w:tr>
      <w:tr w:rsidR="0006099C" w:rsidTr="0006099C">
        <w:tc>
          <w:tcPr>
            <w:tcW w:w="10031" w:type="dxa"/>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b/>
                <w:caps/>
                <w:sz w:val="24"/>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2"/>
              </w:rPr>
            </w:pPr>
            <w:proofErr w:type="spellStart"/>
            <w:r>
              <w:rPr>
                <w:b/>
                <w:spacing w:val="-10"/>
                <w:sz w:val="22"/>
                <w:szCs w:val="22"/>
              </w:rPr>
              <w:t>Усього</w:t>
            </w:r>
            <w:proofErr w:type="spellEnd"/>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rPr>
            </w:pPr>
            <w:proofErr w:type="gramStart"/>
            <w:r>
              <w:rPr>
                <w:b/>
                <w:sz w:val="24"/>
              </w:rPr>
              <w:t>У</w:t>
            </w:r>
            <w:proofErr w:type="gramEnd"/>
            <w:r>
              <w:rPr>
                <w:b/>
                <w:sz w:val="24"/>
              </w:rPr>
              <w:t xml:space="preserve"> тому </w:t>
            </w:r>
            <w:proofErr w:type="spellStart"/>
            <w:r>
              <w:rPr>
                <w:b/>
                <w:sz w:val="24"/>
              </w:rPr>
              <w:t>числі</w:t>
            </w:r>
            <w:proofErr w:type="spellEnd"/>
            <w:r>
              <w:rPr>
                <w:b/>
                <w:sz w:val="24"/>
              </w:rPr>
              <w:t>-</w:t>
            </w:r>
          </w:p>
        </w:tc>
      </w:tr>
      <w:tr w:rsidR="0006099C" w:rsidTr="0006099C">
        <w:tc>
          <w:tcPr>
            <w:tcW w:w="10031" w:type="dxa"/>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b/>
                <w:caps/>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b/>
                <w:caps/>
                <w:sz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rPr>
            </w:pPr>
            <w:r>
              <w:rPr>
                <w:b/>
                <w:sz w:val="24"/>
              </w:rPr>
              <w:t>л</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rPr>
            </w:pPr>
            <w:proofErr w:type="spellStart"/>
            <w:proofErr w:type="gramStart"/>
            <w:r>
              <w:rPr>
                <w:b/>
                <w:sz w:val="24"/>
              </w:rPr>
              <w:t>лаб</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rPr>
            </w:pPr>
            <w:r>
              <w:rPr>
                <w:b/>
                <w:spacing w:val="-6"/>
                <w:sz w:val="24"/>
              </w:rPr>
              <w:t>с.р.</w:t>
            </w:r>
          </w:p>
        </w:tc>
      </w:tr>
      <w:tr w:rsidR="0006099C" w:rsidTr="0006099C">
        <w:trPr>
          <w:trHeight w:val="285"/>
        </w:trPr>
        <w:tc>
          <w:tcPr>
            <w:tcW w:w="7054" w:type="dxa"/>
            <w:tcBorders>
              <w:top w:val="single" w:sz="4" w:space="0" w:color="auto"/>
              <w:left w:val="single" w:sz="4" w:space="0" w:color="auto"/>
              <w:bottom w:val="single" w:sz="4" w:space="0" w:color="auto"/>
              <w:right w:val="single" w:sz="4" w:space="0" w:color="auto"/>
            </w:tcBorders>
            <w:hideMark/>
          </w:tcPr>
          <w:p w:rsidR="0006099C" w:rsidRDefault="0006099C">
            <w:pPr>
              <w:jc w:val="center"/>
              <w:rPr>
                <w:spacing w:val="-8"/>
                <w:sz w:val="24"/>
                <w:lang w:val="uk-UA"/>
              </w:rPr>
            </w:pPr>
            <w:r>
              <w:rPr>
                <w:spacing w:val="-8"/>
                <w:sz w:val="24"/>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caps/>
                <w:sz w:val="24"/>
                <w:lang w:val="uk-UA"/>
              </w:rPr>
            </w:pPr>
            <w:r>
              <w:rPr>
                <w:caps/>
                <w:sz w:val="24"/>
                <w:lang w:val="uk-U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caps/>
                <w:sz w:val="24"/>
                <w:lang w:val="uk-UA"/>
              </w:rPr>
            </w:pPr>
            <w:r>
              <w:rPr>
                <w:caps/>
                <w:sz w:val="24"/>
                <w:lang w:val="uk-U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caps/>
                <w:sz w:val="24"/>
                <w:lang w:val="uk-UA"/>
              </w:rPr>
            </w:pPr>
            <w:r>
              <w:rPr>
                <w:caps/>
                <w:sz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caps/>
                <w:sz w:val="24"/>
                <w:lang w:val="uk-UA"/>
              </w:rPr>
            </w:pPr>
            <w:r>
              <w:rPr>
                <w:caps/>
                <w:sz w:val="24"/>
                <w:lang w:val="uk-UA"/>
              </w:rPr>
              <w:t>5</w:t>
            </w:r>
          </w:p>
        </w:tc>
      </w:tr>
      <w:tr w:rsidR="0006099C" w:rsidTr="0006099C">
        <w:trPr>
          <w:trHeight w:val="285"/>
        </w:trPr>
        <w:tc>
          <w:tcPr>
            <w:tcW w:w="10031" w:type="dxa"/>
            <w:gridSpan w:val="5"/>
            <w:tcBorders>
              <w:top w:val="single" w:sz="4" w:space="0" w:color="auto"/>
              <w:left w:val="single" w:sz="4" w:space="0" w:color="auto"/>
              <w:bottom w:val="single" w:sz="4" w:space="0" w:color="auto"/>
              <w:right w:val="single" w:sz="4" w:space="0" w:color="auto"/>
            </w:tcBorders>
            <w:hideMark/>
          </w:tcPr>
          <w:p w:rsidR="0006099C" w:rsidRDefault="0006099C">
            <w:pPr>
              <w:jc w:val="center"/>
              <w:rPr>
                <w:caps/>
                <w:sz w:val="24"/>
                <w:lang w:val="uk-UA"/>
              </w:rPr>
            </w:pPr>
            <w:r>
              <w:rPr>
                <w:b/>
                <w:spacing w:val="-8"/>
                <w:sz w:val="24"/>
              </w:rPr>
              <w:t>Р</w:t>
            </w:r>
            <w:proofErr w:type="spellStart"/>
            <w:r>
              <w:rPr>
                <w:b/>
                <w:spacing w:val="-8"/>
                <w:sz w:val="24"/>
                <w:lang w:val="uk-UA"/>
              </w:rPr>
              <w:t>озділ</w:t>
            </w:r>
            <w:proofErr w:type="spellEnd"/>
            <w:r>
              <w:rPr>
                <w:b/>
                <w:spacing w:val="-8"/>
                <w:sz w:val="24"/>
                <w:lang w:val="uk-UA"/>
              </w:rPr>
              <w:t xml:space="preserve"> </w:t>
            </w:r>
            <w:r>
              <w:rPr>
                <w:b/>
                <w:spacing w:val="-8"/>
                <w:sz w:val="24"/>
              </w:rPr>
              <w:t>1</w:t>
            </w:r>
            <w:r>
              <w:rPr>
                <w:b/>
                <w:spacing w:val="-8"/>
                <w:sz w:val="24"/>
                <w:lang w:val="uk-UA"/>
              </w:rPr>
              <w:t>.</w:t>
            </w:r>
            <w:r>
              <w:rPr>
                <w:spacing w:val="-8"/>
                <w:sz w:val="24"/>
                <w:lang w:val="uk-UA"/>
              </w:rPr>
              <w:t xml:space="preserve"> </w:t>
            </w:r>
            <w:r>
              <w:rPr>
                <w:b/>
                <w:sz w:val="24"/>
                <w:lang w:val="uk-UA"/>
              </w:rPr>
              <w:t xml:space="preserve"> Живлення жуйних тварин</w:t>
            </w:r>
          </w:p>
        </w:tc>
      </w:tr>
      <w:tr w:rsidR="0006099C" w:rsidTr="0006099C">
        <w:trPr>
          <w:trHeight w:val="540"/>
        </w:trPr>
        <w:tc>
          <w:tcPr>
            <w:tcW w:w="7054" w:type="dxa"/>
            <w:tcBorders>
              <w:top w:val="single" w:sz="4" w:space="0" w:color="auto"/>
              <w:left w:val="single" w:sz="4" w:space="0" w:color="auto"/>
              <w:bottom w:val="single" w:sz="4" w:space="0" w:color="auto"/>
              <w:right w:val="single" w:sz="4" w:space="0" w:color="auto"/>
            </w:tcBorders>
            <w:hideMark/>
          </w:tcPr>
          <w:p w:rsidR="0006099C" w:rsidRDefault="0006099C">
            <w:pPr>
              <w:rPr>
                <w:b/>
                <w:spacing w:val="-8"/>
                <w:sz w:val="24"/>
              </w:rPr>
            </w:pPr>
            <w:r>
              <w:rPr>
                <w:sz w:val="24"/>
                <w:lang w:val="uk-UA"/>
              </w:rPr>
              <w:t>Тема 1.</w:t>
            </w:r>
            <w:r>
              <w:rPr>
                <w:b/>
                <w:sz w:val="24"/>
                <w:lang w:val="uk-UA"/>
              </w:rPr>
              <w:t xml:space="preserve"> </w:t>
            </w:r>
            <w:r>
              <w:rPr>
                <w:sz w:val="24"/>
                <w:lang w:val="uk-UA"/>
              </w:rPr>
              <w:t>Живлення тварин як наука та функція організму тварин за використання поживних речовин кормів.</w:t>
            </w:r>
          </w:p>
        </w:tc>
        <w:tc>
          <w:tcPr>
            <w:tcW w:w="851"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lang w:val="uk-UA"/>
              </w:rPr>
            </w:pPr>
            <w:r>
              <w:rPr>
                <w:b/>
                <w:caps/>
                <w:sz w:val="24"/>
                <w:lang w:val="uk-UA"/>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caps/>
                <w:sz w:val="24"/>
                <w:lang w:val="uk-UA"/>
              </w:rPr>
            </w:pPr>
            <w:r>
              <w:rPr>
                <w:caps/>
                <w:sz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lang w:val="uk-UA"/>
              </w:rPr>
            </w:pPr>
            <w:r>
              <w:rPr>
                <w:sz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caps/>
                <w:sz w:val="24"/>
                <w:lang w:val="uk-UA"/>
              </w:rPr>
            </w:pPr>
            <w:r>
              <w:rPr>
                <w:caps/>
                <w:sz w:val="24"/>
                <w:lang w:val="uk-UA"/>
              </w:rPr>
              <w:t>10</w:t>
            </w:r>
          </w:p>
        </w:tc>
      </w:tr>
      <w:tr w:rsidR="0006099C" w:rsidTr="0006099C">
        <w:tc>
          <w:tcPr>
            <w:tcW w:w="7054" w:type="dxa"/>
            <w:tcBorders>
              <w:top w:val="single" w:sz="4" w:space="0" w:color="auto"/>
              <w:left w:val="single" w:sz="4" w:space="0" w:color="auto"/>
              <w:bottom w:val="single" w:sz="4" w:space="0" w:color="auto"/>
              <w:right w:val="single" w:sz="4" w:space="0" w:color="auto"/>
            </w:tcBorders>
            <w:hideMark/>
          </w:tcPr>
          <w:p w:rsidR="0006099C" w:rsidRDefault="0006099C">
            <w:pPr>
              <w:rPr>
                <w:b/>
                <w:caps/>
                <w:sz w:val="24"/>
                <w:lang w:val="uk-UA"/>
              </w:rPr>
            </w:pPr>
            <w:r>
              <w:rPr>
                <w:sz w:val="24"/>
                <w:lang w:val="uk-UA"/>
              </w:rPr>
              <w:t>Тема 2. Особливості споживання корму у жуйних тварин та його регуляція</w:t>
            </w:r>
          </w:p>
        </w:tc>
        <w:tc>
          <w:tcPr>
            <w:tcW w:w="851"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lang w:val="uk-UA"/>
              </w:rPr>
            </w:pPr>
            <w:r>
              <w:rPr>
                <w:b/>
                <w:caps/>
                <w:sz w:val="24"/>
                <w:lang w:val="uk-UA"/>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caps/>
                <w:sz w:val="24"/>
                <w:lang w:val="uk-UA"/>
              </w:rPr>
            </w:pPr>
            <w:r>
              <w:rPr>
                <w:caps/>
                <w:sz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lang w:val="uk-UA"/>
              </w:rPr>
            </w:pPr>
            <w:r>
              <w:rPr>
                <w:sz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caps/>
                <w:sz w:val="24"/>
                <w:lang w:val="uk-UA"/>
              </w:rPr>
            </w:pPr>
            <w:r>
              <w:rPr>
                <w:caps/>
                <w:sz w:val="24"/>
                <w:lang w:val="uk-UA"/>
              </w:rPr>
              <w:t>10</w:t>
            </w:r>
          </w:p>
        </w:tc>
      </w:tr>
      <w:tr w:rsidR="0006099C" w:rsidTr="0006099C">
        <w:tc>
          <w:tcPr>
            <w:tcW w:w="7054" w:type="dxa"/>
            <w:tcBorders>
              <w:top w:val="single" w:sz="4" w:space="0" w:color="auto"/>
              <w:left w:val="single" w:sz="4" w:space="0" w:color="auto"/>
              <w:bottom w:val="single" w:sz="4" w:space="0" w:color="auto"/>
              <w:right w:val="single" w:sz="4" w:space="0" w:color="auto"/>
            </w:tcBorders>
            <w:hideMark/>
          </w:tcPr>
          <w:p w:rsidR="0006099C" w:rsidRDefault="0006099C">
            <w:pPr>
              <w:rPr>
                <w:b/>
                <w:caps/>
                <w:sz w:val="24"/>
                <w:lang w:val="uk-UA"/>
              </w:rPr>
            </w:pPr>
            <w:r>
              <w:rPr>
                <w:spacing w:val="-8"/>
                <w:sz w:val="24"/>
                <w:lang w:val="uk-UA"/>
              </w:rPr>
              <w:t>Тема 3.</w:t>
            </w:r>
            <w:r>
              <w:rPr>
                <w:b/>
                <w:spacing w:val="-8"/>
                <w:sz w:val="24"/>
                <w:lang w:val="uk-UA"/>
              </w:rPr>
              <w:t xml:space="preserve"> </w:t>
            </w:r>
            <w:r>
              <w:rPr>
                <w:sz w:val="24"/>
                <w:lang w:val="uk-UA"/>
              </w:rPr>
              <w:t>Повноцінність живлення та якість продукції жуйних тварин</w:t>
            </w:r>
          </w:p>
        </w:tc>
        <w:tc>
          <w:tcPr>
            <w:tcW w:w="851"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lang w:val="uk-UA"/>
              </w:rPr>
            </w:pPr>
            <w:r>
              <w:rPr>
                <w:b/>
                <w:caps/>
                <w:sz w:val="24"/>
                <w:lang w:val="uk-UA"/>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Cs/>
                <w:caps/>
                <w:sz w:val="24"/>
                <w:lang w:val="uk-UA"/>
              </w:rPr>
            </w:pPr>
            <w:r>
              <w:rPr>
                <w:bCs/>
                <w:caps/>
                <w:sz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Cs/>
                <w:caps/>
                <w:sz w:val="24"/>
                <w:lang w:val="uk-UA"/>
              </w:rPr>
            </w:pPr>
            <w:r>
              <w:rPr>
                <w:bCs/>
                <w:caps/>
                <w:sz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caps/>
                <w:sz w:val="24"/>
                <w:lang w:val="uk-UA"/>
              </w:rPr>
            </w:pPr>
            <w:r>
              <w:rPr>
                <w:caps/>
                <w:sz w:val="24"/>
                <w:lang w:val="uk-UA"/>
              </w:rPr>
              <w:t>10</w:t>
            </w:r>
          </w:p>
        </w:tc>
      </w:tr>
      <w:tr w:rsidR="0006099C" w:rsidTr="0006099C">
        <w:tc>
          <w:tcPr>
            <w:tcW w:w="10031" w:type="dxa"/>
            <w:gridSpan w:val="5"/>
            <w:tcBorders>
              <w:top w:val="single" w:sz="4" w:space="0" w:color="auto"/>
              <w:left w:val="single" w:sz="4" w:space="0" w:color="auto"/>
              <w:bottom w:val="single" w:sz="4" w:space="0" w:color="auto"/>
              <w:right w:val="single" w:sz="4" w:space="0" w:color="auto"/>
            </w:tcBorders>
            <w:hideMark/>
          </w:tcPr>
          <w:p w:rsidR="0006099C" w:rsidRDefault="0006099C">
            <w:pPr>
              <w:jc w:val="center"/>
              <w:rPr>
                <w:caps/>
                <w:sz w:val="24"/>
                <w:lang w:val="uk-UA"/>
              </w:rPr>
            </w:pPr>
            <w:r>
              <w:rPr>
                <w:b/>
                <w:spacing w:val="-8"/>
                <w:sz w:val="24"/>
              </w:rPr>
              <w:t>Р</w:t>
            </w:r>
            <w:proofErr w:type="spellStart"/>
            <w:r>
              <w:rPr>
                <w:b/>
                <w:spacing w:val="-8"/>
                <w:sz w:val="24"/>
                <w:lang w:val="uk-UA"/>
              </w:rPr>
              <w:t>озділ</w:t>
            </w:r>
            <w:proofErr w:type="spellEnd"/>
            <w:r>
              <w:rPr>
                <w:b/>
                <w:spacing w:val="-8"/>
                <w:sz w:val="24"/>
                <w:lang w:val="uk-UA"/>
              </w:rPr>
              <w:t xml:space="preserve"> 2.</w:t>
            </w:r>
            <w:r>
              <w:rPr>
                <w:spacing w:val="-8"/>
                <w:sz w:val="24"/>
                <w:lang w:val="uk-UA"/>
              </w:rPr>
              <w:t xml:space="preserve"> </w:t>
            </w:r>
            <w:r>
              <w:rPr>
                <w:b/>
                <w:sz w:val="24"/>
                <w:lang w:val="uk-UA"/>
              </w:rPr>
              <w:t xml:space="preserve"> Живлення </w:t>
            </w:r>
            <w:proofErr w:type="spellStart"/>
            <w:r>
              <w:rPr>
                <w:b/>
                <w:sz w:val="24"/>
                <w:lang w:val="uk-UA"/>
              </w:rPr>
              <w:t>моногастричних</w:t>
            </w:r>
            <w:proofErr w:type="spellEnd"/>
            <w:r>
              <w:rPr>
                <w:b/>
                <w:sz w:val="24"/>
                <w:lang w:val="uk-UA"/>
              </w:rPr>
              <w:t xml:space="preserve"> тварин</w:t>
            </w:r>
          </w:p>
        </w:tc>
      </w:tr>
      <w:tr w:rsidR="0006099C" w:rsidTr="0006099C">
        <w:trPr>
          <w:trHeight w:val="364"/>
        </w:trPr>
        <w:tc>
          <w:tcPr>
            <w:tcW w:w="7054" w:type="dxa"/>
            <w:tcBorders>
              <w:top w:val="single" w:sz="4" w:space="0" w:color="auto"/>
              <w:left w:val="single" w:sz="4" w:space="0" w:color="auto"/>
              <w:bottom w:val="single" w:sz="4" w:space="0" w:color="auto"/>
              <w:right w:val="single" w:sz="4" w:space="0" w:color="auto"/>
            </w:tcBorders>
            <w:hideMark/>
          </w:tcPr>
          <w:p w:rsidR="0006099C" w:rsidRDefault="0006099C">
            <w:pPr>
              <w:rPr>
                <w:b/>
                <w:caps/>
                <w:sz w:val="24"/>
                <w:lang w:val="uk-UA"/>
              </w:rPr>
            </w:pPr>
            <w:r>
              <w:rPr>
                <w:spacing w:val="-8"/>
                <w:sz w:val="24"/>
                <w:lang w:val="uk-UA"/>
              </w:rPr>
              <w:t>Тема 4.</w:t>
            </w:r>
            <w:r>
              <w:rPr>
                <w:b/>
                <w:spacing w:val="-8"/>
                <w:sz w:val="24"/>
                <w:lang w:val="uk-UA"/>
              </w:rPr>
              <w:t xml:space="preserve"> </w:t>
            </w:r>
            <w:r>
              <w:rPr>
                <w:sz w:val="24"/>
                <w:lang w:val="uk-UA"/>
              </w:rPr>
              <w:t xml:space="preserve">Особливості споживання корму у </w:t>
            </w:r>
            <w:proofErr w:type="spellStart"/>
            <w:r>
              <w:rPr>
                <w:sz w:val="24"/>
                <w:lang w:val="uk-UA"/>
              </w:rPr>
              <w:t>моногастричних</w:t>
            </w:r>
            <w:proofErr w:type="spellEnd"/>
            <w:r>
              <w:rPr>
                <w:sz w:val="24"/>
                <w:lang w:val="uk-UA"/>
              </w:rPr>
              <w:t xml:space="preserve"> тварин та його регуляція</w:t>
            </w:r>
          </w:p>
        </w:tc>
        <w:tc>
          <w:tcPr>
            <w:tcW w:w="851"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lang w:val="uk-UA"/>
              </w:rPr>
            </w:pPr>
            <w:r>
              <w:rPr>
                <w:b/>
                <w:caps/>
                <w:sz w:val="24"/>
                <w:lang w:val="uk-UA"/>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Cs/>
                <w:caps/>
                <w:sz w:val="24"/>
                <w:lang w:val="uk-UA"/>
              </w:rPr>
            </w:pPr>
            <w:r>
              <w:rPr>
                <w:bCs/>
                <w:caps/>
                <w:sz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lang w:val="uk-UA"/>
              </w:rPr>
            </w:pPr>
            <w:r>
              <w:rPr>
                <w:sz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caps/>
                <w:sz w:val="24"/>
                <w:lang w:val="uk-UA"/>
              </w:rPr>
            </w:pPr>
            <w:r>
              <w:rPr>
                <w:caps/>
                <w:sz w:val="24"/>
                <w:lang w:val="uk-UA"/>
              </w:rPr>
              <w:t>10</w:t>
            </w:r>
          </w:p>
        </w:tc>
      </w:tr>
      <w:tr w:rsidR="0006099C" w:rsidTr="0006099C">
        <w:trPr>
          <w:trHeight w:val="364"/>
        </w:trPr>
        <w:tc>
          <w:tcPr>
            <w:tcW w:w="7054" w:type="dxa"/>
            <w:tcBorders>
              <w:top w:val="single" w:sz="4" w:space="0" w:color="auto"/>
              <w:left w:val="single" w:sz="4" w:space="0" w:color="auto"/>
              <w:bottom w:val="single" w:sz="4" w:space="0" w:color="auto"/>
              <w:right w:val="single" w:sz="4" w:space="0" w:color="auto"/>
            </w:tcBorders>
            <w:hideMark/>
          </w:tcPr>
          <w:p w:rsidR="0006099C" w:rsidRDefault="0006099C">
            <w:pPr>
              <w:rPr>
                <w:b/>
                <w:caps/>
                <w:sz w:val="24"/>
                <w:lang w:val="uk-UA"/>
              </w:rPr>
            </w:pPr>
            <w:r>
              <w:rPr>
                <w:spacing w:val="-8"/>
                <w:sz w:val="24"/>
                <w:lang w:val="uk-UA"/>
              </w:rPr>
              <w:t xml:space="preserve">Тема 5. </w:t>
            </w:r>
            <w:r>
              <w:rPr>
                <w:sz w:val="24"/>
                <w:lang w:val="uk-UA"/>
              </w:rPr>
              <w:t>Повноцінність живлення та якість продукції свиней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lang w:val="uk-UA"/>
              </w:rPr>
            </w:pPr>
            <w:r>
              <w:rPr>
                <w:b/>
                <w:caps/>
                <w:sz w:val="24"/>
                <w:lang w:val="uk-UA"/>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caps/>
                <w:sz w:val="24"/>
                <w:lang w:val="uk-UA"/>
              </w:rPr>
            </w:pPr>
            <w:r>
              <w:rPr>
                <w:caps/>
                <w:sz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lang w:val="uk-UA"/>
              </w:rPr>
            </w:pPr>
            <w:r>
              <w:rPr>
                <w:sz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caps/>
                <w:sz w:val="24"/>
                <w:lang w:val="uk-UA"/>
              </w:rPr>
            </w:pPr>
            <w:r>
              <w:rPr>
                <w:caps/>
                <w:sz w:val="24"/>
                <w:lang w:val="uk-UA"/>
              </w:rPr>
              <w:t>10</w:t>
            </w:r>
          </w:p>
        </w:tc>
      </w:tr>
      <w:tr w:rsidR="0006099C" w:rsidTr="0006099C">
        <w:tc>
          <w:tcPr>
            <w:tcW w:w="7054" w:type="dxa"/>
            <w:tcBorders>
              <w:top w:val="single" w:sz="4" w:space="0" w:color="auto"/>
              <w:left w:val="single" w:sz="4" w:space="0" w:color="auto"/>
              <w:bottom w:val="single" w:sz="4" w:space="0" w:color="auto"/>
              <w:right w:val="single" w:sz="4" w:space="0" w:color="auto"/>
            </w:tcBorders>
            <w:hideMark/>
          </w:tcPr>
          <w:p w:rsidR="0006099C" w:rsidRDefault="0006099C">
            <w:pPr>
              <w:rPr>
                <w:b/>
                <w:caps/>
                <w:sz w:val="24"/>
                <w:lang w:val="uk-UA"/>
              </w:rPr>
            </w:pPr>
            <w:r>
              <w:rPr>
                <w:spacing w:val="-8"/>
                <w:sz w:val="24"/>
                <w:lang w:val="uk-UA"/>
              </w:rPr>
              <w:t>Тема 6.</w:t>
            </w:r>
            <w:r>
              <w:rPr>
                <w:b/>
                <w:spacing w:val="-8"/>
                <w:sz w:val="24"/>
                <w:lang w:val="uk-UA"/>
              </w:rPr>
              <w:t xml:space="preserve"> </w:t>
            </w:r>
            <w:r>
              <w:rPr>
                <w:sz w:val="24"/>
                <w:lang w:val="uk-UA"/>
              </w:rPr>
              <w:t>Повноцінність живлення птиці різних напрямків продуктивності</w:t>
            </w:r>
          </w:p>
        </w:tc>
        <w:tc>
          <w:tcPr>
            <w:tcW w:w="851"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lang w:val="uk-UA"/>
              </w:rPr>
            </w:pPr>
            <w:r>
              <w:rPr>
                <w:b/>
                <w:caps/>
                <w:sz w:val="24"/>
                <w:lang w:val="uk-UA"/>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caps/>
                <w:sz w:val="24"/>
                <w:lang w:val="uk-UA"/>
              </w:rPr>
            </w:pPr>
            <w:r>
              <w:rPr>
                <w:caps/>
                <w:sz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lang w:val="uk-UA"/>
              </w:rPr>
            </w:pPr>
            <w:r>
              <w:rPr>
                <w:sz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caps/>
                <w:sz w:val="24"/>
                <w:lang w:val="uk-UA"/>
              </w:rPr>
            </w:pPr>
            <w:r>
              <w:rPr>
                <w:caps/>
                <w:sz w:val="24"/>
                <w:lang w:val="uk-UA"/>
              </w:rPr>
              <w:t>10</w:t>
            </w:r>
          </w:p>
        </w:tc>
      </w:tr>
      <w:tr w:rsidR="0006099C" w:rsidTr="0006099C">
        <w:tc>
          <w:tcPr>
            <w:tcW w:w="7054" w:type="dxa"/>
            <w:tcBorders>
              <w:top w:val="single" w:sz="4" w:space="0" w:color="auto"/>
              <w:left w:val="single" w:sz="4" w:space="0" w:color="auto"/>
              <w:bottom w:val="single" w:sz="4" w:space="0" w:color="auto"/>
              <w:right w:val="single" w:sz="4" w:space="0" w:color="auto"/>
            </w:tcBorders>
            <w:hideMark/>
          </w:tcPr>
          <w:p w:rsidR="0006099C" w:rsidRDefault="0006099C">
            <w:pPr>
              <w:rPr>
                <w:b/>
                <w:caps/>
                <w:sz w:val="24"/>
              </w:rPr>
            </w:pPr>
            <w:proofErr w:type="spellStart"/>
            <w:r>
              <w:rPr>
                <w:b/>
                <w:spacing w:val="-8"/>
                <w:sz w:val="24"/>
              </w:rPr>
              <w:t>Усього</w:t>
            </w:r>
            <w:proofErr w:type="spellEnd"/>
            <w:r>
              <w:rPr>
                <w:b/>
                <w:spacing w:val="-8"/>
                <w:sz w:val="24"/>
              </w:rPr>
              <w:t xml:space="preserve"> годин </w:t>
            </w:r>
          </w:p>
        </w:tc>
        <w:tc>
          <w:tcPr>
            <w:tcW w:w="851"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rPr>
            </w:pPr>
            <w:r>
              <w:rPr>
                <w:b/>
                <w:sz w:val="24"/>
                <w:lang w:val="uk-UA"/>
              </w:rPr>
              <w:t>9</w:t>
            </w:r>
            <w:r>
              <w:rPr>
                <w:b/>
                <w:sz w:val="24"/>
              </w:rPr>
              <w:t>0/</w:t>
            </w:r>
            <w:r>
              <w:rPr>
                <w:b/>
                <w:sz w:val="24"/>
                <w:lang w:val="uk-UA"/>
              </w:rPr>
              <w:t>3</w:t>
            </w:r>
            <w:r>
              <w:rPr>
                <w:b/>
                <w:sz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lang w:val="uk-UA"/>
              </w:rPr>
            </w:pPr>
            <w:r>
              <w:rPr>
                <w:b/>
                <w:sz w:val="24"/>
                <w:lang w:val="uk-U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lang w:val="uk-UA"/>
              </w:rPr>
            </w:pPr>
            <w:r>
              <w:rPr>
                <w:b/>
                <w:sz w:val="24"/>
                <w:lang w:val="uk-UA"/>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99C" w:rsidRDefault="0006099C">
            <w:pPr>
              <w:jc w:val="center"/>
              <w:rPr>
                <w:b/>
                <w:caps/>
                <w:sz w:val="24"/>
                <w:lang w:val="uk-UA"/>
              </w:rPr>
            </w:pPr>
            <w:r>
              <w:rPr>
                <w:b/>
                <w:caps/>
                <w:sz w:val="24"/>
                <w:lang w:val="uk-UA"/>
              </w:rPr>
              <w:t>60</w:t>
            </w:r>
          </w:p>
        </w:tc>
      </w:tr>
    </w:tbl>
    <w:p w:rsidR="0006099C" w:rsidRDefault="0006099C" w:rsidP="0006099C">
      <w:pPr>
        <w:widowControl w:val="0"/>
        <w:rPr>
          <w:bCs/>
          <w:sz w:val="24"/>
          <w:lang w:val="uk-UA"/>
        </w:rPr>
      </w:pPr>
    </w:p>
    <w:p w:rsidR="009751C1" w:rsidRDefault="009751C1" w:rsidP="0006099C">
      <w:pPr>
        <w:widowControl w:val="0"/>
        <w:jc w:val="center"/>
        <w:rPr>
          <w:b/>
          <w:sz w:val="24"/>
          <w:lang w:val="uk-UA"/>
        </w:rPr>
      </w:pPr>
    </w:p>
    <w:p w:rsidR="0006099C" w:rsidRDefault="0006099C" w:rsidP="0006099C">
      <w:pPr>
        <w:widowControl w:val="0"/>
        <w:jc w:val="center"/>
        <w:rPr>
          <w:b/>
          <w:sz w:val="24"/>
          <w:lang w:val="uk-UA"/>
        </w:rPr>
      </w:pPr>
      <w:r>
        <w:rPr>
          <w:b/>
          <w:sz w:val="24"/>
          <w:lang w:val="uk-UA"/>
        </w:rPr>
        <w:lastRenderedPageBreak/>
        <w:t>3.2. Лекційні заняття</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091"/>
        <w:gridCol w:w="1277"/>
      </w:tblGrid>
      <w:tr w:rsidR="0006099C" w:rsidTr="0006099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ind w:hanging="142"/>
              <w:jc w:val="center"/>
              <w:rPr>
                <w:sz w:val="24"/>
                <w:lang w:val="uk-UA"/>
              </w:rPr>
            </w:pPr>
            <w:r>
              <w:rPr>
                <w:sz w:val="24"/>
                <w:lang w:val="uk-UA"/>
              </w:rPr>
              <w:t>№</w:t>
            </w:r>
          </w:p>
          <w:p w:rsidR="0006099C" w:rsidRDefault="0006099C">
            <w:pPr>
              <w:widowControl w:val="0"/>
              <w:ind w:hanging="142"/>
              <w:jc w:val="center"/>
              <w:rPr>
                <w:sz w:val="24"/>
                <w:lang w:val="uk-UA"/>
              </w:rPr>
            </w:pPr>
            <w:r>
              <w:rPr>
                <w:sz w:val="24"/>
                <w:lang w:val="uk-UA"/>
              </w:rPr>
              <w:t>з/п</w:t>
            </w:r>
          </w:p>
        </w:tc>
        <w:tc>
          <w:tcPr>
            <w:tcW w:w="8085" w:type="dxa"/>
            <w:vMerge w:val="restart"/>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Назви тем та короткий зміст за навчальною програмою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Кількість</w:t>
            </w:r>
          </w:p>
          <w:p w:rsidR="0006099C" w:rsidRDefault="0006099C">
            <w:pPr>
              <w:widowControl w:val="0"/>
              <w:jc w:val="center"/>
              <w:rPr>
                <w:sz w:val="24"/>
                <w:lang w:val="uk-UA"/>
              </w:rPr>
            </w:pPr>
            <w:r>
              <w:rPr>
                <w:sz w:val="24"/>
                <w:lang w:val="uk-UA"/>
              </w:rPr>
              <w:t>годин</w:t>
            </w:r>
          </w:p>
        </w:tc>
      </w:tr>
      <w:tr w:rsidR="0006099C" w:rsidTr="0006099C">
        <w:trPr>
          <w:trHeight w:val="45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sz w:val="24"/>
                <w:lang w:val="uk-UA"/>
              </w:rPr>
            </w:pPr>
          </w:p>
        </w:tc>
        <w:tc>
          <w:tcPr>
            <w:tcW w:w="8085" w:type="dxa"/>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sz w:val="24"/>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ДФН</w:t>
            </w:r>
          </w:p>
        </w:tc>
      </w:tr>
      <w:tr w:rsidR="0006099C" w:rsidTr="0006099C">
        <w:tc>
          <w:tcPr>
            <w:tcW w:w="9923" w:type="dxa"/>
            <w:gridSpan w:val="3"/>
            <w:tcBorders>
              <w:top w:val="single" w:sz="4" w:space="0" w:color="auto"/>
              <w:left w:val="single" w:sz="4" w:space="0" w:color="auto"/>
              <w:bottom w:val="single" w:sz="4" w:space="0" w:color="auto"/>
              <w:right w:val="single" w:sz="4" w:space="0" w:color="auto"/>
            </w:tcBorders>
            <w:hideMark/>
          </w:tcPr>
          <w:p w:rsidR="0006099C" w:rsidRDefault="0006099C">
            <w:pPr>
              <w:widowControl w:val="0"/>
              <w:jc w:val="center"/>
              <w:rPr>
                <w:sz w:val="24"/>
                <w:lang w:val="uk-UA"/>
              </w:rPr>
            </w:pPr>
            <w:r>
              <w:rPr>
                <w:b/>
                <w:spacing w:val="-8"/>
                <w:sz w:val="24"/>
              </w:rPr>
              <w:t>Р</w:t>
            </w:r>
            <w:proofErr w:type="spellStart"/>
            <w:r>
              <w:rPr>
                <w:b/>
                <w:spacing w:val="-8"/>
                <w:sz w:val="24"/>
                <w:lang w:val="uk-UA"/>
              </w:rPr>
              <w:t>озділ</w:t>
            </w:r>
            <w:proofErr w:type="spellEnd"/>
            <w:r>
              <w:rPr>
                <w:b/>
                <w:spacing w:val="-8"/>
                <w:sz w:val="24"/>
                <w:lang w:val="uk-UA"/>
              </w:rPr>
              <w:t xml:space="preserve"> </w:t>
            </w:r>
            <w:r>
              <w:rPr>
                <w:b/>
                <w:spacing w:val="-8"/>
                <w:sz w:val="24"/>
              </w:rPr>
              <w:t>1</w:t>
            </w:r>
            <w:r>
              <w:rPr>
                <w:b/>
                <w:spacing w:val="-8"/>
                <w:sz w:val="24"/>
                <w:lang w:val="uk-UA"/>
              </w:rPr>
              <w:t>.</w:t>
            </w:r>
            <w:r>
              <w:rPr>
                <w:spacing w:val="-8"/>
                <w:sz w:val="24"/>
                <w:lang w:val="uk-UA"/>
              </w:rPr>
              <w:t xml:space="preserve"> </w:t>
            </w:r>
            <w:r>
              <w:rPr>
                <w:b/>
                <w:sz w:val="24"/>
                <w:lang w:val="uk-UA"/>
              </w:rPr>
              <w:t xml:space="preserve"> Живлення жуйних тварин</w:t>
            </w:r>
          </w:p>
        </w:tc>
      </w:tr>
      <w:tr w:rsidR="0006099C" w:rsidTr="0006099C">
        <w:tc>
          <w:tcPr>
            <w:tcW w:w="562"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center"/>
              <w:rPr>
                <w:sz w:val="24"/>
                <w:lang w:val="uk-UA"/>
              </w:rPr>
            </w:pPr>
            <w:r>
              <w:rPr>
                <w:sz w:val="24"/>
                <w:lang w:val="uk-UA"/>
              </w:rPr>
              <w:t>1.</w:t>
            </w:r>
          </w:p>
        </w:tc>
        <w:tc>
          <w:tcPr>
            <w:tcW w:w="8085"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both"/>
              <w:rPr>
                <w:b/>
                <w:sz w:val="24"/>
                <w:lang w:val="uk-UA"/>
              </w:rPr>
            </w:pPr>
            <w:r>
              <w:rPr>
                <w:b/>
                <w:sz w:val="24"/>
                <w:lang w:val="uk-UA"/>
              </w:rPr>
              <w:t xml:space="preserve">Тема 1. Живлення тварин як наука та функція організму тварин за використання поживних речовин кормів. </w:t>
            </w:r>
            <w:r>
              <w:rPr>
                <w:sz w:val="24"/>
                <w:lang w:val="uk-UA"/>
              </w:rPr>
              <w:t>Поняття про живлення як науку та функцію організму тварин. Предмет і метод науки. Роль живлення в регуляції біологічної цінності продукції тваринного походження.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2</w:t>
            </w:r>
          </w:p>
        </w:tc>
      </w:tr>
      <w:tr w:rsidR="0006099C" w:rsidTr="0006099C">
        <w:tc>
          <w:tcPr>
            <w:tcW w:w="562"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center"/>
              <w:rPr>
                <w:sz w:val="24"/>
                <w:lang w:val="uk-UA"/>
              </w:rPr>
            </w:pPr>
            <w:r>
              <w:rPr>
                <w:sz w:val="24"/>
                <w:lang w:val="uk-UA"/>
              </w:rPr>
              <w:t>2.</w:t>
            </w:r>
          </w:p>
        </w:tc>
        <w:tc>
          <w:tcPr>
            <w:tcW w:w="8085"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both"/>
              <w:rPr>
                <w:b/>
                <w:sz w:val="24"/>
                <w:lang w:val="uk-UA"/>
              </w:rPr>
            </w:pPr>
            <w:r>
              <w:rPr>
                <w:b/>
                <w:sz w:val="24"/>
                <w:lang w:val="uk-UA"/>
              </w:rPr>
              <w:t xml:space="preserve">Тема 2. Особливості споживання корму у жуйних тварин та його регуляція. </w:t>
            </w:r>
            <w:r>
              <w:rPr>
                <w:sz w:val="24"/>
                <w:lang w:val="uk-UA"/>
              </w:rPr>
              <w:t>Поняття про величину споживання об’ємистого корму і загального раціону. Фактори, що впливають на споживання корму у жуйних тварин. Порядок згодовування різних видів кормів за роздільної годівлі. Вимоги до годівлі за технологією повного змішаного раціону.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2</w:t>
            </w:r>
          </w:p>
        </w:tc>
      </w:tr>
      <w:tr w:rsidR="0006099C" w:rsidTr="0006099C">
        <w:tc>
          <w:tcPr>
            <w:tcW w:w="562"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center"/>
              <w:rPr>
                <w:sz w:val="24"/>
                <w:lang w:val="uk-UA"/>
              </w:rPr>
            </w:pPr>
            <w:r>
              <w:rPr>
                <w:sz w:val="24"/>
                <w:lang w:val="uk-UA"/>
              </w:rPr>
              <w:t>3.</w:t>
            </w:r>
          </w:p>
        </w:tc>
        <w:tc>
          <w:tcPr>
            <w:tcW w:w="8085"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both"/>
              <w:rPr>
                <w:b/>
                <w:sz w:val="24"/>
                <w:lang w:val="uk-UA"/>
              </w:rPr>
            </w:pPr>
            <w:r>
              <w:rPr>
                <w:b/>
                <w:spacing w:val="-8"/>
                <w:sz w:val="24"/>
                <w:lang w:val="uk-UA"/>
              </w:rPr>
              <w:t xml:space="preserve">Тема 3. </w:t>
            </w:r>
            <w:r>
              <w:rPr>
                <w:b/>
                <w:sz w:val="24"/>
                <w:lang w:val="uk-UA"/>
              </w:rPr>
              <w:t xml:space="preserve">Повноцінність живлення та якість продукції жуйних тварин. </w:t>
            </w:r>
            <w:r>
              <w:rPr>
                <w:sz w:val="24"/>
                <w:lang w:val="uk-UA"/>
              </w:rPr>
              <w:t>Фізіологічні механізми впливу повноцінності живлення великої рогатої худоби та овець на якість їх продукції. Повноцінність живлення тварин та критерії оцінки за якістю отриманої продукції. Захворювання, пов’язані з неповноцінним живленням тварин.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2</w:t>
            </w:r>
          </w:p>
        </w:tc>
      </w:tr>
      <w:tr w:rsidR="0006099C" w:rsidTr="0006099C">
        <w:tc>
          <w:tcPr>
            <w:tcW w:w="562" w:type="dxa"/>
            <w:tcBorders>
              <w:top w:val="single" w:sz="4" w:space="0" w:color="auto"/>
              <w:left w:val="single" w:sz="4" w:space="0" w:color="auto"/>
              <w:bottom w:val="single" w:sz="4" w:space="0" w:color="auto"/>
              <w:right w:val="single" w:sz="4" w:space="0" w:color="auto"/>
            </w:tcBorders>
          </w:tcPr>
          <w:p w:rsidR="0006099C" w:rsidRDefault="0006099C">
            <w:pPr>
              <w:widowControl w:val="0"/>
              <w:jc w:val="center"/>
              <w:rPr>
                <w:sz w:val="24"/>
                <w:lang w:val="uk-UA"/>
              </w:rPr>
            </w:pPr>
          </w:p>
        </w:tc>
        <w:tc>
          <w:tcPr>
            <w:tcW w:w="8085"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center"/>
              <w:rPr>
                <w:sz w:val="24"/>
                <w:lang w:val="uk-UA"/>
              </w:rPr>
            </w:pPr>
            <w:r>
              <w:rPr>
                <w:b/>
                <w:spacing w:val="-8"/>
                <w:sz w:val="24"/>
              </w:rPr>
              <w:t>Р</w:t>
            </w:r>
            <w:proofErr w:type="spellStart"/>
            <w:r>
              <w:rPr>
                <w:b/>
                <w:spacing w:val="-8"/>
                <w:sz w:val="24"/>
                <w:lang w:val="uk-UA"/>
              </w:rPr>
              <w:t>озділ</w:t>
            </w:r>
            <w:proofErr w:type="spellEnd"/>
            <w:r>
              <w:rPr>
                <w:b/>
                <w:spacing w:val="-8"/>
                <w:sz w:val="24"/>
                <w:lang w:val="uk-UA"/>
              </w:rPr>
              <w:t xml:space="preserve"> 2.</w:t>
            </w:r>
            <w:r>
              <w:rPr>
                <w:spacing w:val="-8"/>
                <w:sz w:val="24"/>
                <w:lang w:val="uk-UA"/>
              </w:rPr>
              <w:t xml:space="preserve"> </w:t>
            </w:r>
            <w:r>
              <w:rPr>
                <w:b/>
                <w:sz w:val="24"/>
                <w:lang w:val="uk-UA"/>
              </w:rPr>
              <w:t xml:space="preserve"> Живлення </w:t>
            </w:r>
            <w:proofErr w:type="spellStart"/>
            <w:r>
              <w:rPr>
                <w:b/>
                <w:sz w:val="24"/>
                <w:lang w:val="uk-UA"/>
              </w:rPr>
              <w:t>моногастричних</w:t>
            </w:r>
            <w:proofErr w:type="spellEnd"/>
            <w:r>
              <w:rPr>
                <w:b/>
                <w:sz w:val="24"/>
                <w:lang w:val="uk-UA"/>
              </w:rPr>
              <w:t xml:space="preserve"> тварин</w:t>
            </w:r>
          </w:p>
        </w:tc>
        <w:tc>
          <w:tcPr>
            <w:tcW w:w="1276" w:type="dxa"/>
            <w:tcBorders>
              <w:top w:val="single" w:sz="4" w:space="0" w:color="auto"/>
              <w:left w:val="single" w:sz="4" w:space="0" w:color="auto"/>
              <w:bottom w:val="single" w:sz="4" w:space="0" w:color="auto"/>
              <w:right w:val="single" w:sz="4" w:space="0" w:color="auto"/>
            </w:tcBorders>
            <w:vAlign w:val="center"/>
          </w:tcPr>
          <w:p w:rsidR="0006099C" w:rsidRDefault="0006099C">
            <w:pPr>
              <w:widowControl w:val="0"/>
              <w:jc w:val="center"/>
              <w:rPr>
                <w:sz w:val="24"/>
                <w:lang w:val="uk-UA"/>
              </w:rPr>
            </w:pPr>
          </w:p>
        </w:tc>
      </w:tr>
      <w:tr w:rsidR="0006099C" w:rsidTr="0006099C">
        <w:tc>
          <w:tcPr>
            <w:tcW w:w="562"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center"/>
              <w:rPr>
                <w:sz w:val="24"/>
                <w:lang w:val="uk-UA"/>
              </w:rPr>
            </w:pPr>
            <w:r>
              <w:rPr>
                <w:sz w:val="24"/>
                <w:lang w:val="uk-UA"/>
              </w:rPr>
              <w:t>4.</w:t>
            </w:r>
          </w:p>
        </w:tc>
        <w:tc>
          <w:tcPr>
            <w:tcW w:w="8085" w:type="dxa"/>
            <w:tcBorders>
              <w:top w:val="single" w:sz="4" w:space="0" w:color="auto"/>
              <w:left w:val="single" w:sz="4" w:space="0" w:color="auto"/>
              <w:bottom w:val="single" w:sz="4" w:space="0" w:color="auto"/>
              <w:right w:val="single" w:sz="4" w:space="0" w:color="auto"/>
            </w:tcBorders>
            <w:hideMark/>
          </w:tcPr>
          <w:p w:rsidR="0006099C" w:rsidRDefault="0006099C">
            <w:pPr>
              <w:jc w:val="both"/>
              <w:rPr>
                <w:b/>
                <w:caps/>
                <w:sz w:val="24"/>
                <w:lang w:val="uk-UA"/>
              </w:rPr>
            </w:pPr>
            <w:r>
              <w:rPr>
                <w:b/>
                <w:spacing w:val="-8"/>
                <w:sz w:val="24"/>
                <w:lang w:val="uk-UA"/>
              </w:rPr>
              <w:t xml:space="preserve">Тема 4. </w:t>
            </w:r>
            <w:r>
              <w:rPr>
                <w:b/>
                <w:sz w:val="24"/>
                <w:lang w:val="uk-UA"/>
              </w:rPr>
              <w:t xml:space="preserve">Особливості споживання корму у </w:t>
            </w:r>
            <w:proofErr w:type="spellStart"/>
            <w:r>
              <w:rPr>
                <w:b/>
                <w:sz w:val="24"/>
                <w:lang w:val="uk-UA"/>
              </w:rPr>
              <w:t>моногастричних</w:t>
            </w:r>
            <w:proofErr w:type="spellEnd"/>
            <w:r>
              <w:rPr>
                <w:b/>
                <w:sz w:val="24"/>
                <w:lang w:val="uk-UA"/>
              </w:rPr>
              <w:t xml:space="preserve"> тварин та його регуляція.</w:t>
            </w:r>
            <w:r>
              <w:rPr>
                <w:sz w:val="24"/>
                <w:lang w:val="uk-UA"/>
              </w:rPr>
              <w:t xml:space="preserve"> Особливості споживання корму у свиней, коней, кролів, собак, хутрових звірів та фактори, що впливають на кількість спожитого ними корму. Метаболічна маса і нормування споживання енергії.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2</w:t>
            </w:r>
          </w:p>
        </w:tc>
      </w:tr>
      <w:tr w:rsidR="0006099C" w:rsidTr="0006099C">
        <w:tc>
          <w:tcPr>
            <w:tcW w:w="562"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center"/>
              <w:rPr>
                <w:sz w:val="24"/>
                <w:lang w:val="uk-UA"/>
              </w:rPr>
            </w:pPr>
            <w:r>
              <w:rPr>
                <w:sz w:val="24"/>
                <w:lang w:val="uk-UA"/>
              </w:rPr>
              <w:t>5.</w:t>
            </w:r>
          </w:p>
        </w:tc>
        <w:tc>
          <w:tcPr>
            <w:tcW w:w="8085" w:type="dxa"/>
            <w:tcBorders>
              <w:top w:val="single" w:sz="4" w:space="0" w:color="auto"/>
              <w:left w:val="single" w:sz="4" w:space="0" w:color="auto"/>
              <w:bottom w:val="single" w:sz="4" w:space="0" w:color="auto"/>
              <w:right w:val="single" w:sz="4" w:space="0" w:color="auto"/>
            </w:tcBorders>
            <w:hideMark/>
          </w:tcPr>
          <w:p w:rsidR="0006099C" w:rsidRDefault="0006099C">
            <w:pPr>
              <w:jc w:val="both"/>
              <w:rPr>
                <w:b/>
                <w:caps/>
                <w:sz w:val="24"/>
                <w:lang w:val="uk-UA"/>
              </w:rPr>
            </w:pPr>
            <w:r>
              <w:rPr>
                <w:b/>
                <w:spacing w:val="-8"/>
                <w:sz w:val="24"/>
                <w:lang w:val="uk-UA"/>
              </w:rPr>
              <w:t xml:space="preserve">Тема 5. </w:t>
            </w:r>
            <w:r>
              <w:rPr>
                <w:b/>
                <w:sz w:val="24"/>
                <w:lang w:val="uk-UA"/>
              </w:rPr>
              <w:t>Повноцінність живлення та якість продукції свиней.</w:t>
            </w:r>
            <w:r>
              <w:rPr>
                <w:sz w:val="24"/>
                <w:lang w:val="uk-UA"/>
              </w:rPr>
              <w:t xml:space="preserve"> Фізіологічні механізми впливу повноцінності живлення свиней на якість їх продукції. Повноцінність живлення тварин та критерії оцінки за якістю отриманої продукції. Захворювання, пов’язані з неповноцінним живленням свиней.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2</w:t>
            </w:r>
          </w:p>
        </w:tc>
      </w:tr>
      <w:tr w:rsidR="0006099C" w:rsidTr="0006099C">
        <w:tc>
          <w:tcPr>
            <w:tcW w:w="562"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center"/>
              <w:rPr>
                <w:sz w:val="24"/>
                <w:lang w:val="uk-UA"/>
              </w:rPr>
            </w:pPr>
            <w:r>
              <w:rPr>
                <w:sz w:val="24"/>
                <w:lang w:val="uk-UA"/>
              </w:rPr>
              <w:t>6.</w:t>
            </w:r>
          </w:p>
        </w:tc>
        <w:tc>
          <w:tcPr>
            <w:tcW w:w="8085" w:type="dxa"/>
            <w:tcBorders>
              <w:top w:val="single" w:sz="4" w:space="0" w:color="auto"/>
              <w:left w:val="single" w:sz="4" w:space="0" w:color="auto"/>
              <w:bottom w:val="single" w:sz="4" w:space="0" w:color="auto"/>
              <w:right w:val="single" w:sz="4" w:space="0" w:color="auto"/>
            </w:tcBorders>
            <w:hideMark/>
          </w:tcPr>
          <w:p w:rsidR="0006099C" w:rsidRDefault="0006099C">
            <w:pPr>
              <w:jc w:val="both"/>
              <w:rPr>
                <w:sz w:val="24"/>
                <w:lang w:val="uk-UA"/>
              </w:rPr>
            </w:pPr>
            <w:r>
              <w:rPr>
                <w:b/>
                <w:spacing w:val="-8"/>
                <w:sz w:val="24"/>
                <w:lang w:val="uk-UA"/>
              </w:rPr>
              <w:t xml:space="preserve">Тема 6. </w:t>
            </w:r>
            <w:r>
              <w:rPr>
                <w:b/>
                <w:sz w:val="24"/>
                <w:lang w:val="uk-UA"/>
              </w:rPr>
              <w:t>Повноцінність живлення птиці різних напрямків продуктивності.</w:t>
            </w:r>
            <w:r>
              <w:rPr>
                <w:sz w:val="24"/>
                <w:lang w:val="uk-UA"/>
              </w:rPr>
              <w:t xml:space="preserve"> Фізіологічні механізми перетравлювання поживних речовин  у птиці. </w:t>
            </w:r>
          </w:p>
          <w:p w:rsidR="0006099C" w:rsidRDefault="0006099C">
            <w:pPr>
              <w:jc w:val="both"/>
              <w:rPr>
                <w:b/>
                <w:caps/>
                <w:sz w:val="24"/>
                <w:lang w:val="uk-UA"/>
              </w:rPr>
            </w:pPr>
            <w:r>
              <w:rPr>
                <w:sz w:val="24"/>
                <w:lang w:val="uk-UA"/>
              </w:rPr>
              <w:t>Критерії оцінки якості овець. Захворювання птиці яєчного напрямку продуктивності, пов’язані з неповноцінним живленням.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2</w:t>
            </w:r>
          </w:p>
        </w:tc>
      </w:tr>
      <w:tr w:rsidR="0006099C" w:rsidTr="0006099C">
        <w:tc>
          <w:tcPr>
            <w:tcW w:w="8647" w:type="dxa"/>
            <w:gridSpan w:val="2"/>
            <w:tcBorders>
              <w:top w:val="single" w:sz="4" w:space="0" w:color="auto"/>
              <w:left w:val="single" w:sz="4" w:space="0" w:color="auto"/>
              <w:bottom w:val="single" w:sz="4" w:space="0" w:color="auto"/>
              <w:right w:val="single" w:sz="4" w:space="0" w:color="auto"/>
            </w:tcBorders>
            <w:hideMark/>
          </w:tcPr>
          <w:p w:rsidR="0006099C" w:rsidRDefault="0006099C">
            <w:pPr>
              <w:widowControl w:val="0"/>
              <w:rPr>
                <w:b/>
                <w:sz w:val="24"/>
                <w:lang w:val="uk-UA"/>
              </w:rPr>
            </w:pPr>
            <w:r>
              <w:rPr>
                <w:b/>
                <w:sz w:val="24"/>
                <w:lang w:val="uk-UA"/>
              </w:rPr>
              <w:t>Усього годин</w:t>
            </w:r>
          </w:p>
        </w:tc>
        <w:tc>
          <w:tcPr>
            <w:tcW w:w="1276"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center"/>
              <w:rPr>
                <w:b/>
                <w:sz w:val="24"/>
                <w:lang w:val="uk-UA"/>
              </w:rPr>
            </w:pPr>
            <w:r>
              <w:rPr>
                <w:b/>
                <w:sz w:val="24"/>
                <w:lang w:val="uk-UA"/>
              </w:rPr>
              <w:t>12</w:t>
            </w:r>
          </w:p>
        </w:tc>
      </w:tr>
    </w:tbl>
    <w:p w:rsidR="0006099C" w:rsidRDefault="0006099C" w:rsidP="0006099C">
      <w:pPr>
        <w:widowControl w:val="0"/>
        <w:jc w:val="center"/>
        <w:rPr>
          <w:b/>
          <w:sz w:val="24"/>
          <w:lang w:val="uk-UA"/>
        </w:rPr>
      </w:pPr>
      <w:r>
        <w:rPr>
          <w:b/>
          <w:sz w:val="24"/>
          <w:lang w:val="uk-UA"/>
        </w:rPr>
        <w:t>3.3. Лабораторні заняття</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8098"/>
        <w:gridCol w:w="1277"/>
      </w:tblGrid>
      <w:tr w:rsidR="0006099C" w:rsidTr="0006099C">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ind w:hanging="142"/>
              <w:jc w:val="center"/>
              <w:rPr>
                <w:sz w:val="24"/>
                <w:lang w:val="uk-UA"/>
              </w:rPr>
            </w:pPr>
            <w:r>
              <w:rPr>
                <w:sz w:val="24"/>
                <w:lang w:val="uk-UA"/>
              </w:rPr>
              <w:t>№</w:t>
            </w:r>
          </w:p>
          <w:p w:rsidR="0006099C" w:rsidRDefault="0006099C">
            <w:pPr>
              <w:widowControl w:val="0"/>
              <w:ind w:hanging="142"/>
              <w:jc w:val="center"/>
              <w:rPr>
                <w:sz w:val="24"/>
                <w:lang w:val="uk-UA"/>
              </w:rPr>
            </w:pPr>
            <w:r>
              <w:rPr>
                <w:sz w:val="24"/>
                <w:lang w:val="uk-UA"/>
              </w:rPr>
              <w:t>з/п</w:t>
            </w:r>
          </w:p>
        </w:tc>
        <w:tc>
          <w:tcPr>
            <w:tcW w:w="8092" w:type="dxa"/>
            <w:vMerge w:val="restart"/>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Назви тем та короткий зміст за навчальною програмою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Кількість</w:t>
            </w:r>
          </w:p>
          <w:p w:rsidR="0006099C" w:rsidRDefault="0006099C">
            <w:pPr>
              <w:pStyle w:val="a4"/>
              <w:widowControl w:val="0"/>
              <w:spacing w:after="0"/>
              <w:jc w:val="center"/>
              <w:rPr>
                <w:sz w:val="24"/>
                <w:lang w:val="uk-UA"/>
              </w:rPr>
            </w:pPr>
            <w:r>
              <w:rPr>
                <w:sz w:val="24"/>
                <w:lang w:val="uk-UA"/>
              </w:rPr>
              <w:t>годин</w:t>
            </w:r>
          </w:p>
        </w:tc>
      </w:tr>
      <w:tr w:rsidR="0006099C" w:rsidTr="0006099C">
        <w:trPr>
          <w:trHeight w:val="42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sz w:val="24"/>
                <w:lang w:val="uk-UA"/>
              </w:rPr>
            </w:pPr>
          </w:p>
        </w:tc>
        <w:tc>
          <w:tcPr>
            <w:tcW w:w="8092" w:type="dxa"/>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sz w:val="24"/>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ДФН</w:t>
            </w:r>
          </w:p>
        </w:tc>
      </w:tr>
      <w:tr w:rsidR="0006099C" w:rsidTr="0006099C">
        <w:tc>
          <w:tcPr>
            <w:tcW w:w="9923" w:type="dxa"/>
            <w:gridSpan w:val="3"/>
            <w:tcBorders>
              <w:top w:val="single" w:sz="4" w:space="0" w:color="auto"/>
              <w:left w:val="single" w:sz="4" w:space="0" w:color="auto"/>
              <w:bottom w:val="single" w:sz="4" w:space="0" w:color="auto"/>
              <w:right w:val="single" w:sz="4" w:space="0" w:color="auto"/>
            </w:tcBorders>
            <w:hideMark/>
          </w:tcPr>
          <w:p w:rsidR="0006099C" w:rsidRDefault="0006099C">
            <w:pPr>
              <w:pStyle w:val="a4"/>
              <w:widowControl w:val="0"/>
              <w:spacing w:after="0"/>
              <w:jc w:val="center"/>
              <w:rPr>
                <w:b/>
                <w:bCs/>
                <w:caps/>
                <w:sz w:val="24"/>
                <w:lang w:val="uk-UA"/>
              </w:rPr>
            </w:pPr>
            <w:r>
              <w:rPr>
                <w:b/>
                <w:spacing w:val="-8"/>
                <w:sz w:val="24"/>
                <w:lang w:val="uk-UA"/>
              </w:rPr>
              <w:t xml:space="preserve">Розділ </w:t>
            </w:r>
            <w:r>
              <w:rPr>
                <w:b/>
                <w:spacing w:val="-8"/>
                <w:sz w:val="24"/>
              </w:rPr>
              <w:t>1</w:t>
            </w:r>
            <w:r>
              <w:rPr>
                <w:b/>
                <w:spacing w:val="-8"/>
                <w:sz w:val="24"/>
                <w:lang w:val="uk-UA"/>
              </w:rPr>
              <w:t>.</w:t>
            </w:r>
            <w:r>
              <w:rPr>
                <w:spacing w:val="-8"/>
                <w:sz w:val="24"/>
                <w:lang w:val="uk-UA"/>
              </w:rPr>
              <w:t xml:space="preserve"> </w:t>
            </w:r>
            <w:r>
              <w:rPr>
                <w:b/>
                <w:sz w:val="24"/>
                <w:lang w:val="uk-UA"/>
              </w:rPr>
              <w:t xml:space="preserve"> Живлення жуйних тварин</w:t>
            </w:r>
          </w:p>
        </w:tc>
      </w:tr>
      <w:tr w:rsidR="0006099C" w:rsidTr="0006099C">
        <w:tc>
          <w:tcPr>
            <w:tcW w:w="555" w:type="dxa"/>
            <w:tcBorders>
              <w:top w:val="single" w:sz="4" w:space="0" w:color="auto"/>
              <w:left w:val="single" w:sz="4" w:space="0" w:color="auto"/>
              <w:bottom w:val="single" w:sz="4" w:space="0" w:color="auto"/>
              <w:right w:val="single" w:sz="4" w:space="0" w:color="auto"/>
            </w:tcBorders>
            <w:hideMark/>
          </w:tcPr>
          <w:p w:rsidR="0006099C" w:rsidRDefault="0006099C">
            <w:pPr>
              <w:pStyle w:val="a4"/>
              <w:widowControl w:val="0"/>
              <w:spacing w:after="0"/>
              <w:jc w:val="center"/>
              <w:rPr>
                <w:sz w:val="24"/>
                <w:lang w:val="uk-UA"/>
              </w:rPr>
            </w:pPr>
            <w:r>
              <w:rPr>
                <w:sz w:val="24"/>
                <w:lang w:val="uk-UA"/>
              </w:rPr>
              <w:t>1.</w:t>
            </w:r>
          </w:p>
        </w:tc>
        <w:tc>
          <w:tcPr>
            <w:tcW w:w="8092" w:type="dxa"/>
            <w:tcBorders>
              <w:top w:val="single" w:sz="4" w:space="0" w:color="auto"/>
              <w:left w:val="single" w:sz="4" w:space="0" w:color="auto"/>
              <w:bottom w:val="single" w:sz="4" w:space="0" w:color="auto"/>
              <w:right w:val="single" w:sz="4" w:space="0" w:color="auto"/>
            </w:tcBorders>
            <w:hideMark/>
          </w:tcPr>
          <w:p w:rsidR="0006099C" w:rsidRDefault="0006099C">
            <w:pPr>
              <w:pStyle w:val="a4"/>
              <w:widowControl w:val="0"/>
              <w:spacing w:after="0"/>
              <w:jc w:val="both"/>
              <w:rPr>
                <w:sz w:val="24"/>
                <w:lang w:val="uk-UA"/>
              </w:rPr>
            </w:pPr>
            <w:r>
              <w:rPr>
                <w:b/>
                <w:sz w:val="24"/>
                <w:lang w:val="uk-UA"/>
              </w:rPr>
              <w:t xml:space="preserve">Визначення вмісту структурних вуглеводів у кормах </w:t>
            </w:r>
            <w:proofErr w:type="spellStart"/>
            <w:r>
              <w:rPr>
                <w:b/>
                <w:sz w:val="24"/>
                <w:lang w:val="uk-UA"/>
              </w:rPr>
              <w:t>детергентним</w:t>
            </w:r>
            <w:proofErr w:type="spellEnd"/>
            <w:r>
              <w:rPr>
                <w:b/>
                <w:sz w:val="24"/>
                <w:lang w:val="uk-UA"/>
              </w:rPr>
              <w:t xml:space="preserve"> методом.</w:t>
            </w:r>
            <w:r>
              <w:rPr>
                <w:sz w:val="24"/>
                <w:lang w:val="uk-UA"/>
              </w:rPr>
              <w:t xml:space="preserve"> Визначення вмісту </w:t>
            </w:r>
            <w:proofErr w:type="spellStart"/>
            <w:r>
              <w:rPr>
                <w:sz w:val="24"/>
                <w:lang w:val="uk-UA"/>
              </w:rPr>
              <w:t>нейтрально-детергентної</w:t>
            </w:r>
            <w:proofErr w:type="spellEnd"/>
            <w:r>
              <w:rPr>
                <w:sz w:val="24"/>
                <w:lang w:val="uk-UA"/>
              </w:rPr>
              <w:t xml:space="preserve"> та </w:t>
            </w:r>
            <w:proofErr w:type="spellStart"/>
            <w:r>
              <w:rPr>
                <w:sz w:val="24"/>
                <w:lang w:val="uk-UA"/>
              </w:rPr>
              <w:t>кислотно-детергентної</w:t>
            </w:r>
            <w:proofErr w:type="spellEnd"/>
            <w:r>
              <w:rPr>
                <w:sz w:val="24"/>
                <w:lang w:val="uk-UA"/>
              </w:rPr>
              <w:t xml:space="preserve"> клітковини у кормах.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099C" w:rsidRDefault="0006099C">
            <w:pPr>
              <w:pStyle w:val="a4"/>
              <w:widowControl w:val="0"/>
              <w:spacing w:after="0"/>
              <w:jc w:val="center"/>
              <w:rPr>
                <w:sz w:val="24"/>
                <w:lang w:val="uk-UA"/>
              </w:rPr>
            </w:pPr>
            <w:r>
              <w:rPr>
                <w:sz w:val="24"/>
                <w:lang w:val="uk-UA"/>
              </w:rPr>
              <w:t>2</w:t>
            </w:r>
          </w:p>
        </w:tc>
      </w:tr>
      <w:tr w:rsidR="0006099C" w:rsidTr="0006099C">
        <w:trPr>
          <w:trHeight w:val="1585"/>
        </w:trPr>
        <w:tc>
          <w:tcPr>
            <w:tcW w:w="555" w:type="dxa"/>
            <w:tcBorders>
              <w:top w:val="single" w:sz="4" w:space="0" w:color="auto"/>
              <w:left w:val="single" w:sz="4" w:space="0" w:color="auto"/>
              <w:bottom w:val="single" w:sz="4" w:space="0" w:color="auto"/>
              <w:right w:val="single" w:sz="4" w:space="0" w:color="auto"/>
            </w:tcBorders>
            <w:hideMark/>
          </w:tcPr>
          <w:p w:rsidR="0006099C" w:rsidRDefault="0006099C">
            <w:pPr>
              <w:pStyle w:val="a4"/>
              <w:widowControl w:val="0"/>
              <w:spacing w:after="0"/>
              <w:jc w:val="center"/>
              <w:rPr>
                <w:sz w:val="24"/>
                <w:lang w:val="uk-UA"/>
              </w:rPr>
            </w:pPr>
            <w:r>
              <w:rPr>
                <w:sz w:val="24"/>
                <w:lang w:val="uk-UA"/>
              </w:rPr>
              <w:t>2.</w:t>
            </w:r>
          </w:p>
        </w:tc>
        <w:tc>
          <w:tcPr>
            <w:tcW w:w="8092" w:type="dxa"/>
            <w:tcBorders>
              <w:top w:val="single" w:sz="4" w:space="0" w:color="auto"/>
              <w:left w:val="single" w:sz="4" w:space="0" w:color="auto"/>
              <w:bottom w:val="single" w:sz="4" w:space="0" w:color="auto"/>
              <w:right w:val="single" w:sz="4" w:space="0" w:color="auto"/>
            </w:tcBorders>
            <w:hideMark/>
          </w:tcPr>
          <w:p w:rsidR="0006099C" w:rsidRDefault="0006099C">
            <w:pPr>
              <w:pStyle w:val="a4"/>
              <w:widowControl w:val="0"/>
              <w:spacing w:after="0"/>
              <w:jc w:val="both"/>
              <w:rPr>
                <w:sz w:val="24"/>
                <w:lang w:val="uk-UA"/>
              </w:rPr>
            </w:pPr>
            <w:r>
              <w:rPr>
                <w:b/>
                <w:sz w:val="24"/>
                <w:lang w:val="uk-UA"/>
              </w:rPr>
              <w:t>Оптимізація раціонів жуйних тварин з урахуванням величини споживання сухої речовини.</w:t>
            </w:r>
            <w:r>
              <w:rPr>
                <w:sz w:val="24"/>
                <w:lang w:val="uk-UA"/>
              </w:rPr>
              <w:t xml:space="preserve"> Визначення споживання кормів раціону та оптимізувати склад добового раціону для дійної корови. Визначення критеріїв то оволодіння технікою контролю повноцінності вуглеводневого живлення дійних корів за показниками молочної продуктивності та станом рубцевого травлення. </w:t>
            </w:r>
          </w:p>
        </w:tc>
        <w:tc>
          <w:tcPr>
            <w:tcW w:w="1276" w:type="dxa"/>
            <w:tcBorders>
              <w:top w:val="single" w:sz="4" w:space="0" w:color="auto"/>
              <w:left w:val="single" w:sz="4" w:space="0" w:color="auto"/>
              <w:bottom w:val="single" w:sz="4" w:space="0" w:color="auto"/>
              <w:right w:val="single" w:sz="4" w:space="0" w:color="auto"/>
            </w:tcBorders>
            <w:vAlign w:val="center"/>
          </w:tcPr>
          <w:p w:rsidR="0006099C" w:rsidRDefault="0006099C">
            <w:pPr>
              <w:pStyle w:val="a4"/>
              <w:widowControl w:val="0"/>
              <w:spacing w:after="0"/>
              <w:jc w:val="center"/>
              <w:rPr>
                <w:sz w:val="24"/>
                <w:lang w:val="uk-UA"/>
              </w:rPr>
            </w:pPr>
            <w:r>
              <w:rPr>
                <w:sz w:val="24"/>
                <w:lang w:val="uk-UA"/>
              </w:rPr>
              <w:t>4</w:t>
            </w:r>
          </w:p>
          <w:p w:rsidR="0006099C" w:rsidRDefault="0006099C">
            <w:pPr>
              <w:pStyle w:val="a4"/>
              <w:widowControl w:val="0"/>
              <w:spacing w:after="0"/>
              <w:jc w:val="center"/>
              <w:rPr>
                <w:sz w:val="24"/>
                <w:lang w:val="uk-UA"/>
              </w:rPr>
            </w:pPr>
          </w:p>
        </w:tc>
      </w:tr>
      <w:tr w:rsidR="0006099C" w:rsidTr="0006099C">
        <w:tc>
          <w:tcPr>
            <w:tcW w:w="555" w:type="dxa"/>
            <w:tcBorders>
              <w:top w:val="single" w:sz="4" w:space="0" w:color="auto"/>
              <w:left w:val="single" w:sz="4" w:space="0" w:color="auto"/>
              <w:bottom w:val="single" w:sz="4" w:space="0" w:color="auto"/>
              <w:right w:val="single" w:sz="4" w:space="0" w:color="auto"/>
            </w:tcBorders>
            <w:hideMark/>
          </w:tcPr>
          <w:p w:rsidR="0006099C" w:rsidRDefault="0006099C">
            <w:pPr>
              <w:pStyle w:val="a4"/>
              <w:widowControl w:val="0"/>
              <w:spacing w:after="0"/>
              <w:rPr>
                <w:sz w:val="24"/>
                <w:lang w:val="uk-UA"/>
              </w:rPr>
            </w:pPr>
            <w:r>
              <w:rPr>
                <w:sz w:val="24"/>
                <w:lang w:val="uk-UA"/>
              </w:rPr>
              <w:t>3.</w:t>
            </w:r>
          </w:p>
        </w:tc>
        <w:tc>
          <w:tcPr>
            <w:tcW w:w="8092" w:type="dxa"/>
            <w:tcBorders>
              <w:top w:val="single" w:sz="4" w:space="0" w:color="auto"/>
              <w:left w:val="single" w:sz="4" w:space="0" w:color="auto"/>
              <w:bottom w:val="single" w:sz="4" w:space="0" w:color="auto"/>
              <w:right w:val="single" w:sz="4" w:space="0" w:color="auto"/>
            </w:tcBorders>
            <w:hideMark/>
          </w:tcPr>
          <w:p w:rsidR="0006099C" w:rsidRDefault="0006099C">
            <w:pPr>
              <w:pStyle w:val="a4"/>
              <w:widowControl w:val="0"/>
              <w:spacing w:after="0"/>
              <w:jc w:val="both"/>
              <w:rPr>
                <w:b/>
                <w:sz w:val="24"/>
                <w:lang w:val="uk-UA"/>
              </w:rPr>
            </w:pPr>
            <w:r>
              <w:rPr>
                <w:b/>
                <w:sz w:val="24"/>
                <w:lang w:val="uk-UA"/>
              </w:rPr>
              <w:t xml:space="preserve">Контроль повноцінності живлення овець за якістю вовни. </w:t>
            </w:r>
            <w:r>
              <w:rPr>
                <w:sz w:val="24"/>
                <w:lang w:val="uk-UA"/>
              </w:rPr>
              <w:t xml:space="preserve">Визначення критеріїв та оволодіння технікою контролю повноцінності мінерального живлення </w:t>
            </w:r>
            <w:proofErr w:type="spellStart"/>
            <w:r>
              <w:rPr>
                <w:sz w:val="24"/>
                <w:lang w:val="uk-UA"/>
              </w:rPr>
              <w:t>кітних</w:t>
            </w:r>
            <w:proofErr w:type="spellEnd"/>
            <w:r>
              <w:rPr>
                <w:sz w:val="24"/>
                <w:lang w:val="uk-UA"/>
              </w:rPr>
              <w:t xml:space="preserve"> вівцематок за якісними показниками</w:t>
            </w:r>
            <w:r>
              <w:rPr>
                <w:b/>
                <w:sz w:val="24"/>
                <w:lang w:val="uk-UA"/>
              </w:rPr>
              <w:t xml:space="preserve"> </w:t>
            </w:r>
            <w:r>
              <w:rPr>
                <w:sz w:val="24"/>
                <w:lang w:val="uk-UA"/>
              </w:rPr>
              <w:t>вовни.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099C" w:rsidRDefault="0006099C">
            <w:pPr>
              <w:pStyle w:val="a4"/>
              <w:widowControl w:val="0"/>
              <w:spacing w:after="0"/>
              <w:jc w:val="center"/>
              <w:rPr>
                <w:sz w:val="24"/>
                <w:lang w:val="uk-UA"/>
              </w:rPr>
            </w:pPr>
            <w:r>
              <w:rPr>
                <w:sz w:val="24"/>
                <w:lang w:val="uk-UA"/>
              </w:rPr>
              <w:t>2</w:t>
            </w:r>
          </w:p>
        </w:tc>
      </w:tr>
      <w:tr w:rsidR="0006099C" w:rsidTr="0006099C">
        <w:tc>
          <w:tcPr>
            <w:tcW w:w="9923" w:type="dxa"/>
            <w:gridSpan w:val="3"/>
            <w:tcBorders>
              <w:top w:val="single" w:sz="4" w:space="0" w:color="auto"/>
              <w:left w:val="single" w:sz="4" w:space="0" w:color="auto"/>
              <w:bottom w:val="single" w:sz="4" w:space="0" w:color="auto"/>
              <w:right w:val="single" w:sz="4" w:space="0" w:color="auto"/>
            </w:tcBorders>
            <w:hideMark/>
          </w:tcPr>
          <w:p w:rsidR="009751C1" w:rsidRDefault="009751C1">
            <w:pPr>
              <w:pStyle w:val="a4"/>
              <w:widowControl w:val="0"/>
              <w:spacing w:after="0"/>
              <w:jc w:val="center"/>
              <w:rPr>
                <w:b/>
                <w:spacing w:val="-8"/>
                <w:sz w:val="24"/>
                <w:lang w:val="uk-UA"/>
              </w:rPr>
            </w:pPr>
          </w:p>
          <w:p w:rsidR="0006099C" w:rsidRDefault="0006099C">
            <w:pPr>
              <w:pStyle w:val="a4"/>
              <w:widowControl w:val="0"/>
              <w:spacing w:after="0"/>
              <w:jc w:val="center"/>
              <w:rPr>
                <w:b/>
                <w:bCs/>
                <w:caps/>
                <w:sz w:val="24"/>
                <w:lang w:val="uk-UA"/>
              </w:rPr>
            </w:pPr>
            <w:r>
              <w:rPr>
                <w:b/>
                <w:spacing w:val="-8"/>
                <w:sz w:val="24"/>
              </w:rPr>
              <w:lastRenderedPageBreak/>
              <w:t>Р</w:t>
            </w:r>
            <w:proofErr w:type="spellStart"/>
            <w:r>
              <w:rPr>
                <w:b/>
                <w:spacing w:val="-8"/>
                <w:sz w:val="24"/>
                <w:lang w:val="uk-UA"/>
              </w:rPr>
              <w:t>озділ</w:t>
            </w:r>
            <w:proofErr w:type="spellEnd"/>
            <w:r>
              <w:rPr>
                <w:b/>
                <w:spacing w:val="-8"/>
                <w:sz w:val="24"/>
                <w:lang w:val="uk-UA"/>
              </w:rPr>
              <w:t xml:space="preserve"> 2.</w:t>
            </w:r>
            <w:r>
              <w:rPr>
                <w:spacing w:val="-8"/>
                <w:sz w:val="24"/>
                <w:lang w:val="uk-UA"/>
              </w:rPr>
              <w:t xml:space="preserve"> </w:t>
            </w:r>
            <w:r>
              <w:rPr>
                <w:b/>
                <w:sz w:val="24"/>
                <w:lang w:val="uk-UA"/>
              </w:rPr>
              <w:t xml:space="preserve"> Живлення </w:t>
            </w:r>
            <w:proofErr w:type="spellStart"/>
            <w:r>
              <w:rPr>
                <w:b/>
                <w:sz w:val="24"/>
                <w:lang w:val="uk-UA"/>
              </w:rPr>
              <w:t>моногастричних</w:t>
            </w:r>
            <w:proofErr w:type="spellEnd"/>
            <w:r>
              <w:rPr>
                <w:b/>
                <w:sz w:val="24"/>
                <w:lang w:val="uk-UA"/>
              </w:rPr>
              <w:t xml:space="preserve"> тварин</w:t>
            </w:r>
          </w:p>
        </w:tc>
      </w:tr>
      <w:tr w:rsidR="0006099C" w:rsidTr="0006099C">
        <w:tc>
          <w:tcPr>
            <w:tcW w:w="555" w:type="dxa"/>
            <w:tcBorders>
              <w:top w:val="single" w:sz="4" w:space="0" w:color="auto"/>
              <w:left w:val="single" w:sz="4" w:space="0" w:color="auto"/>
              <w:bottom w:val="single" w:sz="4" w:space="0" w:color="auto"/>
              <w:right w:val="single" w:sz="4" w:space="0" w:color="auto"/>
            </w:tcBorders>
            <w:hideMark/>
          </w:tcPr>
          <w:p w:rsidR="0006099C" w:rsidRDefault="0006099C">
            <w:pPr>
              <w:pStyle w:val="a4"/>
              <w:widowControl w:val="0"/>
              <w:spacing w:after="0"/>
              <w:jc w:val="center"/>
              <w:rPr>
                <w:sz w:val="24"/>
                <w:lang w:val="uk-UA"/>
              </w:rPr>
            </w:pPr>
            <w:r>
              <w:rPr>
                <w:sz w:val="24"/>
                <w:lang w:val="uk-UA"/>
              </w:rPr>
              <w:lastRenderedPageBreak/>
              <w:t>4.</w:t>
            </w:r>
          </w:p>
        </w:tc>
        <w:tc>
          <w:tcPr>
            <w:tcW w:w="8092" w:type="dxa"/>
            <w:tcBorders>
              <w:top w:val="single" w:sz="4" w:space="0" w:color="auto"/>
              <w:left w:val="single" w:sz="4" w:space="0" w:color="auto"/>
              <w:bottom w:val="single" w:sz="4" w:space="0" w:color="auto"/>
              <w:right w:val="single" w:sz="4" w:space="0" w:color="auto"/>
            </w:tcBorders>
            <w:hideMark/>
          </w:tcPr>
          <w:p w:rsidR="0006099C" w:rsidRDefault="0006099C">
            <w:pPr>
              <w:pStyle w:val="a4"/>
              <w:widowControl w:val="0"/>
              <w:spacing w:after="0"/>
              <w:jc w:val="both"/>
              <w:rPr>
                <w:sz w:val="24"/>
                <w:lang w:val="uk-UA"/>
              </w:rPr>
            </w:pPr>
            <w:r>
              <w:rPr>
                <w:b/>
                <w:sz w:val="24"/>
                <w:lang w:val="uk-UA"/>
              </w:rPr>
              <w:t>Оптимізація раціонів свиней з урахуванням величини споживання корму та вмісту не крохмальних полісахаридів.</w:t>
            </w:r>
            <w:r>
              <w:rPr>
                <w:sz w:val="24"/>
                <w:lang w:val="uk-UA"/>
              </w:rPr>
              <w:t xml:space="preserve"> Визначення максимальної величини споживання корму відносно підтримуючої потреби та оволодіння технікою складання раціону з урахуванням цього показника і вмісту не крохмалистих полісахаридів в кормах.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099C" w:rsidRDefault="0006099C">
            <w:pPr>
              <w:pStyle w:val="a4"/>
              <w:widowControl w:val="0"/>
              <w:spacing w:after="0"/>
              <w:jc w:val="center"/>
              <w:rPr>
                <w:sz w:val="24"/>
                <w:lang w:val="uk-UA"/>
              </w:rPr>
            </w:pPr>
            <w:r>
              <w:rPr>
                <w:sz w:val="24"/>
                <w:lang w:val="uk-UA"/>
              </w:rPr>
              <w:t>2</w:t>
            </w:r>
          </w:p>
        </w:tc>
      </w:tr>
      <w:tr w:rsidR="0006099C" w:rsidTr="0006099C">
        <w:tc>
          <w:tcPr>
            <w:tcW w:w="555" w:type="dxa"/>
            <w:tcBorders>
              <w:top w:val="single" w:sz="4" w:space="0" w:color="auto"/>
              <w:left w:val="single" w:sz="4" w:space="0" w:color="auto"/>
              <w:bottom w:val="single" w:sz="4" w:space="0" w:color="auto"/>
              <w:right w:val="single" w:sz="4" w:space="0" w:color="auto"/>
            </w:tcBorders>
            <w:hideMark/>
          </w:tcPr>
          <w:p w:rsidR="0006099C" w:rsidRDefault="0006099C">
            <w:pPr>
              <w:pStyle w:val="a4"/>
              <w:widowControl w:val="0"/>
              <w:spacing w:after="0"/>
              <w:jc w:val="center"/>
              <w:rPr>
                <w:sz w:val="24"/>
                <w:lang w:val="uk-UA"/>
              </w:rPr>
            </w:pPr>
            <w:r>
              <w:rPr>
                <w:sz w:val="24"/>
                <w:lang w:val="uk-UA"/>
              </w:rPr>
              <w:t>5.</w:t>
            </w:r>
          </w:p>
        </w:tc>
        <w:tc>
          <w:tcPr>
            <w:tcW w:w="8092" w:type="dxa"/>
            <w:tcBorders>
              <w:top w:val="single" w:sz="4" w:space="0" w:color="auto"/>
              <w:left w:val="single" w:sz="4" w:space="0" w:color="auto"/>
              <w:bottom w:val="single" w:sz="4" w:space="0" w:color="auto"/>
              <w:right w:val="single" w:sz="4" w:space="0" w:color="auto"/>
            </w:tcBorders>
            <w:hideMark/>
          </w:tcPr>
          <w:p w:rsidR="0006099C" w:rsidRDefault="0006099C">
            <w:pPr>
              <w:pStyle w:val="a4"/>
              <w:widowControl w:val="0"/>
              <w:spacing w:after="0"/>
              <w:jc w:val="both"/>
              <w:rPr>
                <w:sz w:val="24"/>
                <w:lang w:val="uk-UA"/>
              </w:rPr>
            </w:pPr>
            <w:r>
              <w:rPr>
                <w:b/>
                <w:sz w:val="24"/>
                <w:lang w:val="uk-UA"/>
              </w:rPr>
              <w:t>Контроль повноцінності живлення свиней за їх відтворною здатністю.</w:t>
            </w:r>
            <w:r>
              <w:rPr>
                <w:sz w:val="24"/>
                <w:lang w:val="uk-UA"/>
              </w:rPr>
              <w:t xml:space="preserve"> Визначення критеріїв та оволодіння технікою контрою повноцінності енергетичного, протеїнового та вуглеводневого живлення підсисних свиноматок за показниками відтворної здатності та якості приплоду.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099C" w:rsidRDefault="0006099C">
            <w:pPr>
              <w:pStyle w:val="a4"/>
              <w:widowControl w:val="0"/>
              <w:spacing w:after="0"/>
              <w:jc w:val="center"/>
              <w:rPr>
                <w:sz w:val="24"/>
                <w:lang w:val="uk-UA"/>
              </w:rPr>
            </w:pPr>
            <w:r>
              <w:rPr>
                <w:sz w:val="24"/>
                <w:lang w:val="uk-UA"/>
              </w:rPr>
              <w:t>4</w:t>
            </w:r>
          </w:p>
        </w:tc>
      </w:tr>
      <w:tr w:rsidR="0006099C" w:rsidTr="0006099C">
        <w:tc>
          <w:tcPr>
            <w:tcW w:w="555" w:type="dxa"/>
            <w:tcBorders>
              <w:top w:val="single" w:sz="4" w:space="0" w:color="auto"/>
              <w:left w:val="single" w:sz="4" w:space="0" w:color="auto"/>
              <w:bottom w:val="single" w:sz="4" w:space="0" w:color="auto"/>
              <w:right w:val="single" w:sz="4" w:space="0" w:color="auto"/>
            </w:tcBorders>
            <w:hideMark/>
          </w:tcPr>
          <w:p w:rsidR="0006099C" w:rsidRDefault="0006099C">
            <w:pPr>
              <w:pStyle w:val="a4"/>
              <w:widowControl w:val="0"/>
              <w:spacing w:after="0"/>
              <w:jc w:val="center"/>
              <w:rPr>
                <w:sz w:val="24"/>
                <w:lang w:val="uk-UA"/>
              </w:rPr>
            </w:pPr>
            <w:r>
              <w:rPr>
                <w:sz w:val="24"/>
                <w:lang w:val="uk-UA"/>
              </w:rPr>
              <w:t>6.</w:t>
            </w:r>
          </w:p>
        </w:tc>
        <w:tc>
          <w:tcPr>
            <w:tcW w:w="8092" w:type="dxa"/>
            <w:tcBorders>
              <w:top w:val="single" w:sz="4" w:space="0" w:color="auto"/>
              <w:left w:val="single" w:sz="4" w:space="0" w:color="auto"/>
              <w:bottom w:val="single" w:sz="4" w:space="0" w:color="auto"/>
              <w:right w:val="single" w:sz="4" w:space="0" w:color="auto"/>
            </w:tcBorders>
            <w:hideMark/>
          </w:tcPr>
          <w:p w:rsidR="0006099C" w:rsidRDefault="0006099C">
            <w:pPr>
              <w:pStyle w:val="a4"/>
              <w:widowControl w:val="0"/>
              <w:spacing w:after="0"/>
              <w:jc w:val="both"/>
              <w:rPr>
                <w:b/>
                <w:sz w:val="24"/>
                <w:lang w:val="uk-UA"/>
              </w:rPr>
            </w:pPr>
            <w:r>
              <w:rPr>
                <w:b/>
                <w:sz w:val="24"/>
                <w:lang w:val="uk-UA"/>
              </w:rPr>
              <w:t xml:space="preserve">Контроль повноцінності живлення птиці за якістю яєць. </w:t>
            </w:r>
            <w:r>
              <w:rPr>
                <w:sz w:val="24"/>
                <w:lang w:val="uk-UA"/>
              </w:rPr>
              <w:t>Визначення критеріїв та оволодіння технікою контролю повноцінності живлення курок-несучок за якістю яєць.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099C" w:rsidRDefault="0006099C">
            <w:pPr>
              <w:pStyle w:val="a4"/>
              <w:widowControl w:val="0"/>
              <w:spacing w:after="0"/>
              <w:jc w:val="center"/>
              <w:rPr>
                <w:sz w:val="24"/>
                <w:lang w:val="uk-UA"/>
              </w:rPr>
            </w:pPr>
            <w:r>
              <w:rPr>
                <w:sz w:val="24"/>
                <w:lang w:val="uk-UA"/>
              </w:rPr>
              <w:t>2</w:t>
            </w:r>
          </w:p>
        </w:tc>
      </w:tr>
      <w:tr w:rsidR="0006099C" w:rsidTr="0006099C">
        <w:tc>
          <w:tcPr>
            <w:tcW w:w="555" w:type="dxa"/>
            <w:tcBorders>
              <w:top w:val="single" w:sz="4" w:space="0" w:color="auto"/>
              <w:left w:val="single" w:sz="4" w:space="0" w:color="auto"/>
              <w:bottom w:val="single" w:sz="4" w:space="0" w:color="auto"/>
              <w:right w:val="single" w:sz="4" w:space="0" w:color="auto"/>
            </w:tcBorders>
            <w:hideMark/>
          </w:tcPr>
          <w:p w:rsidR="0006099C" w:rsidRDefault="0006099C">
            <w:pPr>
              <w:pStyle w:val="a4"/>
              <w:widowControl w:val="0"/>
              <w:spacing w:after="0"/>
              <w:jc w:val="center"/>
              <w:rPr>
                <w:sz w:val="24"/>
                <w:lang w:val="uk-UA"/>
              </w:rPr>
            </w:pPr>
            <w:r>
              <w:rPr>
                <w:sz w:val="24"/>
                <w:lang w:val="uk-UA"/>
              </w:rPr>
              <w:t>7.</w:t>
            </w:r>
          </w:p>
        </w:tc>
        <w:tc>
          <w:tcPr>
            <w:tcW w:w="8092" w:type="dxa"/>
            <w:tcBorders>
              <w:top w:val="single" w:sz="4" w:space="0" w:color="auto"/>
              <w:left w:val="single" w:sz="4" w:space="0" w:color="auto"/>
              <w:bottom w:val="single" w:sz="4" w:space="0" w:color="auto"/>
              <w:right w:val="single" w:sz="4" w:space="0" w:color="auto"/>
            </w:tcBorders>
            <w:hideMark/>
          </w:tcPr>
          <w:p w:rsidR="0006099C" w:rsidRDefault="0006099C">
            <w:pPr>
              <w:pStyle w:val="a4"/>
              <w:widowControl w:val="0"/>
              <w:spacing w:after="0"/>
              <w:jc w:val="both"/>
              <w:rPr>
                <w:b/>
                <w:sz w:val="24"/>
                <w:lang w:val="uk-UA"/>
              </w:rPr>
            </w:pPr>
            <w:r>
              <w:rPr>
                <w:b/>
                <w:sz w:val="24"/>
                <w:lang w:val="uk-UA"/>
              </w:rPr>
              <w:t>Контроль повноцінності живлення курчат-</w:t>
            </w:r>
            <w:r>
              <w:rPr>
                <w:sz w:val="24"/>
                <w:lang w:val="uk-UA"/>
              </w:rPr>
              <w:t>бройлерів. Види комбікормів та оцінка їх поживних якостей.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099C" w:rsidRDefault="0006099C">
            <w:pPr>
              <w:pStyle w:val="a4"/>
              <w:widowControl w:val="0"/>
              <w:spacing w:after="0"/>
              <w:jc w:val="center"/>
              <w:rPr>
                <w:sz w:val="24"/>
                <w:lang w:val="uk-UA"/>
              </w:rPr>
            </w:pPr>
            <w:r>
              <w:rPr>
                <w:sz w:val="24"/>
                <w:lang w:val="uk-UA"/>
              </w:rPr>
              <w:t>2</w:t>
            </w:r>
          </w:p>
        </w:tc>
      </w:tr>
      <w:tr w:rsidR="0006099C" w:rsidTr="0006099C">
        <w:tc>
          <w:tcPr>
            <w:tcW w:w="555" w:type="dxa"/>
            <w:tcBorders>
              <w:top w:val="single" w:sz="4" w:space="0" w:color="auto"/>
              <w:left w:val="single" w:sz="4" w:space="0" w:color="auto"/>
              <w:bottom w:val="single" w:sz="4" w:space="0" w:color="auto"/>
              <w:right w:val="single" w:sz="4" w:space="0" w:color="auto"/>
            </w:tcBorders>
          </w:tcPr>
          <w:p w:rsidR="0006099C" w:rsidRDefault="0006099C">
            <w:pPr>
              <w:pStyle w:val="a4"/>
              <w:widowControl w:val="0"/>
              <w:spacing w:after="0"/>
              <w:jc w:val="center"/>
              <w:rPr>
                <w:sz w:val="24"/>
                <w:lang w:val="uk-UA"/>
              </w:rPr>
            </w:pPr>
          </w:p>
        </w:tc>
        <w:tc>
          <w:tcPr>
            <w:tcW w:w="8092" w:type="dxa"/>
            <w:tcBorders>
              <w:top w:val="single" w:sz="4" w:space="0" w:color="auto"/>
              <w:left w:val="single" w:sz="4" w:space="0" w:color="auto"/>
              <w:bottom w:val="single" w:sz="4" w:space="0" w:color="auto"/>
              <w:right w:val="single" w:sz="4" w:space="0" w:color="auto"/>
            </w:tcBorders>
            <w:hideMark/>
          </w:tcPr>
          <w:p w:rsidR="0006099C" w:rsidRDefault="0006099C">
            <w:pPr>
              <w:pStyle w:val="a4"/>
              <w:widowControl w:val="0"/>
              <w:spacing w:after="0"/>
              <w:jc w:val="both"/>
              <w:rPr>
                <w:sz w:val="24"/>
                <w:lang w:val="uk-UA"/>
              </w:rPr>
            </w:pPr>
            <w:r>
              <w:rPr>
                <w:b/>
                <w:sz w:val="24"/>
                <w:lang w:val="uk-UA"/>
              </w:rPr>
              <w:t>Усього годин</w:t>
            </w:r>
          </w:p>
        </w:tc>
        <w:tc>
          <w:tcPr>
            <w:tcW w:w="1276" w:type="dxa"/>
            <w:tcBorders>
              <w:top w:val="single" w:sz="4" w:space="0" w:color="auto"/>
              <w:left w:val="single" w:sz="4" w:space="0" w:color="auto"/>
              <w:bottom w:val="single" w:sz="4" w:space="0" w:color="auto"/>
              <w:right w:val="single" w:sz="4" w:space="0" w:color="auto"/>
            </w:tcBorders>
            <w:hideMark/>
          </w:tcPr>
          <w:p w:rsidR="0006099C" w:rsidRDefault="0006099C">
            <w:pPr>
              <w:pStyle w:val="a4"/>
              <w:widowControl w:val="0"/>
              <w:spacing w:after="0"/>
              <w:jc w:val="center"/>
              <w:rPr>
                <w:sz w:val="24"/>
                <w:lang w:val="uk-UA"/>
              </w:rPr>
            </w:pPr>
            <w:r>
              <w:rPr>
                <w:b/>
                <w:sz w:val="24"/>
                <w:lang w:val="uk-UA"/>
              </w:rPr>
              <w:t>18</w:t>
            </w:r>
          </w:p>
        </w:tc>
      </w:tr>
    </w:tbl>
    <w:p w:rsidR="0006099C" w:rsidRDefault="0006099C" w:rsidP="0006099C">
      <w:pPr>
        <w:widowControl w:val="0"/>
        <w:rPr>
          <w:sz w:val="24"/>
          <w:lang w:val="uk-UA"/>
        </w:rPr>
      </w:pPr>
    </w:p>
    <w:p w:rsidR="0006099C" w:rsidRDefault="0006099C" w:rsidP="0006099C">
      <w:pPr>
        <w:widowControl w:val="0"/>
        <w:jc w:val="center"/>
        <w:rPr>
          <w:b/>
          <w:sz w:val="24"/>
          <w:lang w:val="uk-UA"/>
        </w:rPr>
      </w:pPr>
      <w:r>
        <w:rPr>
          <w:b/>
          <w:sz w:val="24"/>
          <w:lang w:val="uk-UA"/>
        </w:rPr>
        <w:t>3.4. Самостійна робота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8194"/>
        <w:gridCol w:w="1134"/>
      </w:tblGrid>
      <w:tr w:rsidR="0006099C" w:rsidTr="0006099C">
        <w:trPr>
          <w:cantSplit/>
          <w:trHeight w:val="368"/>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ind w:hanging="142"/>
              <w:jc w:val="center"/>
              <w:rPr>
                <w:b/>
                <w:bCs/>
                <w:sz w:val="24"/>
                <w:lang w:val="uk-UA"/>
              </w:rPr>
            </w:pPr>
            <w:r>
              <w:rPr>
                <w:b/>
                <w:bCs/>
                <w:sz w:val="24"/>
                <w:lang w:val="uk-UA"/>
              </w:rPr>
              <w:t>№</w:t>
            </w:r>
          </w:p>
          <w:p w:rsidR="0006099C" w:rsidRDefault="0006099C">
            <w:pPr>
              <w:widowControl w:val="0"/>
              <w:autoSpaceDE w:val="0"/>
              <w:autoSpaceDN w:val="0"/>
              <w:adjustRightInd w:val="0"/>
              <w:jc w:val="center"/>
              <w:rPr>
                <w:b/>
                <w:bCs/>
                <w:sz w:val="24"/>
              </w:rPr>
            </w:pPr>
            <w:r>
              <w:rPr>
                <w:b/>
                <w:bCs/>
                <w:sz w:val="24"/>
                <w:lang w:val="uk-UA"/>
              </w:rPr>
              <w:t>з/п</w:t>
            </w:r>
          </w:p>
        </w:tc>
        <w:tc>
          <w:tcPr>
            <w:tcW w:w="8197" w:type="dxa"/>
            <w:vMerge w:val="restart"/>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
                <w:bCs/>
                <w:spacing w:val="-6"/>
                <w:sz w:val="24"/>
              </w:rPr>
            </w:pPr>
            <w:r>
              <w:rPr>
                <w:b/>
                <w:bCs/>
                <w:sz w:val="24"/>
                <w:lang w:val="uk-UA"/>
              </w:rPr>
              <w:t>Назви тем та короткий зміст за навчальною програмою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b/>
                <w:bCs/>
                <w:sz w:val="24"/>
                <w:lang w:val="uk-UA"/>
              </w:rPr>
            </w:pPr>
            <w:r>
              <w:rPr>
                <w:b/>
                <w:bCs/>
                <w:sz w:val="24"/>
                <w:lang w:val="uk-UA"/>
              </w:rPr>
              <w:t>Кількість</w:t>
            </w:r>
          </w:p>
          <w:p w:rsidR="0006099C" w:rsidRDefault="0006099C">
            <w:pPr>
              <w:widowControl w:val="0"/>
              <w:autoSpaceDE w:val="0"/>
              <w:autoSpaceDN w:val="0"/>
              <w:adjustRightInd w:val="0"/>
              <w:jc w:val="center"/>
              <w:rPr>
                <w:b/>
                <w:bCs/>
                <w:sz w:val="24"/>
              </w:rPr>
            </w:pPr>
            <w:r>
              <w:rPr>
                <w:b/>
                <w:bCs/>
                <w:sz w:val="24"/>
                <w:lang w:val="uk-UA"/>
              </w:rPr>
              <w:t>годин</w:t>
            </w:r>
          </w:p>
        </w:tc>
      </w:tr>
      <w:tr w:rsidR="0006099C" w:rsidTr="0006099C">
        <w:trPr>
          <w:cantSplit/>
          <w:trHeight w:val="368"/>
        </w:trPr>
        <w:tc>
          <w:tcPr>
            <w:tcW w:w="9889" w:type="dxa"/>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b/>
                <w:bCs/>
                <w:sz w:val="24"/>
              </w:rPr>
            </w:pPr>
          </w:p>
        </w:tc>
        <w:tc>
          <w:tcPr>
            <w:tcW w:w="8197" w:type="dxa"/>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b/>
                <w:bCs/>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
                <w:bCs/>
                <w:sz w:val="24"/>
              </w:rPr>
            </w:pPr>
            <w:r>
              <w:rPr>
                <w:b/>
                <w:bCs/>
                <w:sz w:val="24"/>
                <w:lang w:val="uk-UA"/>
              </w:rPr>
              <w:t>ДФН</w:t>
            </w:r>
          </w:p>
        </w:tc>
      </w:tr>
      <w:tr w:rsidR="0006099C" w:rsidTr="0006099C">
        <w:trPr>
          <w:trHeight w:val="453"/>
        </w:trPr>
        <w:tc>
          <w:tcPr>
            <w:tcW w:w="9889" w:type="dxa"/>
            <w:gridSpan w:val="3"/>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
                <w:sz w:val="24"/>
                <w:lang w:val="uk-UA"/>
              </w:rPr>
            </w:pPr>
            <w:r>
              <w:rPr>
                <w:b/>
                <w:spacing w:val="-8"/>
                <w:sz w:val="24"/>
                <w:lang w:val="uk-UA"/>
              </w:rPr>
              <w:t xml:space="preserve">Розділ </w:t>
            </w:r>
            <w:r>
              <w:rPr>
                <w:b/>
                <w:spacing w:val="-8"/>
                <w:sz w:val="24"/>
              </w:rPr>
              <w:t>1</w:t>
            </w:r>
            <w:r>
              <w:rPr>
                <w:b/>
                <w:spacing w:val="-8"/>
                <w:sz w:val="24"/>
                <w:lang w:val="uk-UA"/>
              </w:rPr>
              <w:t>.</w:t>
            </w:r>
            <w:r>
              <w:rPr>
                <w:spacing w:val="-8"/>
                <w:sz w:val="24"/>
                <w:lang w:val="uk-UA"/>
              </w:rPr>
              <w:t xml:space="preserve"> </w:t>
            </w:r>
            <w:r>
              <w:rPr>
                <w:b/>
                <w:sz w:val="24"/>
                <w:lang w:val="uk-UA"/>
              </w:rPr>
              <w:t xml:space="preserve"> Живлення жуйних тварин</w:t>
            </w:r>
          </w:p>
        </w:tc>
      </w:tr>
      <w:tr w:rsidR="0006099C" w:rsidTr="0006099C">
        <w:trPr>
          <w:cantSplit/>
          <w:trHeight w:val="368"/>
        </w:trPr>
        <w:tc>
          <w:tcPr>
            <w:tcW w:w="55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Cs/>
                <w:sz w:val="24"/>
                <w:lang w:val="uk-UA"/>
              </w:rPr>
            </w:pPr>
            <w:r>
              <w:rPr>
                <w:bCs/>
                <w:sz w:val="24"/>
                <w:lang w:val="uk-UA"/>
              </w:rPr>
              <w:t>1</w:t>
            </w:r>
          </w:p>
        </w:tc>
        <w:tc>
          <w:tcPr>
            <w:tcW w:w="8197"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both"/>
              <w:rPr>
                <w:b/>
                <w:spacing w:val="-6"/>
                <w:sz w:val="24"/>
                <w:lang w:val="uk-UA"/>
              </w:rPr>
            </w:pPr>
            <w:r>
              <w:rPr>
                <w:b/>
                <w:spacing w:val="-6"/>
                <w:sz w:val="24"/>
                <w:lang w:val="uk-UA"/>
              </w:rPr>
              <w:t xml:space="preserve">Баланс речовин і енергії кормів. </w:t>
            </w:r>
            <w:r>
              <w:rPr>
                <w:spacing w:val="-6"/>
                <w:sz w:val="24"/>
                <w:lang w:val="uk-UA"/>
              </w:rPr>
              <w:t>Освоєння методів визначення балансу азоту, вуглецю та енергії різних видів тварин. Вивчення ролі та значення загальної поживності кормів в технологічних процесах організації повноцінної годівлі.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
                <w:sz w:val="24"/>
                <w:lang w:val="uk-UA"/>
              </w:rPr>
            </w:pPr>
            <w:r>
              <w:rPr>
                <w:b/>
                <w:sz w:val="24"/>
                <w:lang w:val="uk-UA"/>
              </w:rPr>
              <w:t>2</w:t>
            </w:r>
          </w:p>
        </w:tc>
      </w:tr>
      <w:tr w:rsidR="0006099C" w:rsidTr="0006099C">
        <w:trPr>
          <w:cantSplit/>
          <w:trHeight w:val="552"/>
        </w:trPr>
        <w:tc>
          <w:tcPr>
            <w:tcW w:w="55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Cs/>
                <w:sz w:val="24"/>
                <w:lang w:val="uk-UA"/>
              </w:rPr>
            </w:pPr>
            <w:r>
              <w:rPr>
                <w:bCs/>
                <w:sz w:val="24"/>
                <w:lang w:val="uk-UA"/>
              </w:rPr>
              <w:t>2</w:t>
            </w:r>
          </w:p>
        </w:tc>
        <w:tc>
          <w:tcPr>
            <w:tcW w:w="8197"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rPr>
                <w:color w:val="FF0000"/>
                <w:sz w:val="24"/>
                <w:lang w:val="uk-UA"/>
              </w:rPr>
            </w:pPr>
            <w:r>
              <w:rPr>
                <w:b/>
                <w:sz w:val="24"/>
                <w:lang w:val="uk-UA"/>
              </w:rPr>
              <w:t xml:space="preserve">Комплексна оцінка поживності кормів. </w:t>
            </w:r>
            <w:r>
              <w:rPr>
                <w:sz w:val="24"/>
                <w:lang w:val="uk-UA"/>
              </w:rPr>
              <w:t>Вивчення методів контролю вітамінного, мінерального, протеїнового живлення та шляхи забезпечення тварин поживними речовинами.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
                <w:sz w:val="24"/>
                <w:lang w:val="uk-UA"/>
              </w:rPr>
            </w:pPr>
            <w:r>
              <w:rPr>
                <w:b/>
                <w:sz w:val="24"/>
                <w:lang w:val="uk-UA"/>
              </w:rPr>
              <w:t>2</w:t>
            </w:r>
          </w:p>
        </w:tc>
      </w:tr>
      <w:tr w:rsidR="0006099C" w:rsidTr="0006099C">
        <w:trPr>
          <w:cantSplit/>
          <w:trHeight w:val="60"/>
        </w:trPr>
        <w:tc>
          <w:tcPr>
            <w:tcW w:w="55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Cs/>
                <w:sz w:val="24"/>
                <w:lang w:val="uk-UA"/>
              </w:rPr>
            </w:pPr>
            <w:r>
              <w:rPr>
                <w:bCs/>
                <w:sz w:val="24"/>
                <w:lang w:val="uk-UA"/>
              </w:rPr>
              <w:t>3</w:t>
            </w:r>
          </w:p>
        </w:tc>
        <w:tc>
          <w:tcPr>
            <w:tcW w:w="8197"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rPr>
                <w:color w:val="000000"/>
                <w:spacing w:val="-12"/>
                <w:sz w:val="24"/>
                <w:lang w:val="uk-UA"/>
              </w:rPr>
            </w:pPr>
            <w:r>
              <w:rPr>
                <w:b/>
                <w:color w:val="000000"/>
                <w:spacing w:val="-12"/>
                <w:sz w:val="24"/>
                <w:lang w:val="uk-UA"/>
              </w:rPr>
              <w:t xml:space="preserve">Зелені корми та зелений конвеєр. </w:t>
            </w:r>
            <w:r>
              <w:rPr>
                <w:b/>
                <w:sz w:val="24"/>
                <w:lang w:val="uk-UA"/>
              </w:rPr>
              <w:t xml:space="preserve">Технологія заготівлі </w:t>
            </w:r>
            <w:proofErr w:type="spellStart"/>
            <w:r>
              <w:rPr>
                <w:b/>
                <w:sz w:val="24"/>
                <w:lang w:val="uk-UA"/>
              </w:rPr>
              <w:t>зерносінажу</w:t>
            </w:r>
            <w:proofErr w:type="spellEnd"/>
            <w:r>
              <w:rPr>
                <w:color w:val="000000"/>
                <w:spacing w:val="-12"/>
                <w:sz w:val="24"/>
                <w:lang w:val="uk-UA"/>
              </w:rPr>
              <w:t xml:space="preserve"> Оволодіння технологічними аспектами організації зеленого конвеєра в господарствах західного регіону України. Оволодіння технологічними прийомами заготівлі високопоживного злаково-бобового зерно сінажу. Вивчити умови зберігання та норми згодовування тваринам.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
                <w:sz w:val="24"/>
                <w:lang w:val="uk-UA"/>
              </w:rPr>
            </w:pPr>
            <w:r>
              <w:rPr>
                <w:b/>
                <w:sz w:val="24"/>
                <w:lang w:val="uk-UA"/>
              </w:rPr>
              <w:t>2</w:t>
            </w:r>
          </w:p>
        </w:tc>
      </w:tr>
      <w:tr w:rsidR="0006099C" w:rsidTr="0006099C">
        <w:trPr>
          <w:cantSplit/>
          <w:trHeight w:val="834"/>
        </w:trPr>
        <w:tc>
          <w:tcPr>
            <w:tcW w:w="55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sz w:val="24"/>
                <w:lang w:val="uk-UA"/>
              </w:rPr>
            </w:pPr>
            <w:r>
              <w:rPr>
                <w:sz w:val="24"/>
                <w:lang w:val="uk-UA"/>
              </w:rPr>
              <w:t xml:space="preserve">4. </w:t>
            </w:r>
          </w:p>
        </w:tc>
        <w:tc>
          <w:tcPr>
            <w:tcW w:w="8197"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ind w:firstLine="34"/>
              <w:jc w:val="both"/>
              <w:rPr>
                <w:b/>
                <w:sz w:val="24"/>
                <w:lang w:val="uk-UA"/>
              </w:rPr>
            </w:pPr>
            <w:r>
              <w:rPr>
                <w:b/>
                <w:sz w:val="24"/>
                <w:lang w:val="uk-UA"/>
              </w:rPr>
              <w:t xml:space="preserve">Годівля високопродуктивних корів. </w:t>
            </w:r>
            <w:r>
              <w:rPr>
                <w:sz w:val="24"/>
                <w:lang w:val="uk-UA"/>
              </w:rPr>
              <w:t>Визначення норм годівлі та складання кормових раціонів за деталізованими нормами для годівлі високопродуктивних корів у різні періоди лактації.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
                <w:sz w:val="24"/>
                <w:lang w:val="uk-UA"/>
              </w:rPr>
            </w:pPr>
            <w:r>
              <w:rPr>
                <w:b/>
                <w:sz w:val="24"/>
                <w:lang w:val="uk-UA"/>
              </w:rPr>
              <w:t>2</w:t>
            </w:r>
          </w:p>
        </w:tc>
      </w:tr>
      <w:tr w:rsidR="0006099C" w:rsidTr="0006099C">
        <w:trPr>
          <w:cantSplit/>
          <w:trHeight w:val="695"/>
        </w:trPr>
        <w:tc>
          <w:tcPr>
            <w:tcW w:w="55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sz w:val="24"/>
                <w:lang w:val="uk-UA"/>
              </w:rPr>
            </w:pPr>
            <w:r>
              <w:rPr>
                <w:sz w:val="24"/>
                <w:lang w:val="uk-UA"/>
              </w:rPr>
              <w:t>5.</w:t>
            </w:r>
          </w:p>
        </w:tc>
        <w:tc>
          <w:tcPr>
            <w:tcW w:w="8197"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ind w:firstLine="34"/>
              <w:jc w:val="both"/>
              <w:rPr>
                <w:b/>
                <w:sz w:val="24"/>
                <w:lang w:val="uk-UA"/>
              </w:rPr>
            </w:pPr>
            <w:r>
              <w:rPr>
                <w:b/>
                <w:sz w:val="24"/>
                <w:lang w:val="uk-UA"/>
              </w:rPr>
              <w:t xml:space="preserve">Годівля кіз. </w:t>
            </w:r>
            <w:r>
              <w:rPr>
                <w:sz w:val="24"/>
                <w:lang w:val="uk-UA"/>
              </w:rPr>
              <w:t>Визначення норм годівлі та складання кормових раціонів за деталізованими нормами для годівлі кіз різного виробничого призначення.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
                <w:sz w:val="24"/>
                <w:lang w:val="uk-UA"/>
              </w:rPr>
            </w:pPr>
            <w:r>
              <w:rPr>
                <w:b/>
                <w:sz w:val="24"/>
                <w:lang w:val="uk-UA"/>
              </w:rPr>
              <w:t>2</w:t>
            </w:r>
          </w:p>
        </w:tc>
      </w:tr>
      <w:tr w:rsidR="0006099C" w:rsidTr="0006099C">
        <w:trPr>
          <w:trHeight w:val="429"/>
        </w:trPr>
        <w:tc>
          <w:tcPr>
            <w:tcW w:w="9889" w:type="dxa"/>
            <w:gridSpan w:val="3"/>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
                <w:sz w:val="24"/>
              </w:rPr>
            </w:pPr>
            <w:r>
              <w:rPr>
                <w:b/>
                <w:spacing w:val="-8"/>
                <w:sz w:val="24"/>
              </w:rPr>
              <w:t>Р</w:t>
            </w:r>
            <w:proofErr w:type="spellStart"/>
            <w:r>
              <w:rPr>
                <w:b/>
                <w:spacing w:val="-8"/>
                <w:sz w:val="24"/>
                <w:lang w:val="uk-UA"/>
              </w:rPr>
              <w:t>озділ</w:t>
            </w:r>
            <w:proofErr w:type="spellEnd"/>
            <w:r>
              <w:rPr>
                <w:b/>
                <w:spacing w:val="-8"/>
                <w:sz w:val="24"/>
                <w:lang w:val="uk-UA"/>
              </w:rPr>
              <w:t xml:space="preserve"> 2.</w:t>
            </w:r>
            <w:r>
              <w:rPr>
                <w:spacing w:val="-8"/>
                <w:sz w:val="24"/>
                <w:lang w:val="uk-UA"/>
              </w:rPr>
              <w:t xml:space="preserve"> </w:t>
            </w:r>
            <w:r>
              <w:rPr>
                <w:b/>
                <w:sz w:val="24"/>
                <w:lang w:val="uk-UA"/>
              </w:rPr>
              <w:t xml:space="preserve"> Живлення </w:t>
            </w:r>
            <w:proofErr w:type="spellStart"/>
            <w:r>
              <w:rPr>
                <w:b/>
                <w:sz w:val="24"/>
                <w:lang w:val="uk-UA"/>
              </w:rPr>
              <w:t>моногастричних</w:t>
            </w:r>
            <w:proofErr w:type="spellEnd"/>
            <w:r>
              <w:rPr>
                <w:b/>
                <w:sz w:val="24"/>
                <w:lang w:val="uk-UA"/>
              </w:rPr>
              <w:t xml:space="preserve"> тварин</w:t>
            </w:r>
          </w:p>
        </w:tc>
      </w:tr>
      <w:tr w:rsidR="0006099C" w:rsidTr="0006099C">
        <w:trPr>
          <w:cantSplit/>
          <w:trHeight w:val="784"/>
        </w:trPr>
        <w:tc>
          <w:tcPr>
            <w:tcW w:w="55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sz w:val="24"/>
                <w:lang w:val="uk-UA"/>
              </w:rPr>
            </w:pPr>
            <w:r>
              <w:rPr>
                <w:sz w:val="24"/>
                <w:lang w:val="uk-UA"/>
              </w:rPr>
              <w:t>6.</w:t>
            </w:r>
          </w:p>
        </w:tc>
        <w:tc>
          <w:tcPr>
            <w:tcW w:w="8197"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ind w:firstLine="34"/>
              <w:jc w:val="both"/>
              <w:rPr>
                <w:color w:val="000000"/>
                <w:spacing w:val="-6"/>
                <w:sz w:val="24"/>
                <w:lang w:val="uk-UA"/>
              </w:rPr>
            </w:pPr>
            <w:r>
              <w:rPr>
                <w:b/>
                <w:sz w:val="24"/>
                <w:lang w:val="uk-UA"/>
              </w:rPr>
              <w:t xml:space="preserve">Годівля </w:t>
            </w:r>
            <w:proofErr w:type="spellStart"/>
            <w:r>
              <w:rPr>
                <w:b/>
                <w:sz w:val="24"/>
                <w:lang w:val="uk-UA"/>
              </w:rPr>
              <w:t>надремонтного</w:t>
            </w:r>
            <w:proofErr w:type="spellEnd"/>
            <w:r>
              <w:rPr>
                <w:b/>
                <w:sz w:val="24"/>
                <w:lang w:val="uk-UA"/>
              </w:rPr>
              <w:t xml:space="preserve"> молодняку свиней</w:t>
            </w:r>
            <w:r>
              <w:rPr>
                <w:sz w:val="24"/>
                <w:lang w:val="uk-UA"/>
              </w:rPr>
              <w:t xml:space="preserve">. Визначення норм годівлі та складання кормових раціонів за деталізованими нормами для годівлі </w:t>
            </w:r>
            <w:proofErr w:type="spellStart"/>
            <w:r>
              <w:rPr>
                <w:sz w:val="24"/>
                <w:lang w:val="uk-UA"/>
              </w:rPr>
              <w:t>надремонтного</w:t>
            </w:r>
            <w:proofErr w:type="spellEnd"/>
            <w:r>
              <w:rPr>
                <w:sz w:val="24"/>
                <w:lang w:val="uk-UA"/>
              </w:rPr>
              <w:t xml:space="preserve"> молодняку свиней.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
                <w:sz w:val="24"/>
                <w:lang w:val="uk-UA"/>
              </w:rPr>
            </w:pPr>
            <w:r>
              <w:rPr>
                <w:b/>
                <w:sz w:val="24"/>
                <w:lang w:val="uk-UA"/>
              </w:rPr>
              <w:t>2</w:t>
            </w:r>
          </w:p>
        </w:tc>
      </w:tr>
      <w:tr w:rsidR="0006099C" w:rsidTr="0006099C">
        <w:trPr>
          <w:cantSplit/>
          <w:trHeight w:val="499"/>
        </w:trPr>
        <w:tc>
          <w:tcPr>
            <w:tcW w:w="55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sz w:val="24"/>
                <w:lang w:val="uk-UA"/>
              </w:rPr>
            </w:pPr>
            <w:r>
              <w:rPr>
                <w:sz w:val="24"/>
                <w:lang w:val="uk-UA"/>
              </w:rPr>
              <w:t>7.</w:t>
            </w:r>
          </w:p>
        </w:tc>
        <w:tc>
          <w:tcPr>
            <w:tcW w:w="8197"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ind w:firstLine="34"/>
              <w:jc w:val="both"/>
              <w:rPr>
                <w:color w:val="000000"/>
                <w:spacing w:val="-6"/>
                <w:sz w:val="24"/>
              </w:rPr>
            </w:pPr>
            <w:r>
              <w:rPr>
                <w:b/>
                <w:sz w:val="24"/>
                <w:lang w:val="uk-UA"/>
              </w:rPr>
              <w:t>Годівля молодняку та спортивних коней</w:t>
            </w:r>
            <w:r>
              <w:rPr>
                <w:sz w:val="24"/>
                <w:lang w:val="uk-UA"/>
              </w:rPr>
              <w:t>. Вивчення особливості годівлі та складання  раціонів за деталізованими нормами для молодняку різного призначення та спортивних коней.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
                <w:sz w:val="24"/>
                <w:lang w:val="en-US"/>
              </w:rPr>
            </w:pPr>
            <w:r>
              <w:rPr>
                <w:b/>
                <w:sz w:val="24"/>
                <w:lang w:val="en-US"/>
              </w:rPr>
              <w:t>2</w:t>
            </w:r>
          </w:p>
        </w:tc>
      </w:tr>
      <w:tr w:rsidR="0006099C" w:rsidTr="0006099C">
        <w:trPr>
          <w:cantSplit/>
          <w:trHeight w:val="818"/>
        </w:trPr>
        <w:tc>
          <w:tcPr>
            <w:tcW w:w="55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both"/>
              <w:rPr>
                <w:sz w:val="24"/>
                <w:lang w:val="uk-UA"/>
              </w:rPr>
            </w:pPr>
            <w:r>
              <w:rPr>
                <w:sz w:val="24"/>
                <w:lang w:val="uk-UA"/>
              </w:rPr>
              <w:t>8.</w:t>
            </w:r>
          </w:p>
        </w:tc>
        <w:tc>
          <w:tcPr>
            <w:tcW w:w="8197" w:type="dxa"/>
            <w:tcBorders>
              <w:top w:val="single" w:sz="4" w:space="0" w:color="auto"/>
              <w:left w:val="single" w:sz="4" w:space="0" w:color="auto"/>
              <w:bottom w:val="single" w:sz="4" w:space="0" w:color="auto"/>
              <w:right w:val="single" w:sz="4" w:space="0" w:color="auto"/>
            </w:tcBorders>
            <w:hideMark/>
          </w:tcPr>
          <w:p w:rsidR="0006099C" w:rsidRPr="003E0C13" w:rsidRDefault="0006099C">
            <w:pPr>
              <w:widowControl w:val="0"/>
              <w:autoSpaceDE w:val="0"/>
              <w:autoSpaceDN w:val="0"/>
              <w:adjustRightInd w:val="0"/>
              <w:ind w:firstLine="34"/>
              <w:jc w:val="both"/>
              <w:rPr>
                <w:color w:val="000000"/>
                <w:spacing w:val="-6"/>
                <w:sz w:val="24"/>
                <w:lang w:val="uk-UA"/>
              </w:rPr>
            </w:pPr>
            <w:r>
              <w:rPr>
                <w:b/>
                <w:sz w:val="24"/>
                <w:lang w:val="uk-UA"/>
              </w:rPr>
              <w:t xml:space="preserve">Годівля хутрових звірів. </w:t>
            </w:r>
            <w:r>
              <w:rPr>
                <w:sz w:val="24"/>
                <w:lang w:val="uk-UA"/>
              </w:rPr>
              <w:t>Вивчення особливості годівлі та складання  раціонів за деталізованими нормами для хутрових звірів (песці, норки, лисиці, ондатри, нутрії).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
                <w:sz w:val="24"/>
                <w:lang w:val="en-US"/>
              </w:rPr>
            </w:pPr>
            <w:r>
              <w:rPr>
                <w:b/>
                <w:sz w:val="24"/>
                <w:lang w:val="en-US"/>
              </w:rPr>
              <w:t>2</w:t>
            </w:r>
          </w:p>
        </w:tc>
      </w:tr>
      <w:tr w:rsidR="0006099C" w:rsidTr="0006099C">
        <w:trPr>
          <w:cantSplit/>
          <w:trHeight w:val="535"/>
        </w:trPr>
        <w:tc>
          <w:tcPr>
            <w:tcW w:w="55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both"/>
              <w:rPr>
                <w:sz w:val="24"/>
                <w:lang w:val="uk-UA"/>
              </w:rPr>
            </w:pPr>
            <w:r>
              <w:rPr>
                <w:sz w:val="24"/>
                <w:lang w:val="uk-UA"/>
              </w:rPr>
              <w:t>9.</w:t>
            </w:r>
          </w:p>
        </w:tc>
        <w:tc>
          <w:tcPr>
            <w:tcW w:w="8197"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ind w:firstLine="34"/>
              <w:jc w:val="both"/>
              <w:rPr>
                <w:color w:val="000000"/>
                <w:spacing w:val="-6"/>
                <w:sz w:val="24"/>
              </w:rPr>
            </w:pPr>
            <w:r>
              <w:rPr>
                <w:b/>
                <w:sz w:val="24"/>
                <w:lang w:val="uk-UA"/>
              </w:rPr>
              <w:t xml:space="preserve">Годівля собак. </w:t>
            </w:r>
            <w:r>
              <w:rPr>
                <w:sz w:val="24"/>
                <w:lang w:val="uk-UA"/>
              </w:rPr>
              <w:t>Вивчення особливості годівлі та складання  раціонів за деталізованими нормами для собак.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
                <w:sz w:val="24"/>
                <w:lang w:val="uk-UA"/>
              </w:rPr>
            </w:pPr>
            <w:r>
              <w:rPr>
                <w:b/>
                <w:sz w:val="24"/>
                <w:lang w:val="uk-UA"/>
              </w:rPr>
              <w:t>2</w:t>
            </w:r>
          </w:p>
        </w:tc>
      </w:tr>
      <w:tr w:rsidR="0006099C" w:rsidTr="0006099C">
        <w:trPr>
          <w:cantSplit/>
          <w:trHeight w:val="553"/>
        </w:trPr>
        <w:tc>
          <w:tcPr>
            <w:tcW w:w="55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both"/>
              <w:rPr>
                <w:sz w:val="24"/>
                <w:lang w:val="uk-UA"/>
              </w:rPr>
            </w:pPr>
            <w:r>
              <w:rPr>
                <w:sz w:val="24"/>
                <w:lang w:val="uk-UA"/>
              </w:rPr>
              <w:lastRenderedPageBreak/>
              <w:t xml:space="preserve">10. </w:t>
            </w:r>
          </w:p>
        </w:tc>
        <w:tc>
          <w:tcPr>
            <w:tcW w:w="8197"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ind w:firstLine="34"/>
              <w:jc w:val="both"/>
              <w:rPr>
                <w:b/>
                <w:sz w:val="24"/>
                <w:lang w:val="uk-UA"/>
              </w:rPr>
            </w:pPr>
            <w:r>
              <w:rPr>
                <w:b/>
                <w:sz w:val="24"/>
                <w:lang w:val="uk-UA"/>
              </w:rPr>
              <w:t xml:space="preserve">Годівля бройлерів. </w:t>
            </w:r>
            <w:r>
              <w:rPr>
                <w:sz w:val="24"/>
                <w:lang w:val="uk-UA"/>
              </w:rPr>
              <w:t xml:space="preserve">Оволодіння методикою складання повнораціонних </w:t>
            </w:r>
            <w:proofErr w:type="spellStart"/>
            <w:r>
              <w:rPr>
                <w:sz w:val="24"/>
                <w:lang w:val="uk-UA"/>
              </w:rPr>
              <w:t>кормосумішок</w:t>
            </w:r>
            <w:proofErr w:type="spellEnd"/>
            <w:r>
              <w:rPr>
                <w:sz w:val="24"/>
                <w:lang w:val="uk-UA"/>
              </w:rPr>
              <w:t xml:space="preserve"> для бройлерів.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
                <w:sz w:val="24"/>
                <w:lang w:val="uk-UA"/>
              </w:rPr>
            </w:pPr>
            <w:r>
              <w:rPr>
                <w:b/>
                <w:sz w:val="24"/>
                <w:lang w:val="uk-UA"/>
              </w:rPr>
              <w:t>2</w:t>
            </w:r>
          </w:p>
        </w:tc>
      </w:tr>
      <w:tr w:rsidR="0006099C" w:rsidTr="0006099C">
        <w:trPr>
          <w:cantSplit/>
          <w:trHeight w:val="50"/>
        </w:trPr>
        <w:tc>
          <w:tcPr>
            <w:tcW w:w="8755" w:type="dxa"/>
            <w:gridSpan w:val="2"/>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ind w:firstLine="34"/>
              <w:jc w:val="both"/>
              <w:rPr>
                <w:color w:val="000000"/>
                <w:spacing w:val="-6"/>
                <w:sz w:val="24"/>
              </w:rPr>
            </w:pPr>
            <w:r>
              <w:rPr>
                <w:b/>
                <w:sz w:val="24"/>
                <w:lang w:val="uk-UA"/>
              </w:rPr>
              <w:t>РАЗОМ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
                <w:sz w:val="24"/>
                <w:lang w:val="en-US"/>
              </w:rPr>
            </w:pPr>
            <w:r>
              <w:rPr>
                <w:b/>
                <w:sz w:val="24"/>
                <w:lang w:val="uk-UA"/>
              </w:rPr>
              <w:t>2</w:t>
            </w:r>
            <w:r>
              <w:rPr>
                <w:b/>
                <w:sz w:val="24"/>
                <w:lang w:val="en-US"/>
              </w:rPr>
              <w:t>0</w:t>
            </w:r>
          </w:p>
        </w:tc>
      </w:tr>
      <w:tr w:rsidR="0006099C" w:rsidTr="0006099C">
        <w:trPr>
          <w:cantSplit/>
          <w:trHeight w:val="50"/>
        </w:trPr>
        <w:tc>
          <w:tcPr>
            <w:tcW w:w="8755" w:type="dxa"/>
            <w:gridSpan w:val="2"/>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ind w:firstLine="34"/>
              <w:jc w:val="both"/>
              <w:rPr>
                <w:b/>
                <w:sz w:val="24"/>
                <w:lang w:val="uk-UA"/>
              </w:rPr>
            </w:pPr>
            <w:r>
              <w:rPr>
                <w:sz w:val="24"/>
                <w:lang w:val="uk-UA"/>
              </w:rPr>
              <w:t>Підготовка до навчальних занять та контрольних заходів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
                <w:sz w:val="24"/>
                <w:lang w:val="uk-UA"/>
              </w:rPr>
            </w:pPr>
            <w:r>
              <w:rPr>
                <w:b/>
                <w:sz w:val="24"/>
                <w:lang w:val="uk-UA"/>
              </w:rPr>
              <w:t>40</w:t>
            </w:r>
          </w:p>
        </w:tc>
      </w:tr>
      <w:tr w:rsidR="0006099C" w:rsidTr="0006099C">
        <w:trPr>
          <w:cantSplit/>
          <w:trHeight w:val="50"/>
        </w:trPr>
        <w:tc>
          <w:tcPr>
            <w:tcW w:w="8755" w:type="dxa"/>
            <w:gridSpan w:val="2"/>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ind w:firstLine="34"/>
              <w:jc w:val="both"/>
              <w:rPr>
                <w:sz w:val="24"/>
                <w:lang w:val="uk-UA"/>
              </w:rPr>
            </w:pPr>
            <w:r>
              <w:rPr>
                <w:b/>
                <w:sz w:val="24"/>
                <w:lang w:val="uk-UA"/>
              </w:rPr>
              <w:t>УСЬОГО ГОДИН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autoSpaceDE w:val="0"/>
              <w:autoSpaceDN w:val="0"/>
              <w:adjustRightInd w:val="0"/>
              <w:jc w:val="center"/>
              <w:rPr>
                <w:b/>
                <w:sz w:val="24"/>
                <w:lang w:val="uk-UA"/>
              </w:rPr>
            </w:pPr>
            <w:r>
              <w:rPr>
                <w:b/>
                <w:sz w:val="24"/>
                <w:lang w:val="uk-UA"/>
              </w:rPr>
              <w:t>60</w:t>
            </w:r>
          </w:p>
        </w:tc>
      </w:tr>
    </w:tbl>
    <w:p w:rsidR="0006099C" w:rsidRDefault="0006099C" w:rsidP="0006099C">
      <w:pPr>
        <w:widowControl w:val="0"/>
        <w:rPr>
          <w:b/>
          <w:sz w:val="24"/>
          <w:lang w:val="uk-UA"/>
        </w:rPr>
      </w:pPr>
    </w:p>
    <w:p w:rsidR="0006099C" w:rsidRDefault="0006099C" w:rsidP="0006099C">
      <w:pPr>
        <w:widowControl w:val="0"/>
        <w:jc w:val="center"/>
        <w:rPr>
          <w:b/>
          <w:sz w:val="24"/>
          <w:lang w:val="uk-UA"/>
        </w:rPr>
      </w:pPr>
      <w:r>
        <w:rPr>
          <w:b/>
          <w:sz w:val="24"/>
          <w:lang w:val="uk-UA"/>
        </w:rPr>
        <w:t>4. Індивідуальні завдання</w:t>
      </w:r>
    </w:p>
    <w:p w:rsidR="0006099C" w:rsidRDefault="0006099C" w:rsidP="0006099C">
      <w:pPr>
        <w:widowControl w:val="0"/>
        <w:jc w:val="center"/>
        <w:rPr>
          <w:b/>
          <w:szCs w:val="28"/>
          <w:u w:val="single"/>
          <w:lang w:val="uk-UA"/>
        </w:rPr>
      </w:pPr>
      <w:r>
        <w:rPr>
          <w:sz w:val="24"/>
          <w:lang w:val="uk-UA"/>
        </w:rPr>
        <w:t>За бажанням і вибором студента.</w:t>
      </w:r>
    </w:p>
    <w:p w:rsidR="0006099C" w:rsidRDefault="0006099C" w:rsidP="0006099C">
      <w:pPr>
        <w:widowControl w:val="0"/>
        <w:jc w:val="both"/>
        <w:rPr>
          <w:sz w:val="24"/>
          <w:lang w:val="uk-UA"/>
        </w:rPr>
      </w:pPr>
    </w:p>
    <w:p w:rsidR="0006099C" w:rsidRDefault="0006099C" w:rsidP="0006099C">
      <w:pPr>
        <w:widowControl w:val="0"/>
        <w:jc w:val="center"/>
        <w:rPr>
          <w:b/>
          <w:sz w:val="24"/>
          <w:lang w:val="uk-UA"/>
        </w:rPr>
      </w:pPr>
      <w:r>
        <w:rPr>
          <w:b/>
          <w:sz w:val="24"/>
          <w:lang w:val="uk-UA"/>
        </w:rPr>
        <w:t>5. Методи навчання</w:t>
      </w:r>
    </w:p>
    <w:p w:rsidR="0006099C" w:rsidRDefault="0006099C" w:rsidP="0006099C">
      <w:pPr>
        <w:widowControl w:val="0"/>
        <w:ind w:firstLine="567"/>
        <w:jc w:val="both"/>
        <w:rPr>
          <w:sz w:val="24"/>
          <w:lang w:val="uk-UA"/>
        </w:rPr>
      </w:pPr>
      <w:r>
        <w:rPr>
          <w:sz w:val="24"/>
          <w:lang w:val="uk-UA"/>
        </w:rPr>
        <w:t>Вивчення предмету “</w:t>
      </w:r>
      <w:r>
        <w:rPr>
          <w:sz w:val="22"/>
          <w:szCs w:val="22"/>
          <w:lang w:val="uk-UA"/>
        </w:rPr>
        <w:t xml:space="preserve">Теорія і практика нормованої годівлі та живлення тварин” </w:t>
      </w:r>
      <w:r>
        <w:rPr>
          <w:sz w:val="24"/>
          <w:lang w:val="uk-UA"/>
        </w:rPr>
        <w:t xml:space="preserve">проводиться за допомогою наступних методів: </w:t>
      </w:r>
    </w:p>
    <w:p w:rsidR="0006099C" w:rsidRDefault="0006099C" w:rsidP="0006099C">
      <w:pPr>
        <w:widowControl w:val="0"/>
        <w:ind w:firstLine="567"/>
        <w:jc w:val="both"/>
        <w:rPr>
          <w:sz w:val="24"/>
          <w:lang w:val="uk-UA"/>
        </w:rPr>
      </w:pPr>
      <w:r>
        <w:rPr>
          <w:sz w:val="24"/>
          <w:lang w:val="uk-UA"/>
        </w:rPr>
        <w:t xml:space="preserve"> – викладання лекційного матеріалу; </w:t>
      </w:r>
    </w:p>
    <w:p w:rsidR="0006099C" w:rsidRDefault="0006099C" w:rsidP="0006099C">
      <w:pPr>
        <w:widowControl w:val="0"/>
        <w:ind w:firstLine="567"/>
        <w:jc w:val="both"/>
        <w:rPr>
          <w:sz w:val="24"/>
          <w:lang w:val="uk-UA"/>
        </w:rPr>
      </w:pPr>
      <w:r>
        <w:rPr>
          <w:sz w:val="24"/>
          <w:lang w:val="uk-UA"/>
        </w:rPr>
        <w:t xml:space="preserve"> – використання навчального наглядного матеріалу (таблиці, схеми, стенди, муляжі, слайди та ін.); </w:t>
      </w:r>
    </w:p>
    <w:p w:rsidR="0006099C" w:rsidRDefault="0006099C" w:rsidP="0006099C">
      <w:pPr>
        <w:widowControl w:val="0"/>
        <w:ind w:firstLine="567"/>
        <w:jc w:val="both"/>
        <w:rPr>
          <w:sz w:val="24"/>
          <w:lang w:val="uk-UA"/>
        </w:rPr>
      </w:pPr>
      <w:r>
        <w:rPr>
          <w:sz w:val="24"/>
          <w:lang w:val="uk-UA"/>
        </w:rPr>
        <w:t xml:space="preserve"> – використання комп’ютерних програм, відеофільмів; </w:t>
      </w:r>
    </w:p>
    <w:p w:rsidR="0006099C" w:rsidRDefault="0006099C" w:rsidP="0006099C">
      <w:pPr>
        <w:widowControl w:val="0"/>
        <w:ind w:firstLine="567"/>
        <w:jc w:val="both"/>
        <w:rPr>
          <w:sz w:val="24"/>
          <w:lang w:val="uk-UA"/>
        </w:rPr>
      </w:pPr>
      <w:r>
        <w:rPr>
          <w:sz w:val="24"/>
          <w:lang w:val="uk-UA"/>
        </w:rPr>
        <w:t xml:space="preserve"> – розв’язування ситуаційних завдань; </w:t>
      </w:r>
    </w:p>
    <w:p w:rsidR="0006099C" w:rsidRDefault="0006099C" w:rsidP="0006099C">
      <w:pPr>
        <w:widowControl w:val="0"/>
        <w:ind w:firstLine="567"/>
        <w:jc w:val="both"/>
        <w:rPr>
          <w:sz w:val="24"/>
          <w:lang w:val="uk-UA"/>
        </w:rPr>
      </w:pPr>
      <w:r>
        <w:rPr>
          <w:sz w:val="24"/>
          <w:lang w:val="uk-UA"/>
        </w:rPr>
        <w:t xml:space="preserve">  – проведення лабораторних досліджень та оцінка отриманих результатів; </w:t>
      </w:r>
    </w:p>
    <w:p w:rsidR="0006099C" w:rsidRDefault="0006099C" w:rsidP="0006099C">
      <w:pPr>
        <w:widowControl w:val="0"/>
        <w:ind w:firstLine="567"/>
        <w:jc w:val="both"/>
        <w:rPr>
          <w:sz w:val="24"/>
          <w:lang w:val="uk-UA"/>
        </w:rPr>
      </w:pPr>
      <w:r>
        <w:rPr>
          <w:sz w:val="24"/>
          <w:lang w:val="uk-UA"/>
        </w:rPr>
        <w:t xml:space="preserve"> – науково-дослідна робота; </w:t>
      </w:r>
    </w:p>
    <w:p w:rsidR="0006099C" w:rsidRDefault="0006099C" w:rsidP="0006099C">
      <w:pPr>
        <w:widowControl w:val="0"/>
        <w:ind w:firstLine="567"/>
        <w:jc w:val="both"/>
        <w:rPr>
          <w:sz w:val="24"/>
          <w:lang w:val="uk-UA"/>
        </w:rPr>
      </w:pPr>
      <w:r>
        <w:rPr>
          <w:sz w:val="24"/>
          <w:lang w:val="uk-UA"/>
        </w:rPr>
        <w:t xml:space="preserve"> – самостійна робота. </w:t>
      </w:r>
    </w:p>
    <w:p w:rsidR="0006099C" w:rsidRDefault="0006099C" w:rsidP="0006099C">
      <w:pPr>
        <w:widowControl w:val="0"/>
        <w:ind w:firstLine="567"/>
        <w:jc w:val="both"/>
        <w:rPr>
          <w:sz w:val="24"/>
          <w:lang w:val="uk-UA"/>
        </w:rPr>
      </w:pPr>
      <w:r>
        <w:rPr>
          <w:sz w:val="24"/>
          <w:lang w:val="uk-UA"/>
        </w:rPr>
        <w:t xml:space="preserve">Основними видами навчальних занять згідно з навчальним планом є: </w:t>
      </w:r>
    </w:p>
    <w:p w:rsidR="0006099C" w:rsidRDefault="0006099C" w:rsidP="0006099C">
      <w:pPr>
        <w:widowControl w:val="0"/>
        <w:ind w:firstLine="567"/>
        <w:jc w:val="both"/>
        <w:rPr>
          <w:sz w:val="24"/>
          <w:lang w:val="uk-UA"/>
        </w:rPr>
      </w:pPr>
      <w:r>
        <w:rPr>
          <w:sz w:val="24"/>
          <w:lang w:val="uk-UA"/>
        </w:rPr>
        <w:t xml:space="preserve"> – лекції; </w:t>
      </w:r>
    </w:p>
    <w:p w:rsidR="0006099C" w:rsidRDefault="0006099C" w:rsidP="0006099C">
      <w:pPr>
        <w:widowControl w:val="0"/>
        <w:ind w:firstLine="567"/>
        <w:jc w:val="both"/>
        <w:rPr>
          <w:sz w:val="24"/>
          <w:lang w:val="uk-UA"/>
        </w:rPr>
      </w:pPr>
      <w:r>
        <w:rPr>
          <w:sz w:val="24"/>
          <w:lang w:val="uk-UA"/>
        </w:rPr>
        <w:t xml:space="preserve"> – лабораторні заняття; </w:t>
      </w:r>
    </w:p>
    <w:p w:rsidR="0006099C" w:rsidRDefault="0006099C" w:rsidP="0006099C">
      <w:pPr>
        <w:widowControl w:val="0"/>
        <w:ind w:firstLine="567"/>
        <w:jc w:val="both"/>
        <w:rPr>
          <w:sz w:val="24"/>
          <w:lang w:val="uk-UA"/>
        </w:rPr>
      </w:pPr>
      <w:r>
        <w:rPr>
          <w:sz w:val="24"/>
          <w:lang w:val="uk-UA"/>
        </w:rPr>
        <w:t xml:space="preserve"> – самостійна </w:t>
      </w:r>
      <w:proofErr w:type="spellStart"/>
      <w:r>
        <w:rPr>
          <w:sz w:val="24"/>
          <w:lang w:val="uk-UA"/>
        </w:rPr>
        <w:t>позааудиторна</w:t>
      </w:r>
      <w:proofErr w:type="spellEnd"/>
      <w:r>
        <w:rPr>
          <w:sz w:val="24"/>
          <w:lang w:val="uk-UA"/>
        </w:rPr>
        <w:t xml:space="preserve"> робота аспірантів. </w:t>
      </w:r>
    </w:p>
    <w:p w:rsidR="0006099C" w:rsidRDefault="0006099C" w:rsidP="0006099C">
      <w:pPr>
        <w:widowControl w:val="0"/>
        <w:ind w:firstLine="567"/>
        <w:jc w:val="both"/>
        <w:rPr>
          <w:sz w:val="24"/>
          <w:lang w:val="uk-UA"/>
        </w:rPr>
      </w:pPr>
      <w:r>
        <w:rPr>
          <w:sz w:val="24"/>
          <w:lang w:val="uk-UA"/>
        </w:rPr>
        <w:t xml:space="preserve">Головна мета лекційного курсу – розвиток у аспірантів наукового мислення та його використання для оцінки збалансованості раціонів з врахуванням деталізованих норм потреби у поживних речовинах з використанням сучасних методів експериментальних досліджень.. </w:t>
      </w:r>
    </w:p>
    <w:p w:rsidR="0006099C" w:rsidRDefault="0006099C" w:rsidP="0006099C">
      <w:pPr>
        <w:widowControl w:val="0"/>
        <w:ind w:firstLine="567"/>
        <w:jc w:val="both"/>
        <w:rPr>
          <w:sz w:val="24"/>
          <w:lang w:val="uk-UA"/>
        </w:rPr>
      </w:pPr>
      <w:r>
        <w:rPr>
          <w:sz w:val="24"/>
          <w:lang w:val="uk-UA"/>
        </w:rPr>
        <w:t xml:space="preserve">Лабораторні заняття за методикою їхньої організації є практично-орієнтованими та передбачають: визначення в кормах поживних та біологічно-активних речовин та контролю їх якості  безпосередньо у сертифікованій лабораторії науково-дослідної установи. </w:t>
      </w:r>
    </w:p>
    <w:p w:rsidR="0006099C" w:rsidRDefault="0006099C" w:rsidP="0006099C">
      <w:pPr>
        <w:widowControl w:val="0"/>
        <w:ind w:firstLine="567"/>
        <w:jc w:val="both"/>
        <w:rPr>
          <w:sz w:val="24"/>
          <w:lang w:val="uk-UA"/>
        </w:rPr>
      </w:pPr>
      <w:r>
        <w:rPr>
          <w:sz w:val="24"/>
          <w:lang w:val="uk-UA"/>
        </w:rPr>
        <w:t>Консультація – форма навчального заняття, при якій студент отримує від викладача відповіді на конкретні запитання або пояснення окремих теоретичних положень, аспектів їхнього практичного застосування, зокрема, з тем навчальної дисципліни, які віднесені до тематичної самостійної роботи (25-35 % від обсягу годин, відведених навчальним планом на самостійну роботу).</w:t>
      </w:r>
    </w:p>
    <w:p w:rsidR="0006099C" w:rsidRDefault="0006099C" w:rsidP="0006099C">
      <w:pPr>
        <w:widowControl w:val="0"/>
        <w:jc w:val="center"/>
        <w:rPr>
          <w:b/>
          <w:sz w:val="24"/>
          <w:lang w:val="uk-UA"/>
        </w:rPr>
      </w:pPr>
      <w:r>
        <w:rPr>
          <w:b/>
          <w:sz w:val="24"/>
          <w:lang w:val="uk-UA"/>
        </w:rPr>
        <w:t>6. Методи контролю</w:t>
      </w:r>
    </w:p>
    <w:p w:rsidR="0006099C" w:rsidRDefault="0006099C" w:rsidP="0006099C">
      <w:pPr>
        <w:widowControl w:val="0"/>
        <w:ind w:firstLine="567"/>
        <w:jc w:val="both"/>
        <w:rPr>
          <w:sz w:val="24"/>
          <w:lang w:val="uk-UA"/>
        </w:rPr>
      </w:pPr>
      <w:r>
        <w:rPr>
          <w:b/>
          <w:sz w:val="24"/>
          <w:lang w:val="uk-UA"/>
        </w:rPr>
        <w:t>Поточний контроль</w:t>
      </w:r>
      <w:r>
        <w:rPr>
          <w:sz w:val="24"/>
          <w:lang w:val="uk-UA"/>
        </w:rPr>
        <w:t xml:space="preserve"> здійснюється на кожному лабораторному занятті відповідно до конкретних цілей поточної теми. На усіх лабораторних заняттях проводиться об’єктивний контроль теоретичної підготовки та контроль засвоєння практичних навичок у вигляді тестування, письмового та (або) усного опитування, розв’язування ситуаційних завдань. Теми контролюються на заняттях (початковий контроль – як рівень готовності до проведення лабораторних занять та кінцевий – рівень знань та умінь, що набуті).</w:t>
      </w:r>
    </w:p>
    <w:p w:rsidR="0006099C" w:rsidRDefault="0006099C" w:rsidP="0006099C">
      <w:pPr>
        <w:widowControl w:val="0"/>
        <w:ind w:firstLine="567"/>
        <w:jc w:val="both"/>
        <w:rPr>
          <w:sz w:val="24"/>
          <w:lang w:val="uk-UA"/>
        </w:rPr>
      </w:pPr>
      <w:r>
        <w:rPr>
          <w:sz w:val="24"/>
          <w:lang w:val="uk-UA"/>
        </w:rPr>
        <w:t xml:space="preserve">При засвоєнні кожної теми модуля за поточну навчальну діяльність студенти виставляється оцінка за чотирибальною шкалою. </w:t>
      </w:r>
    </w:p>
    <w:p w:rsidR="0006099C" w:rsidRDefault="0006099C" w:rsidP="0006099C">
      <w:pPr>
        <w:widowControl w:val="0"/>
        <w:ind w:firstLine="567"/>
        <w:jc w:val="both"/>
        <w:rPr>
          <w:sz w:val="24"/>
          <w:lang w:val="uk-UA"/>
        </w:rPr>
      </w:pPr>
      <w:r>
        <w:rPr>
          <w:sz w:val="24"/>
          <w:lang w:val="uk-UA"/>
        </w:rPr>
        <w:t xml:space="preserve">Поточний контроль та оцінювання самостійної роботи студентів, яка передбачено поряд з аудиторною роботою, здійснюється під час поточного контролю теми на відповідному аудиторному занятті відповідно конкретним цілям кожної теми. </w:t>
      </w:r>
    </w:p>
    <w:p w:rsidR="0006099C" w:rsidRDefault="0006099C" w:rsidP="0006099C">
      <w:pPr>
        <w:widowControl w:val="0"/>
        <w:ind w:firstLine="567"/>
        <w:jc w:val="both"/>
        <w:rPr>
          <w:sz w:val="24"/>
          <w:lang w:val="uk-UA"/>
        </w:rPr>
      </w:pPr>
      <w:r>
        <w:rPr>
          <w:b/>
          <w:bCs/>
          <w:sz w:val="24"/>
          <w:lang w:val="uk-UA"/>
        </w:rPr>
        <w:t>Семестровий контроль</w:t>
      </w:r>
      <w:r>
        <w:rPr>
          <w:sz w:val="24"/>
          <w:lang w:val="uk-UA"/>
        </w:rPr>
        <w:t xml:space="preserve"> з навчальної дисципліни проводиться у формі </w:t>
      </w:r>
      <w:r>
        <w:rPr>
          <w:b/>
          <w:bCs/>
          <w:sz w:val="24"/>
          <w:lang w:val="uk-UA"/>
        </w:rPr>
        <w:t>заліку</w:t>
      </w:r>
      <w:r>
        <w:rPr>
          <w:sz w:val="24"/>
          <w:lang w:val="uk-UA"/>
        </w:rPr>
        <w:t>, відповідно до навчального плану.</w:t>
      </w:r>
    </w:p>
    <w:p w:rsidR="0006099C" w:rsidRDefault="0006099C" w:rsidP="0006099C">
      <w:pPr>
        <w:widowControl w:val="0"/>
        <w:ind w:firstLine="567"/>
        <w:jc w:val="both"/>
        <w:rPr>
          <w:spacing w:val="-14"/>
          <w:sz w:val="24"/>
          <w:lang w:val="uk-UA"/>
        </w:rPr>
      </w:pPr>
      <w:r>
        <w:rPr>
          <w:spacing w:val="-14"/>
          <w:sz w:val="24"/>
          <w:lang w:val="uk-UA"/>
        </w:rPr>
        <w:t>Семестровий залік є формою підсумкового контролю, що полягає в оцінці засвоєння студентом навчального матеріалу на підставі результатів виконання ним усіх видів запланованої навчальної роботи протягом семестру: аудиторної роботи під час лекційних, лабораторних занять, самостійної роботи.</w:t>
      </w:r>
    </w:p>
    <w:p w:rsidR="0006099C" w:rsidRDefault="0006099C" w:rsidP="0006099C">
      <w:pPr>
        <w:widowControl w:val="0"/>
        <w:ind w:firstLine="567"/>
        <w:jc w:val="both"/>
        <w:rPr>
          <w:spacing w:val="-8"/>
          <w:sz w:val="24"/>
          <w:lang w:val="uk-UA"/>
        </w:rPr>
      </w:pPr>
      <w:r>
        <w:rPr>
          <w:spacing w:val="-8"/>
          <w:sz w:val="24"/>
          <w:lang w:val="uk-UA"/>
        </w:rPr>
        <w:t xml:space="preserve">Семестровий залік не передбачає обов’язкову присутність студента і виставляється у залікову </w:t>
      </w:r>
      <w:r>
        <w:rPr>
          <w:spacing w:val="-8"/>
          <w:sz w:val="24"/>
          <w:lang w:val="uk-UA"/>
        </w:rPr>
        <w:lastRenderedPageBreak/>
        <w:t>відомість за умови, що студент виконав усі види навчальної роботи, визначені робочою програмою навчальної дисципліни і його сумарна оцінка з поточного контролю становить не менше 60 балів, що відповідає позитивній (за національною шкалою) семестровій оцінці.</w:t>
      </w:r>
    </w:p>
    <w:p w:rsidR="0006099C" w:rsidRDefault="0006099C" w:rsidP="0006099C">
      <w:pPr>
        <w:widowControl w:val="0"/>
        <w:jc w:val="both"/>
        <w:rPr>
          <w:sz w:val="24"/>
          <w:lang w:val="uk-UA"/>
        </w:rPr>
      </w:pPr>
    </w:p>
    <w:p w:rsidR="0006099C" w:rsidRDefault="0006099C" w:rsidP="0006099C">
      <w:pPr>
        <w:widowControl w:val="0"/>
        <w:jc w:val="center"/>
        <w:rPr>
          <w:b/>
          <w:sz w:val="24"/>
          <w:lang w:val="uk-UA"/>
        </w:rPr>
      </w:pPr>
      <w:r>
        <w:rPr>
          <w:b/>
          <w:sz w:val="24"/>
          <w:lang w:val="uk-UA"/>
        </w:rPr>
        <w:t>7. Критерії оцінювання результатів навчання студентів</w:t>
      </w:r>
    </w:p>
    <w:p w:rsidR="0006099C" w:rsidRDefault="0006099C" w:rsidP="0006099C">
      <w:pPr>
        <w:widowControl w:val="0"/>
        <w:autoSpaceDE w:val="0"/>
        <w:autoSpaceDN w:val="0"/>
        <w:adjustRightInd w:val="0"/>
        <w:ind w:firstLine="709"/>
        <w:jc w:val="both"/>
        <w:rPr>
          <w:sz w:val="24"/>
          <w:lang w:val="uk-UA"/>
        </w:rPr>
      </w:pPr>
      <w:r>
        <w:rPr>
          <w:sz w:val="24"/>
          <w:lang w:val="uk-UA"/>
        </w:rPr>
        <w:t>Успішність студента оцінюється шляхом проведення поточного та підсумкового контролю (екзамену).</w:t>
      </w:r>
    </w:p>
    <w:p w:rsidR="0006099C" w:rsidRDefault="0006099C" w:rsidP="0006099C">
      <w:pPr>
        <w:widowControl w:val="0"/>
        <w:jc w:val="center"/>
        <w:rPr>
          <w:b/>
          <w:bCs/>
          <w:sz w:val="24"/>
          <w:lang w:val="uk-UA"/>
        </w:rPr>
      </w:pPr>
      <w:r>
        <w:rPr>
          <w:b/>
          <w:bCs/>
          <w:sz w:val="24"/>
          <w:lang w:val="uk-UA"/>
        </w:rPr>
        <w:t>Критерії оцінювання за поточного контролю</w:t>
      </w:r>
    </w:p>
    <w:p w:rsidR="0006099C" w:rsidRDefault="0006099C" w:rsidP="0006099C">
      <w:pPr>
        <w:widowControl w:val="0"/>
        <w:ind w:firstLine="567"/>
        <w:jc w:val="both"/>
        <w:rPr>
          <w:spacing w:val="-12"/>
          <w:sz w:val="24"/>
          <w:lang w:val="uk-UA"/>
        </w:rPr>
      </w:pPr>
      <w:r>
        <w:rPr>
          <w:spacing w:val="-12"/>
          <w:sz w:val="24"/>
          <w:lang w:val="uk-UA"/>
        </w:rPr>
        <w:t xml:space="preserve">Оцінка </w:t>
      </w:r>
      <w:r>
        <w:rPr>
          <w:b/>
          <w:bCs/>
          <w:i/>
          <w:iCs/>
          <w:spacing w:val="-12"/>
          <w:sz w:val="24"/>
          <w:lang w:val="uk-UA"/>
        </w:rPr>
        <w:t>“відмінно”</w:t>
      </w:r>
      <w:r>
        <w:rPr>
          <w:spacing w:val="-12"/>
          <w:sz w:val="24"/>
          <w:lang w:val="uk-UA"/>
        </w:rPr>
        <w:t xml:space="preserve"> виставляється студенту, який глибоко засвоїв програмний матеріал, дав вичерпну, послідовну, грамотну і логічну відповідь на поставлені питання, тісно пов’язав теоретичні питання з практичною діяльністю. Студент повинен виявляти знання літератури монографічного (підручники, посібники) і періодичного характеру (науково-практичні та реферативні журнали, огляди нової літератури тощо), з етіології, патогенезу, діагностики, лікування та профілактики внутрішніх хвороб тварин.</w:t>
      </w:r>
    </w:p>
    <w:p w:rsidR="0006099C" w:rsidRDefault="0006099C" w:rsidP="0006099C">
      <w:pPr>
        <w:widowControl w:val="0"/>
        <w:ind w:firstLine="567"/>
        <w:jc w:val="both"/>
        <w:rPr>
          <w:sz w:val="24"/>
          <w:lang w:val="uk-UA"/>
        </w:rPr>
      </w:pPr>
      <w:r>
        <w:rPr>
          <w:sz w:val="24"/>
          <w:lang w:val="uk-UA"/>
        </w:rPr>
        <w:t xml:space="preserve">Оцінка </w:t>
      </w:r>
      <w:r>
        <w:rPr>
          <w:b/>
          <w:bCs/>
          <w:i/>
          <w:iCs/>
          <w:sz w:val="24"/>
          <w:lang w:val="uk-UA"/>
        </w:rPr>
        <w:t>“добре”</w:t>
      </w:r>
      <w:r>
        <w:rPr>
          <w:sz w:val="24"/>
          <w:lang w:val="uk-UA"/>
        </w:rPr>
        <w:t xml:space="preserve"> виставляється студенту, який твердо знає програмний матеріал, грамотно і по суті його викладає, не допускає суттєвих помилок у відповідях на питання, вірно вміє застосувати теоретичні положення при вирішенні практичних питань і завдань.</w:t>
      </w:r>
    </w:p>
    <w:p w:rsidR="0006099C" w:rsidRDefault="0006099C" w:rsidP="0006099C">
      <w:pPr>
        <w:widowControl w:val="0"/>
        <w:ind w:firstLine="567"/>
        <w:jc w:val="both"/>
        <w:rPr>
          <w:spacing w:val="-10"/>
          <w:sz w:val="24"/>
          <w:lang w:val="uk-UA"/>
        </w:rPr>
      </w:pPr>
      <w:r>
        <w:rPr>
          <w:spacing w:val="-10"/>
          <w:sz w:val="24"/>
          <w:lang w:val="uk-UA"/>
        </w:rPr>
        <w:t xml:space="preserve">Оцінка </w:t>
      </w:r>
      <w:r>
        <w:rPr>
          <w:b/>
          <w:bCs/>
          <w:i/>
          <w:iCs/>
          <w:spacing w:val="-10"/>
          <w:sz w:val="24"/>
          <w:lang w:val="uk-UA"/>
        </w:rPr>
        <w:t>“задовільно”</w:t>
      </w:r>
      <w:r>
        <w:rPr>
          <w:spacing w:val="-10"/>
          <w:sz w:val="24"/>
          <w:lang w:val="uk-UA"/>
        </w:rPr>
        <w:t xml:space="preserve"> виставляється студенту, який має знання лише матеріалу підручників, але не засвоїв окремих деталей, допускає неточності, недостатньо правильні формулювання, порушує послідовність у викладенні програмою матеріалу та має труднощі при виконанні лабораторних занять.</w:t>
      </w:r>
    </w:p>
    <w:p w:rsidR="0006099C" w:rsidRDefault="0006099C" w:rsidP="0006099C">
      <w:pPr>
        <w:widowControl w:val="0"/>
        <w:ind w:firstLine="567"/>
        <w:jc w:val="both"/>
        <w:rPr>
          <w:sz w:val="24"/>
          <w:lang w:val="uk-UA"/>
        </w:rPr>
      </w:pPr>
      <w:r>
        <w:rPr>
          <w:sz w:val="24"/>
          <w:lang w:val="uk-UA"/>
        </w:rPr>
        <w:t xml:space="preserve">Оцінка </w:t>
      </w:r>
      <w:r>
        <w:rPr>
          <w:b/>
          <w:bCs/>
          <w:i/>
          <w:iCs/>
          <w:sz w:val="24"/>
          <w:lang w:val="uk-UA"/>
        </w:rPr>
        <w:t>“незадовільно”</w:t>
      </w:r>
      <w:r>
        <w:rPr>
          <w:sz w:val="24"/>
          <w:lang w:val="uk-UA"/>
        </w:rPr>
        <w:t xml:space="preserve"> виставляється студенту, який не знає значної частини програмного матеріалу, допускає суттєві помилки, невпевнено, з великими труднощами виконує лабораторні роботи та практичні навички.</w:t>
      </w:r>
    </w:p>
    <w:p w:rsidR="0006099C" w:rsidRDefault="0006099C" w:rsidP="0006099C">
      <w:pPr>
        <w:widowControl w:val="0"/>
        <w:ind w:firstLine="709"/>
        <w:jc w:val="both"/>
        <w:rPr>
          <w:sz w:val="24"/>
          <w:lang w:val="uk-UA"/>
        </w:rPr>
      </w:pPr>
    </w:p>
    <w:p w:rsidR="0006099C" w:rsidRDefault="0006099C" w:rsidP="0006099C">
      <w:pPr>
        <w:widowControl w:val="0"/>
        <w:jc w:val="center"/>
        <w:rPr>
          <w:b/>
          <w:sz w:val="24"/>
          <w:lang w:val="uk-UA"/>
        </w:rPr>
      </w:pPr>
      <w:r>
        <w:rPr>
          <w:b/>
          <w:sz w:val="24"/>
          <w:lang w:val="uk-UA"/>
        </w:rPr>
        <w:t>Критерії оцінювання семестрового контролю (заліку)</w:t>
      </w:r>
    </w:p>
    <w:p w:rsidR="0006099C" w:rsidRDefault="0006099C" w:rsidP="0006099C">
      <w:pPr>
        <w:widowControl w:val="0"/>
        <w:ind w:firstLine="567"/>
        <w:jc w:val="both"/>
        <w:rPr>
          <w:sz w:val="24"/>
          <w:lang w:val="uk-UA"/>
        </w:rPr>
      </w:pPr>
      <w:r>
        <w:rPr>
          <w:sz w:val="24"/>
          <w:lang w:val="uk-UA"/>
        </w:rPr>
        <w:t xml:space="preserve">Розподіл балів для дисциплін, які завершуються </w:t>
      </w:r>
      <w:r>
        <w:rPr>
          <w:b/>
          <w:bCs/>
          <w:sz w:val="24"/>
          <w:lang w:val="uk-UA"/>
        </w:rPr>
        <w:t>заліком</w:t>
      </w:r>
      <w:r>
        <w:rPr>
          <w:sz w:val="24"/>
          <w:lang w:val="uk-UA"/>
        </w:rPr>
        <w:t>:</w:t>
      </w:r>
    </w:p>
    <w:p w:rsidR="0006099C" w:rsidRDefault="0006099C" w:rsidP="0006099C">
      <w:pPr>
        <w:widowControl w:val="0"/>
        <w:autoSpaceDE w:val="0"/>
        <w:autoSpaceDN w:val="0"/>
        <w:adjustRightInd w:val="0"/>
        <w:ind w:firstLine="567"/>
        <w:jc w:val="both"/>
        <w:rPr>
          <w:spacing w:val="-8"/>
          <w:sz w:val="24"/>
          <w:lang w:val="uk-UA"/>
        </w:rPr>
      </w:pPr>
      <w:r>
        <w:rPr>
          <w:spacing w:val="-8"/>
          <w:sz w:val="24"/>
          <w:lang w:val="uk-UA"/>
        </w:rPr>
        <w:t>Максимальна кількість балів за засвоєння програмного матеріалу дисципліни протягом семестру становить 100, вони розподіляються таким чином:</w:t>
      </w:r>
    </w:p>
    <w:p w:rsidR="0006099C" w:rsidRDefault="0006099C" w:rsidP="0006099C">
      <w:pPr>
        <w:widowControl w:val="0"/>
        <w:autoSpaceDE w:val="0"/>
        <w:autoSpaceDN w:val="0"/>
        <w:adjustRightInd w:val="0"/>
        <w:ind w:firstLine="567"/>
        <w:jc w:val="both"/>
        <w:rPr>
          <w:spacing w:val="-8"/>
          <w:sz w:val="24"/>
          <w:lang w:val="uk-UA"/>
        </w:rPr>
      </w:pPr>
      <w:r>
        <w:rPr>
          <w:b/>
          <w:bCs/>
          <w:spacing w:val="-8"/>
          <w:sz w:val="24"/>
          <w:lang w:val="uk-UA"/>
        </w:rPr>
        <w:t xml:space="preserve">100ПК = 100, </w:t>
      </w:r>
    </w:p>
    <w:p w:rsidR="0006099C" w:rsidRDefault="0006099C" w:rsidP="0006099C">
      <w:pPr>
        <w:widowControl w:val="0"/>
        <w:autoSpaceDE w:val="0"/>
        <w:autoSpaceDN w:val="0"/>
        <w:adjustRightInd w:val="0"/>
        <w:ind w:firstLine="567"/>
        <w:jc w:val="both"/>
        <w:rPr>
          <w:spacing w:val="-14"/>
          <w:sz w:val="24"/>
          <w:lang w:val="uk-UA"/>
        </w:rPr>
      </w:pPr>
      <w:r>
        <w:rPr>
          <w:spacing w:val="-8"/>
          <w:sz w:val="24"/>
          <w:lang w:val="uk-UA"/>
        </w:rPr>
        <w:t xml:space="preserve">де: </w:t>
      </w:r>
      <w:r>
        <w:rPr>
          <w:b/>
          <w:bCs/>
          <w:spacing w:val="-14"/>
          <w:sz w:val="24"/>
          <w:lang w:val="uk-UA"/>
        </w:rPr>
        <w:t>100ПК</w:t>
      </w:r>
      <w:r>
        <w:rPr>
          <w:spacing w:val="-14"/>
          <w:sz w:val="24"/>
          <w:lang w:val="uk-UA"/>
        </w:rPr>
        <w:t xml:space="preserve"> – максимальна кількість балів з поточного контролю, які може набрати студент за семестр.</w:t>
      </w:r>
    </w:p>
    <w:p w:rsidR="0006099C" w:rsidRDefault="00103B3E" w:rsidP="0006099C">
      <w:pPr>
        <w:jc w:val="center"/>
        <w:rPr>
          <w:sz w:val="24"/>
          <w:lang w:val="uk-UA"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4.75pt" equationxml="&lt;">
            <v:imagedata r:id="rId11" o:title="" chromakey="white"/>
          </v:shape>
        </w:pict>
      </w:r>
    </w:p>
    <w:p w:rsidR="0006099C" w:rsidRDefault="0006099C" w:rsidP="0006099C">
      <w:pPr>
        <w:widowControl w:val="0"/>
        <w:jc w:val="right"/>
        <w:rPr>
          <w:sz w:val="24"/>
          <w:lang w:val="uk-UA"/>
        </w:rPr>
      </w:pPr>
      <w:r>
        <w:rPr>
          <w:sz w:val="24"/>
          <w:lang w:val="uk-UA"/>
        </w:rPr>
        <w:t>Таблиця 1.</w:t>
      </w:r>
    </w:p>
    <w:p w:rsidR="0006099C" w:rsidRDefault="0006099C" w:rsidP="0006099C">
      <w:pPr>
        <w:widowControl w:val="0"/>
        <w:jc w:val="center"/>
        <w:rPr>
          <w:bCs/>
          <w:sz w:val="24"/>
          <w:lang w:val="uk-UA"/>
        </w:rPr>
      </w:pPr>
      <w:r>
        <w:rPr>
          <w:bCs/>
          <w:sz w:val="24"/>
          <w:lang w:val="uk-UA"/>
        </w:rPr>
        <w:t>Критерії оцінювання знань студентів під час проведення заліку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649"/>
      </w:tblGrid>
      <w:tr w:rsidR="0006099C" w:rsidTr="0006099C">
        <w:tc>
          <w:tcPr>
            <w:tcW w:w="1980"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b/>
                <w:bCs/>
                <w:sz w:val="24"/>
                <w:lang w:val="uk-UA"/>
              </w:rPr>
            </w:pPr>
            <w:r>
              <w:rPr>
                <w:b/>
                <w:bCs/>
                <w:sz w:val="24"/>
                <w:lang w:val="uk-UA"/>
              </w:rPr>
              <w:t>Зараховано –</w:t>
            </w:r>
          </w:p>
        </w:tc>
        <w:tc>
          <w:tcPr>
            <w:tcW w:w="7649"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both"/>
              <w:rPr>
                <w:bCs/>
                <w:spacing w:val="-6"/>
                <w:sz w:val="24"/>
                <w:lang w:val="uk-UA"/>
              </w:rPr>
            </w:pPr>
            <w:r>
              <w:rPr>
                <w:bCs/>
                <w:spacing w:val="-6"/>
                <w:sz w:val="24"/>
                <w:lang w:val="uk-UA"/>
              </w:rPr>
              <w:t>Студент задовільно засвоїв базовий матеріал, використовуючи для цього основну і додаткову навчальну літературу, а також виконавши більшість завдань, що виносилися на самостійне опрацювання. У основному, достатньо повно відповідає на запитання, інколи виникає потреба у додаткових уточнюючих питаннях. Демонструє достатнє володіння термінологією українською та латинською мовами, допускаючись помилок. Правильно досліджує мінімум 40 % систем організму дрібних тварин чи інших унаочненнях, здатний охарактеризувати функціональні особливості деяких з них. Також знає ключові відмінності цих структур у різних видів тварин, а тому, часто може встановити видову приналежність органів.</w:t>
            </w:r>
          </w:p>
        </w:tc>
      </w:tr>
      <w:tr w:rsidR="0006099C" w:rsidTr="0006099C">
        <w:tc>
          <w:tcPr>
            <w:tcW w:w="1980"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b/>
                <w:bCs/>
                <w:sz w:val="24"/>
                <w:lang w:val="uk-UA"/>
              </w:rPr>
            </w:pPr>
            <w:r>
              <w:rPr>
                <w:b/>
                <w:bCs/>
                <w:sz w:val="24"/>
                <w:lang w:val="uk-UA"/>
              </w:rPr>
              <w:t>Не зараховано –</w:t>
            </w:r>
          </w:p>
        </w:tc>
        <w:tc>
          <w:tcPr>
            <w:tcW w:w="7649"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both"/>
              <w:rPr>
                <w:bCs/>
                <w:spacing w:val="-6"/>
                <w:sz w:val="24"/>
                <w:lang w:val="uk-UA"/>
              </w:rPr>
            </w:pPr>
            <w:r>
              <w:rPr>
                <w:bCs/>
                <w:spacing w:val="-6"/>
                <w:sz w:val="24"/>
                <w:lang w:val="uk-UA"/>
              </w:rPr>
              <w:t xml:space="preserve">Студент незадовільно засвоїв базовий матеріал, використовуючи для цього лише основну навчальну літературу, а також частково виконавши завдання, що виносилися на самостійне опрацювання, або взагалі їх не виконавши. Студент демонструє мінімальні уривчасті знання, або їх повну відсутність. Його відповіді на запитання є не чіткими, здебільшого не зрозумілими, заплутаними та суперечливими, а тому вимагають значної кількості додаткових уточнюючих запитань, на які він також часто не може відповісти. Володіння термінологією українською та латинською мовами є мінімальним, з наявністю грубих помилок. Студент може правильно </w:t>
            </w:r>
            <w:r>
              <w:rPr>
                <w:bCs/>
                <w:spacing w:val="-6"/>
                <w:sz w:val="24"/>
                <w:lang w:val="uk-UA"/>
              </w:rPr>
              <w:lastRenderedPageBreak/>
              <w:t>показати менше 30 % систем організму дрібних тварин чи інших унаочненнях та не здатний охарактеризувати їх функціональні особливості. Здебільшого не знає відмінностей цих систем у різних видів дрібних тварин.</w:t>
            </w:r>
          </w:p>
        </w:tc>
      </w:tr>
    </w:tbl>
    <w:p w:rsidR="0006099C" w:rsidRDefault="0006099C" w:rsidP="0006099C">
      <w:pPr>
        <w:widowControl w:val="0"/>
        <w:autoSpaceDE w:val="0"/>
        <w:autoSpaceDN w:val="0"/>
        <w:adjustRightInd w:val="0"/>
        <w:ind w:firstLine="709"/>
        <w:jc w:val="both"/>
        <w:rPr>
          <w:spacing w:val="-8"/>
          <w:sz w:val="24"/>
          <w:lang w:val="uk-UA"/>
        </w:rPr>
      </w:pPr>
    </w:p>
    <w:p w:rsidR="0006099C" w:rsidRDefault="0006099C" w:rsidP="0006099C">
      <w:pPr>
        <w:widowControl w:val="0"/>
        <w:autoSpaceDE w:val="0"/>
        <w:autoSpaceDN w:val="0"/>
        <w:adjustRightInd w:val="0"/>
        <w:ind w:firstLine="709"/>
        <w:jc w:val="both"/>
        <w:rPr>
          <w:spacing w:val="-8"/>
          <w:sz w:val="24"/>
          <w:lang w:val="uk-UA"/>
        </w:rPr>
      </w:pPr>
      <w:r>
        <w:rPr>
          <w:spacing w:val="-8"/>
          <w:sz w:val="24"/>
          <w:lang w:val="uk-UA"/>
        </w:rPr>
        <w:t>За підсумками семестрового контролю в залікову відомість студентові у графу «за національною шкалою» виставляється оцінка «зараховано/не зараховано».</w:t>
      </w:r>
    </w:p>
    <w:p w:rsidR="0006099C" w:rsidRDefault="0006099C" w:rsidP="0006099C">
      <w:pPr>
        <w:widowControl w:val="0"/>
        <w:autoSpaceDE w:val="0"/>
        <w:autoSpaceDN w:val="0"/>
        <w:adjustRightInd w:val="0"/>
        <w:ind w:firstLine="709"/>
        <w:jc w:val="both"/>
        <w:rPr>
          <w:spacing w:val="-8"/>
          <w:sz w:val="24"/>
          <w:lang w:val="uk-UA"/>
        </w:rPr>
      </w:pPr>
    </w:p>
    <w:p w:rsidR="0006099C" w:rsidRDefault="0006099C" w:rsidP="0006099C">
      <w:pPr>
        <w:widowControl w:val="0"/>
        <w:ind w:firstLine="720"/>
        <w:jc w:val="center"/>
        <w:rPr>
          <w:b/>
          <w:i/>
          <w:sz w:val="24"/>
          <w:lang w:val="uk-UA"/>
        </w:rPr>
      </w:pPr>
      <w:r>
        <w:rPr>
          <w:b/>
          <w:sz w:val="24"/>
          <w:shd w:val="clear" w:color="auto" w:fill="FFFFFF"/>
          <w:lang w:val="uk-UA"/>
        </w:rPr>
        <w:t>Шкала оцінювання успішності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622"/>
        <w:gridCol w:w="2306"/>
      </w:tblGrid>
      <w:tr w:rsidR="0006099C" w:rsidTr="0006099C">
        <w:tc>
          <w:tcPr>
            <w:tcW w:w="2463" w:type="dxa"/>
            <w:vMerge w:val="restart"/>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b/>
                <w:sz w:val="24"/>
                <w:lang w:val="uk-UA"/>
              </w:rPr>
            </w:pPr>
            <w:r>
              <w:rPr>
                <w:b/>
                <w:sz w:val="24"/>
                <w:lang w:val="uk-UA"/>
              </w:rPr>
              <w:t>За 100 – бальною</w:t>
            </w:r>
          </w:p>
          <w:p w:rsidR="0006099C" w:rsidRDefault="0006099C">
            <w:pPr>
              <w:widowControl w:val="0"/>
              <w:autoSpaceDE w:val="0"/>
              <w:autoSpaceDN w:val="0"/>
              <w:adjustRightInd w:val="0"/>
              <w:jc w:val="center"/>
              <w:rPr>
                <w:b/>
                <w:sz w:val="24"/>
                <w:lang w:val="uk-UA"/>
              </w:rPr>
            </w:pPr>
            <w:r>
              <w:rPr>
                <w:b/>
                <w:sz w:val="24"/>
                <w:lang w:val="uk-UA"/>
              </w:rPr>
              <w:t>шкалою</w:t>
            </w:r>
          </w:p>
        </w:tc>
        <w:tc>
          <w:tcPr>
            <w:tcW w:w="5085" w:type="dxa"/>
            <w:gridSpan w:val="2"/>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b/>
                <w:sz w:val="24"/>
                <w:lang w:val="uk-UA"/>
              </w:rPr>
            </w:pPr>
            <w:r>
              <w:rPr>
                <w:b/>
                <w:sz w:val="24"/>
                <w:lang w:val="uk-UA"/>
              </w:rPr>
              <w:t>За національною шкалою</w:t>
            </w:r>
          </w:p>
        </w:tc>
        <w:tc>
          <w:tcPr>
            <w:tcW w:w="2306" w:type="dxa"/>
            <w:vMerge w:val="restart"/>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b/>
                <w:sz w:val="24"/>
                <w:lang w:val="uk-UA"/>
              </w:rPr>
            </w:pPr>
            <w:r>
              <w:rPr>
                <w:b/>
                <w:sz w:val="24"/>
                <w:lang w:val="uk-UA"/>
              </w:rPr>
              <w:t>За шкалою</w:t>
            </w:r>
          </w:p>
          <w:p w:rsidR="0006099C" w:rsidRDefault="0006099C">
            <w:pPr>
              <w:widowControl w:val="0"/>
              <w:autoSpaceDE w:val="0"/>
              <w:autoSpaceDN w:val="0"/>
              <w:adjustRightInd w:val="0"/>
              <w:jc w:val="center"/>
              <w:rPr>
                <w:b/>
                <w:sz w:val="24"/>
                <w:lang w:val="uk-UA"/>
              </w:rPr>
            </w:pPr>
            <w:r>
              <w:rPr>
                <w:b/>
                <w:sz w:val="24"/>
                <w:lang w:val="uk-UA"/>
              </w:rPr>
              <w:t>ECTS</w:t>
            </w:r>
          </w:p>
        </w:tc>
      </w:tr>
      <w:tr w:rsidR="0006099C" w:rsidTr="0006099C">
        <w:tc>
          <w:tcPr>
            <w:tcW w:w="0" w:type="auto"/>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b/>
                <w:sz w:val="24"/>
                <w:lang w:val="uk-UA"/>
              </w:rPr>
            </w:pPr>
          </w:p>
        </w:tc>
        <w:tc>
          <w:tcPr>
            <w:tcW w:w="2463"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b/>
                <w:sz w:val="24"/>
                <w:lang w:val="uk-UA"/>
              </w:rPr>
            </w:pPr>
            <w:r>
              <w:rPr>
                <w:b/>
                <w:sz w:val="24"/>
                <w:lang w:val="uk-UA"/>
              </w:rPr>
              <w:t>Екзамен</w:t>
            </w:r>
          </w:p>
        </w:tc>
        <w:tc>
          <w:tcPr>
            <w:tcW w:w="2622"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b/>
                <w:sz w:val="24"/>
                <w:lang w:val="uk-UA"/>
              </w:rPr>
            </w:pPr>
            <w:r>
              <w:rPr>
                <w:b/>
                <w:sz w:val="24"/>
                <w:lang w:val="uk-UA"/>
              </w:rPr>
              <w:t>Залік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b/>
                <w:sz w:val="24"/>
                <w:lang w:val="uk-UA"/>
              </w:rPr>
            </w:pPr>
          </w:p>
        </w:tc>
      </w:tr>
      <w:tr w:rsidR="0006099C" w:rsidTr="0006099C">
        <w:trPr>
          <w:trHeight w:val="66"/>
        </w:trPr>
        <w:tc>
          <w:tcPr>
            <w:tcW w:w="2463"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90–100</w:t>
            </w:r>
          </w:p>
        </w:tc>
        <w:tc>
          <w:tcPr>
            <w:tcW w:w="2463"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Відмінно</w:t>
            </w:r>
          </w:p>
        </w:tc>
        <w:tc>
          <w:tcPr>
            <w:tcW w:w="2622" w:type="dxa"/>
            <w:vMerge w:val="restart"/>
            <w:tcBorders>
              <w:top w:val="single" w:sz="4" w:space="0" w:color="auto"/>
              <w:left w:val="single" w:sz="4" w:space="0" w:color="auto"/>
              <w:bottom w:val="single" w:sz="4" w:space="0" w:color="auto"/>
              <w:right w:val="single" w:sz="4" w:space="0" w:color="auto"/>
            </w:tcBorders>
          </w:tcPr>
          <w:p w:rsidR="0006099C" w:rsidRDefault="0006099C">
            <w:pPr>
              <w:widowControl w:val="0"/>
              <w:autoSpaceDE w:val="0"/>
              <w:autoSpaceDN w:val="0"/>
              <w:adjustRightInd w:val="0"/>
              <w:jc w:val="center"/>
              <w:rPr>
                <w:sz w:val="24"/>
                <w:lang w:val="uk-UA"/>
              </w:rPr>
            </w:pPr>
          </w:p>
          <w:p w:rsidR="0006099C" w:rsidRDefault="0006099C">
            <w:pPr>
              <w:widowControl w:val="0"/>
              <w:autoSpaceDE w:val="0"/>
              <w:autoSpaceDN w:val="0"/>
              <w:adjustRightInd w:val="0"/>
              <w:jc w:val="center"/>
              <w:rPr>
                <w:sz w:val="24"/>
                <w:lang w:val="uk-UA"/>
              </w:rPr>
            </w:pPr>
          </w:p>
          <w:p w:rsidR="0006099C" w:rsidRDefault="0006099C">
            <w:pPr>
              <w:widowControl w:val="0"/>
              <w:autoSpaceDE w:val="0"/>
              <w:autoSpaceDN w:val="0"/>
              <w:adjustRightInd w:val="0"/>
              <w:jc w:val="center"/>
              <w:rPr>
                <w:sz w:val="24"/>
                <w:lang w:val="uk-UA"/>
              </w:rPr>
            </w:pPr>
            <w:r>
              <w:rPr>
                <w:sz w:val="24"/>
                <w:lang w:val="uk-UA"/>
              </w:rPr>
              <w:t>Зараховано</w:t>
            </w:r>
          </w:p>
        </w:tc>
        <w:tc>
          <w:tcPr>
            <w:tcW w:w="2306"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А</w:t>
            </w:r>
          </w:p>
        </w:tc>
      </w:tr>
      <w:tr w:rsidR="0006099C" w:rsidTr="0006099C">
        <w:tc>
          <w:tcPr>
            <w:tcW w:w="2463"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82–89</w:t>
            </w:r>
          </w:p>
        </w:tc>
        <w:tc>
          <w:tcPr>
            <w:tcW w:w="2463" w:type="dxa"/>
            <w:vMerge w:val="restart"/>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sz w:val="24"/>
                <w:lang w:val="uk-UA"/>
              </w:rPr>
            </w:pPr>
          </w:p>
        </w:tc>
        <w:tc>
          <w:tcPr>
            <w:tcW w:w="2306"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В</w:t>
            </w:r>
          </w:p>
        </w:tc>
      </w:tr>
      <w:tr w:rsidR="0006099C" w:rsidTr="0006099C">
        <w:trPr>
          <w:trHeight w:val="66"/>
        </w:trPr>
        <w:tc>
          <w:tcPr>
            <w:tcW w:w="2463"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74–81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sz w:val="24"/>
                <w:lang w:val="uk-UA"/>
              </w:rPr>
            </w:pPr>
          </w:p>
        </w:tc>
        <w:tc>
          <w:tcPr>
            <w:tcW w:w="2306"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С</w:t>
            </w:r>
          </w:p>
        </w:tc>
      </w:tr>
      <w:tr w:rsidR="0006099C" w:rsidTr="0006099C">
        <w:tc>
          <w:tcPr>
            <w:tcW w:w="2463"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64–73</w:t>
            </w:r>
          </w:p>
        </w:tc>
        <w:tc>
          <w:tcPr>
            <w:tcW w:w="2463" w:type="dxa"/>
            <w:vMerge w:val="restart"/>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sz w:val="24"/>
                <w:lang w:val="uk-UA"/>
              </w:rPr>
            </w:pPr>
          </w:p>
        </w:tc>
        <w:tc>
          <w:tcPr>
            <w:tcW w:w="2306"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D</w:t>
            </w:r>
          </w:p>
        </w:tc>
      </w:tr>
      <w:tr w:rsidR="0006099C" w:rsidTr="0006099C">
        <w:tc>
          <w:tcPr>
            <w:tcW w:w="2463"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60–63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099C" w:rsidRDefault="0006099C">
            <w:pPr>
              <w:rPr>
                <w:sz w:val="24"/>
                <w:lang w:val="uk-UA"/>
              </w:rPr>
            </w:pPr>
          </w:p>
        </w:tc>
        <w:tc>
          <w:tcPr>
            <w:tcW w:w="2306"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E</w:t>
            </w:r>
          </w:p>
        </w:tc>
      </w:tr>
      <w:tr w:rsidR="0006099C" w:rsidTr="0006099C">
        <w:trPr>
          <w:trHeight w:val="70"/>
        </w:trPr>
        <w:tc>
          <w:tcPr>
            <w:tcW w:w="2463"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35–59</w:t>
            </w:r>
          </w:p>
        </w:tc>
        <w:tc>
          <w:tcPr>
            <w:tcW w:w="5085" w:type="dxa"/>
            <w:gridSpan w:val="2"/>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Незадовільно (не зараховано) з можливістю  повторного складання</w:t>
            </w:r>
          </w:p>
        </w:tc>
        <w:tc>
          <w:tcPr>
            <w:tcW w:w="2306"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FX</w:t>
            </w:r>
          </w:p>
        </w:tc>
      </w:tr>
      <w:tr w:rsidR="0006099C" w:rsidTr="0006099C">
        <w:trPr>
          <w:trHeight w:val="70"/>
        </w:trPr>
        <w:tc>
          <w:tcPr>
            <w:tcW w:w="2463"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0–34</w:t>
            </w:r>
          </w:p>
        </w:tc>
        <w:tc>
          <w:tcPr>
            <w:tcW w:w="5085" w:type="dxa"/>
            <w:gridSpan w:val="2"/>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Незадовільно (не зараховано) з обов’язковим повторним вивченням дисципліни</w:t>
            </w:r>
          </w:p>
        </w:tc>
        <w:tc>
          <w:tcPr>
            <w:tcW w:w="2306"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autoSpaceDE w:val="0"/>
              <w:autoSpaceDN w:val="0"/>
              <w:adjustRightInd w:val="0"/>
              <w:jc w:val="center"/>
              <w:rPr>
                <w:sz w:val="24"/>
                <w:lang w:val="uk-UA"/>
              </w:rPr>
            </w:pPr>
            <w:r>
              <w:rPr>
                <w:sz w:val="24"/>
                <w:lang w:val="uk-UA"/>
              </w:rPr>
              <w:t>F</w:t>
            </w:r>
          </w:p>
        </w:tc>
      </w:tr>
    </w:tbl>
    <w:p w:rsidR="0006099C" w:rsidRDefault="0006099C" w:rsidP="0006099C">
      <w:pPr>
        <w:widowControl w:val="0"/>
        <w:rPr>
          <w:b/>
          <w:sz w:val="24"/>
          <w:lang w:val="uk-UA"/>
        </w:rPr>
      </w:pPr>
    </w:p>
    <w:p w:rsidR="0006099C" w:rsidRDefault="0006099C" w:rsidP="0006099C">
      <w:pPr>
        <w:widowControl w:val="0"/>
        <w:tabs>
          <w:tab w:val="left" w:pos="3675"/>
        </w:tabs>
        <w:jc w:val="center"/>
        <w:rPr>
          <w:b/>
          <w:sz w:val="24"/>
          <w:lang w:val="en-US"/>
        </w:rPr>
      </w:pPr>
      <w:r>
        <w:rPr>
          <w:b/>
          <w:sz w:val="24"/>
          <w:lang w:val="uk-UA"/>
        </w:rPr>
        <w:t>8. Навчально-методичне забезпечення</w:t>
      </w:r>
    </w:p>
    <w:p w:rsidR="0006099C" w:rsidRDefault="0006099C" w:rsidP="0006099C">
      <w:pPr>
        <w:widowControl w:val="0"/>
        <w:jc w:val="center"/>
        <w:rPr>
          <w:b/>
          <w:sz w:val="24"/>
          <w:lang w:val="en-US"/>
        </w:rPr>
      </w:pPr>
    </w:p>
    <w:p w:rsidR="0006099C" w:rsidRDefault="0006099C" w:rsidP="0006099C">
      <w:pPr>
        <w:widowControl w:val="0"/>
        <w:ind w:firstLine="709"/>
        <w:jc w:val="both"/>
        <w:rPr>
          <w:iCs/>
          <w:color w:val="000000"/>
          <w:sz w:val="24"/>
          <w:lang w:val="uk-UA"/>
        </w:rPr>
      </w:pPr>
      <w:r>
        <w:rPr>
          <w:sz w:val="24"/>
          <w:lang w:val="uk-UA"/>
        </w:rPr>
        <w:t xml:space="preserve">1. </w:t>
      </w:r>
      <w:r>
        <w:rPr>
          <w:iCs/>
          <w:color w:val="000000"/>
          <w:sz w:val="24"/>
          <w:lang w:val="uk-UA"/>
        </w:rPr>
        <w:t xml:space="preserve">Столярчук П.З. </w:t>
      </w:r>
      <w:r>
        <w:rPr>
          <w:color w:val="000000"/>
          <w:sz w:val="24"/>
          <w:lang w:val="uk-UA"/>
        </w:rPr>
        <w:t>Заготівля кормів, нормована годівля тварин</w:t>
      </w:r>
      <w:r>
        <w:rPr>
          <w:caps/>
          <w:color w:val="000000"/>
          <w:sz w:val="24"/>
          <w:lang w:val="uk-UA"/>
        </w:rPr>
        <w:t xml:space="preserve"> </w:t>
      </w:r>
      <w:r>
        <w:rPr>
          <w:color w:val="000000"/>
          <w:sz w:val="24"/>
          <w:lang w:val="uk-UA"/>
        </w:rPr>
        <w:t>та</w:t>
      </w:r>
      <w:r>
        <w:rPr>
          <w:caps/>
          <w:color w:val="000000"/>
          <w:sz w:val="24"/>
          <w:lang w:val="uk-UA"/>
        </w:rPr>
        <w:t xml:space="preserve"> </w:t>
      </w:r>
      <w:r>
        <w:rPr>
          <w:color w:val="000000"/>
          <w:sz w:val="24"/>
          <w:lang w:val="uk-UA"/>
        </w:rPr>
        <w:t xml:space="preserve">профілактика аліментарних захворювань : </w:t>
      </w:r>
      <w:proofErr w:type="spellStart"/>
      <w:r>
        <w:rPr>
          <w:color w:val="000000"/>
          <w:sz w:val="24"/>
          <w:lang w:val="uk-UA"/>
        </w:rPr>
        <w:t>навч</w:t>
      </w:r>
      <w:proofErr w:type="spellEnd"/>
      <w:r>
        <w:rPr>
          <w:color w:val="000000"/>
          <w:sz w:val="24"/>
          <w:lang w:val="uk-UA"/>
        </w:rPr>
        <w:t xml:space="preserve">. </w:t>
      </w:r>
      <w:proofErr w:type="spellStart"/>
      <w:r>
        <w:rPr>
          <w:color w:val="000000"/>
          <w:sz w:val="24"/>
          <w:lang w:val="uk-UA"/>
        </w:rPr>
        <w:t>посіб</w:t>
      </w:r>
      <w:proofErr w:type="spellEnd"/>
      <w:r>
        <w:rPr>
          <w:color w:val="000000"/>
          <w:sz w:val="24"/>
          <w:lang w:val="uk-UA"/>
        </w:rPr>
        <w:t>. / [</w:t>
      </w:r>
      <w:r>
        <w:rPr>
          <w:iCs/>
          <w:color w:val="000000"/>
          <w:sz w:val="24"/>
          <w:lang w:val="uk-UA"/>
        </w:rPr>
        <w:t xml:space="preserve">П.З.Столярчук, Я.І. </w:t>
      </w:r>
      <w:proofErr w:type="spellStart"/>
      <w:r>
        <w:rPr>
          <w:iCs/>
          <w:color w:val="000000"/>
          <w:sz w:val="24"/>
          <w:lang w:val="uk-UA"/>
        </w:rPr>
        <w:t>Півторак</w:t>
      </w:r>
      <w:proofErr w:type="spellEnd"/>
      <w:r>
        <w:rPr>
          <w:iCs/>
          <w:color w:val="000000"/>
          <w:sz w:val="24"/>
          <w:lang w:val="uk-UA"/>
        </w:rPr>
        <w:t xml:space="preserve">, І. П. </w:t>
      </w:r>
      <w:proofErr w:type="spellStart"/>
      <w:r>
        <w:rPr>
          <w:iCs/>
          <w:color w:val="000000"/>
          <w:sz w:val="24"/>
          <w:lang w:val="uk-UA"/>
        </w:rPr>
        <w:t>Голодюк</w:t>
      </w:r>
      <w:proofErr w:type="spellEnd"/>
      <w:r>
        <w:rPr>
          <w:iCs/>
          <w:color w:val="000000"/>
          <w:sz w:val="24"/>
          <w:lang w:val="uk-UA"/>
        </w:rPr>
        <w:t xml:space="preserve"> та ін.]</w:t>
      </w:r>
      <w:r>
        <w:rPr>
          <w:color w:val="000000"/>
          <w:sz w:val="24"/>
          <w:lang w:val="uk-UA"/>
        </w:rPr>
        <w:t>. – Львів: «Добрий друк», 2011. – 288 с.</w:t>
      </w:r>
    </w:p>
    <w:p w:rsidR="0006099C" w:rsidRDefault="0006099C" w:rsidP="0006099C">
      <w:pPr>
        <w:pStyle w:val="9"/>
        <w:widowControl w:val="0"/>
        <w:spacing w:before="0" w:after="0"/>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2. </w:t>
      </w:r>
      <w:proofErr w:type="spellStart"/>
      <w:r>
        <w:rPr>
          <w:rFonts w:ascii="Times New Roman" w:hAnsi="Times New Roman" w:cs="Times New Roman"/>
          <w:sz w:val="24"/>
          <w:szCs w:val="24"/>
          <w:lang w:val="uk-UA"/>
        </w:rPr>
        <w:t>Голодюк</w:t>
      </w:r>
      <w:proofErr w:type="spellEnd"/>
      <w:r>
        <w:rPr>
          <w:rFonts w:ascii="Times New Roman" w:hAnsi="Times New Roman" w:cs="Times New Roman"/>
          <w:sz w:val="24"/>
          <w:szCs w:val="24"/>
          <w:lang w:val="uk-UA"/>
        </w:rPr>
        <w:t xml:space="preserve"> І.П. Нормована годівля коней : </w:t>
      </w:r>
      <w:proofErr w:type="spellStart"/>
      <w:r>
        <w:rPr>
          <w:rFonts w:ascii="Times New Roman" w:hAnsi="Times New Roman" w:cs="Times New Roman"/>
          <w:color w:val="000000"/>
          <w:sz w:val="24"/>
          <w:szCs w:val="24"/>
          <w:lang w:val="uk-UA"/>
        </w:rPr>
        <w:t>навч</w:t>
      </w:r>
      <w:proofErr w:type="spellEnd"/>
      <w:r>
        <w:rPr>
          <w:rFonts w:ascii="Times New Roman" w:hAnsi="Times New Roman" w:cs="Times New Roman"/>
          <w:color w:val="000000"/>
          <w:sz w:val="24"/>
          <w:szCs w:val="24"/>
          <w:lang w:val="uk-UA"/>
        </w:rPr>
        <w:t xml:space="preserve">. посібник / І.П. </w:t>
      </w:r>
      <w:proofErr w:type="spellStart"/>
      <w:r>
        <w:rPr>
          <w:rFonts w:ascii="Times New Roman" w:hAnsi="Times New Roman" w:cs="Times New Roman"/>
          <w:color w:val="000000"/>
          <w:sz w:val="24"/>
          <w:szCs w:val="24"/>
          <w:lang w:val="uk-UA"/>
        </w:rPr>
        <w:t>Голодюк</w:t>
      </w:r>
      <w:proofErr w:type="spellEnd"/>
      <w:r>
        <w:rPr>
          <w:rFonts w:ascii="Times New Roman" w:hAnsi="Times New Roman" w:cs="Times New Roman"/>
          <w:sz w:val="24"/>
          <w:szCs w:val="24"/>
          <w:lang w:val="uk-UA"/>
        </w:rPr>
        <w:t xml:space="preserve">. – Львів: </w:t>
      </w:r>
      <w:r>
        <w:rPr>
          <w:rFonts w:ascii="Times New Roman" w:hAnsi="Times New Roman" w:cs="Times New Roman"/>
          <w:color w:val="000000"/>
          <w:sz w:val="24"/>
          <w:szCs w:val="24"/>
          <w:lang w:val="uk-UA"/>
        </w:rPr>
        <w:t xml:space="preserve">ПП </w:t>
      </w:r>
      <w:r>
        <w:rPr>
          <w:rFonts w:ascii="Times New Roman" w:hAnsi="Times New Roman" w:cs="Times New Roman"/>
          <w:sz w:val="24"/>
          <w:szCs w:val="24"/>
          <w:lang w:val="uk-UA"/>
        </w:rPr>
        <w:t>«Добрий друк», 2015. – 84 с.</w:t>
      </w:r>
    </w:p>
    <w:p w:rsidR="0006099C" w:rsidRDefault="0006099C" w:rsidP="0006099C">
      <w:pPr>
        <w:ind w:firstLine="709"/>
        <w:jc w:val="both"/>
        <w:rPr>
          <w:bCs/>
          <w:sz w:val="24"/>
          <w:lang w:val="uk-UA"/>
        </w:rPr>
      </w:pPr>
      <w:r>
        <w:rPr>
          <w:sz w:val="24"/>
          <w:lang w:val="uk-UA"/>
        </w:rPr>
        <w:t xml:space="preserve">3. </w:t>
      </w:r>
      <w:proofErr w:type="spellStart"/>
      <w:r>
        <w:rPr>
          <w:sz w:val="24"/>
          <w:lang w:val="uk-UA"/>
        </w:rPr>
        <w:t>Голодюк</w:t>
      </w:r>
      <w:proofErr w:type="spellEnd"/>
      <w:r>
        <w:rPr>
          <w:sz w:val="24"/>
          <w:lang w:val="uk-UA"/>
        </w:rPr>
        <w:t xml:space="preserve"> І.П. </w:t>
      </w:r>
      <w:r>
        <w:rPr>
          <w:color w:val="000000"/>
          <w:sz w:val="24"/>
          <w:lang w:val="uk-UA"/>
        </w:rPr>
        <w:t xml:space="preserve">Нормована годівля і живлення свиней: </w:t>
      </w:r>
      <w:proofErr w:type="spellStart"/>
      <w:r>
        <w:rPr>
          <w:bCs/>
          <w:sz w:val="24"/>
          <w:lang w:val="uk-UA"/>
        </w:rPr>
        <w:t>навч</w:t>
      </w:r>
      <w:proofErr w:type="spellEnd"/>
      <w:r>
        <w:rPr>
          <w:bCs/>
          <w:sz w:val="24"/>
          <w:lang w:val="uk-UA"/>
        </w:rPr>
        <w:t>. посібник / І.П.</w:t>
      </w:r>
      <w:proofErr w:type="spellStart"/>
      <w:r>
        <w:rPr>
          <w:bCs/>
          <w:sz w:val="24"/>
          <w:lang w:val="uk-UA"/>
        </w:rPr>
        <w:t>Голодюк</w:t>
      </w:r>
      <w:proofErr w:type="spellEnd"/>
      <w:r>
        <w:rPr>
          <w:bCs/>
          <w:sz w:val="24"/>
          <w:lang w:val="uk-UA"/>
        </w:rPr>
        <w:t xml:space="preserve">, </w:t>
      </w:r>
      <w:r>
        <w:rPr>
          <w:sz w:val="24"/>
          <w:lang w:val="uk-UA"/>
        </w:rPr>
        <w:t>Я.І.</w:t>
      </w:r>
      <w:proofErr w:type="spellStart"/>
      <w:r>
        <w:rPr>
          <w:sz w:val="24"/>
          <w:lang w:val="uk-UA"/>
        </w:rPr>
        <w:t>Півторак</w:t>
      </w:r>
      <w:proofErr w:type="spellEnd"/>
      <w:r>
        <w:rPr>
          <w:sz w:val="24"/>
          <w:lang w:val="uk-UA"/>
        </w:rPr>
        <w:t>, О.С.</w:t>
      </w:r>
      <w:proofErr w:type="spellStart"/>
      <w:r>
        <w:rPr>
          <w:sz w:val="24"/>
          <w:lang w:val="uk-UA"/>
        </w:rPr>
        <w:t>Наумюк</w:t>
      </w:r>
      <w:proofErr w:type="spellEnd"/>
      <w:r>
        <w:rPr>
          <w:sz w:val="24"/>
          <w:lang w:val="uk-UA"/>
        </w:rPr>
        <w:t>, Р.А.</w:t>
      </w:r>
      <w:proofErr w:type="spellStart"/>
      <w:r>
        <w:rPr>
          <w:sz w:val="24"/>
          <w:lang w:val="uk-UA"/>
        </w:rPr>
        <w:t>Петришак</w:t>
      </w:r>
      <w:proofErr w:type="spellEnd"/>
      <w:r>
        <w:rPr>
          <w:sz w:val="24"/>
          <w:lang w:val="uk-UA"/>
        </w:rPr>
        <w:t xml:space="preserve">. </w:t>
      </w:r>
      <w:r>
        <w:rPr>
          <w:bCs/>
          <w:sz w:val="24"/>
          <w:lang w:val="uk-UA"/>
        </w:rPr>
        <w:t>– Львів: Добрий друк, 2013. – 84 с.</w:t>
      </w:r>
      <w:r>
        <w:rPr>
          <w:color w:val="000000"/>
          <w:sz w:val="24"/>
          <w:lang w:val="uk-UA"/>
        </w:rPr>
        <w:t xml:space="preserve"> </w:t>
      </w:r>
    </w:p>
    <w:p w:rsidR="0006099C" w:rsidRDefault="0006099C" w:rsidP="0006099C">
      <w:pPr>
        <w:ind w:firstLine="709"/>
        <w:jc w:val="both"/>
        <w:rPr>
          <w:sz w:val="24"/>
          <w:lang w:val="uk-UA"/>
        </w:rPr>
      </w:pPr>
      <w:r>
        <w:rPr>
          <w:sz w:val="24"/>
          <w:lang w:val="uk-UA"/>
        </w:rPr>
        <w:t xml:space="preserve">4. </w:t>
      </w:r>
      <w:proofErr w:type="spellStart"/>
      <w:r>
        <w:rPr>
          <w:sz w:val="24"/>
          <w:lang w:val="uk-UA"/>
        </w:rPr>
        <w:t>Голодюк</w:t>
      </w:r>
      <w:proofErr w:type="spellEnd"/>
      <w:r>
        <w:rPr>
          <w:sz w:val="24"/>
          <w:lang w:val="uk-UA"/>
        </w:rPr>
        <w:t xml:space="preserve"> І.П. Нормована годівля і живлення овець</w:t>
      </w:r>
      <w:r>
        <w:rPr>
          <w:bCs/>
          <w:sz w:val="24"/>
          <w:lang w:val="uk-UA"/>
        </w:rPr>
        <w:t xml:space="preserve"> : </w:t>
      </w:r>
      <w:proofErr w:type="spellStart"/>
      <w:r>
        <w:rPr>
          <w:bCs/>
          <w:sz w:val="24"/>
          <w:lang w:val="uk-UA"/>
        </w:rPr>
        <w:t>навч</w:t>
      </w:r>
      <w:proofErr w:type="spellEnd"/>
      <w:r>
        <w:rPr>
          <w:bCs/>
          <w:sz w:val="24"/>
          <w:lang w:val="uk-UA"/>
        </w:rPr>
        <w:t>. посібник / І.П.</w:t>
      </w:r>
      <w:proofErr w:type="spellStart"/>
      <w:r>
        <w:rPr>
          <w:bCs/>
          <w:sz w:val="24"/>
          <w:lang w:val="uk-UA"/>
        </w:rPr>
        <w:t>Голодюк</w:t>
      </w:r>
      <w:proofErr w:type="spellEnd"/>
      <w:r>
        <w:rPr>
          <w:bCs/>
          <w:sz w:val="24"/>
          <w:lang w:val="uk-UA"/>
        </w:rPr>
        <w:t xml:space="preserve">, </w:t>
      </w:r>
      <w:r>
        <w:rPr>
          <w:sz w:val="24"/>
          <w:lang w:val="uk-UA"/>
        </w:rPr>
        <w:t>Я.І.</w:t>
      </w:r>
      <w:proofErr w:type="spellStart"/>
      <w:r>
        <w:rPr>
          <w:sz w:val="24"/>
          <w:lang w:val="uk-UA"/>
        </w:rPr>
        <w:t>Півторак</w:t>
      </w:r>
      <w:proofErr w:type="spellEnd"/>
      <w:r>
        <w:rPr>
          <w:sz w:val="24"/>
          <w:lang w:val="uk-UA"/>
        </w:rPr>
        <w:t>, О.С.</w:t>
      </w:r>
      <w:proofErr w:type="spellStart"/>
      <w:r>
        <w:rPr>
          <w:sz w:val="24"/>
          <w:lang w:val="uk-UA"/>
        </w:rPr>
        <w:t>Наумюк</w:t>
      </w:r>
      <w:proofErr w:type="spellEnd"/>
      <w:r>
        <w:rPr>
          <w:sz w:val="24"/>
          <w:lang w:val="uk-UA"/>
        </w:rPr>
        <w:t>, Р.А.</w:t>
      </w:r>
      <w:proofErr w:type="spellStart"/>
      <w:r>
        <w:rPr>
          <w:sz w:val="24"/>
          <w:lang w:val="uk-UA"/>
        </w:rPr>
        <w:t>Петришак</w:t>
      </w:r>
      <w:proofErr w:type="spellEnd"/>
      <w:r>
        <w:rPr>
          <w:sz w:val="24"/>
          <w:lang w:val="uk-UA"/>
        </w:rPr>
        <w:t>, В.Л.</w:t>
      </w:r>
      <w:proofErr w:type="spellStart"/>
      <w:r>
        <w:rPr>
          <w:sz w:val="24"/>
          <w:lang w:val="uk-UA"/>
        </w:rPr>
        <w:t>Матеуш</w:t>
      </w:r>
      <w:proofErr w:type="spellEnd"/>
      <w:r>
        <w:rPr>
          <w:bCs/>
          <w:sz w:val="24"/>
          <w:lang w:val="uk-UA"/>
        </w:rPr>
        <w:t>. – Львів, 2012. – 86 с.</w:t>
      </w:r>
    </w:p>
    <w:p w:rsidR="0006099C" w:rsidRDefault="0006099C" w:rsidP="0006099C">
      <w:pPr>
        <w:pStyle w:val="11"/>
        <w:spacing w:line="240" w:lineRule="auto"/>
        <w:ind w:firstLine="709"/>
        <w:jc w:val="both"/>
        <w:rPr>
          <w:rFonts w:ascii="Times New Roman" w:hAnsi="Times New Roman"/>
          <w:color w:val="000000"/>
          <w:szCs w:val="24"/>
        </w:rPr>
      </w:pPr>
      <w:r>
        <w:rPr>
          <w:rFonts w:ascii="Times New Roman" w:hAnsi="Times New Roman"/>
          <w:szCs w:val="24"/>
        </w:rPr>
        <w:t xml:space="preserve">5. </w:t>
      </w:r>
      <w:proofErr w:type="spellStart"/>
      <w:r>
        <w:rPr>
          <w:rFonts w:ascii="Times New Roman" w:hAnsi="Times New Roman"/>
          <w:color w:val="000000"/>
          <w:szCs w:val="24"/>
        </w:rPr>
        <w:t>Півторак</w:t>
      </w:r>
      <w:proofErr w:type="spellEnd"/>
      <w:r>
        <w:rPr>
          <w:rFonts w:ascii="Times New Roman" w:hAnsi="Times New Roman"/>
          <w:szCs w:val="24"/>
        </w:rPr>
        <w:t xml:space="preserve"> </w:t>
      </w:r>
      <w:r>
        <w:rPr>
          <w:rFonts w:ascii="Times New Roman" w:hAnsi="Times New Roman"/>
          <w:color w:val="000000"/>
          <w:szCs w:val="24"/>
        </w:rPr>
        <w:t xml:space="preserve">Я.І. </w:t>
      </w:r>
      <w:r>
        <w:rPr>
          <w:rFonts w:ascii="Times New Roman" w:hAnsi="Times New Roman"/>
          <w:szCs w:val="24"/>
        </w:rPr>
        <w:t xml:space="preserve">Технологія </w:t>
      </w:r>
      <w:r>
        <w:rPr>
          <w:rFonts w:ascii="Times New Roman" w:hAnsi="Times New Roman"/>
          <w:color w:val="000000"/>
          <w:szCs w:val="24"/>
        </w:rPr>
        <w:t xml:space="preserve">виробництва рослинних кормів : </w:t>
      </w:r>
      <w:proofErr w:type="spellStart"/>
      <w:r>
        <w:rPr>
          <w:rFonts w:ascii="Times New Roman" w:hAnsi="Times New Roman"/>
          <w:color w:val="000000"/>
          <w:szCs w:val="24"/>
        </w:rPr>
        <w:t>н</w:t>
      </w:r>
      <w:r>
        <w:rPr>
          <w:rFonts w:ascii="Times New Roman" w:hAnsi="Times New Roman"/>
          <w:bCs/>
          <w:color w:val="000000"/>
          <w:szCs w:val="24"/>
        </w:rPr>
        <w:t>авч</w:t>
      </w:r>
      <w:proofErr w:type="spellEnd"/>
      <w:r>
        <w:rPr>
          <w:rFonts w:ascii="Times New Roman" w:hAnsi="Times New Roman"/>
          <w:bCs/>
          <w:color w:val="000000"/>
          <w:szCs w:val="24"/>
        </w:rPr>
        <w:t>. посібник /</w:t>
      </w:r>
      <w:r>
        <w:rPr>
          <w:rFonts w:ascii="Times New Roman" w:hAnsi="Times New Roman"/>
          <w:color w:val="000000"/>
          <w:szCs w:val="24"/>
        </w:rPr>
        <w:t xml:space="preserve"> І.П.</w:t>
      </w:r>
      <w:proofErr w:type="spellStart"/>
      <w:r>
        <w:rPr>
          <w:rFonts w:ascii="Times New Roman" w:hAnsi="Times New Roman"/>
          <w:color w:val="000000"/>
          <w:szCs w:val="24"/>
        </w:rPr>
        <w:t>Голодюк</w:t>
      </w:r>
      <w:proofErr w:type="spellEnd"/>
      <w:r>
        <w:rPr>
          <w:rFonts w:ascii="Times New Roman" w:hAnsi="Times New Roman"/>
          <w:color w:val="000000"/>
          <w:szCs w:val="24"/>
        </w:rPr>
        <w:t>, О.С.</w:t>
      </w:r>
      <w:proofErr w:type="spellStart"/>
      <w:r>
        <w:rPr>
          <w:rFonts w:ascii="Times New Roman" w:hAnsi="Times New Roman"/>
          <w:color w:val="000000"/>
          <w:szCs w:val="24"/>
        </w:rPr>
        <w:t>Наумюк</w:t>
      </w:r>
      <w:proofErr w:type="spellEnd"/>
      <w:r>
        <w:rPr>
          <w:rFonts w:ascii="Times New Roman" w:hAnsi="Times New Roman"/>
          <w:color w:val="000000"/>
          <w:szCs w:val="24"/>
        </w:rPr>
        <w:t>, Р.А.</w:t>
      </w:r>
      <w:proofErr w:type="spellStart"/>
      <w:r>
        <w:rPr>
          <w:rFonts w:ascii="Times New Roman" w:hAnsi="Times New Roman"/>
          <w:color w:val="000000"/>
          <w:szCs w:val="24"/>
        </w:rPr>
        <w:t>Петришак</w:t>
      </w:r>
      <w:proofErr w:type="spellEnd"/>
      <w:r>
        <w:rPr>
          <w:rFonts w:ascii="Times New Roman" w:hAnsi="Times New Roman"/>
          <w:color w:val="000000"/>
          <w:szCs w:val="24"/>
        </w:rPr>
        <w:t xml:space="preserve">. </w:t>
      </w:r>
      <w:r>
        <w:rPr>
          <w:rFonts w:ascii="Times New Roman" w:hAnsi="Times New Roman"/>
          <w:bCs/>
          <w:color w:val="000000"/>
          <w:szCs w:val="24"/>
        </w:rPr>
        <w:t xml:space="preserve">– Львів: </w:t>
      </w:r>
      <w:r>
        <w:rPr>
          <w:rFonts w:ascii="Times New Roman" w:hAnsi="Times New Roman"/>
          <w:color w:val="000000"/>
          <w:szCs w:val="24"/>
        </w:rPr>
        <w:t xml:space="preserve">ПП «Добрий друк», </w:t>
      </w:r>
      <w:r>
        <w:rPr>
          <w:rFonts w:ascii="Times New Roman" w:hAnsi="Times New Roman"/>
          <w:bCs/>
          <w:color w:val="000000"/>
          <w:szCs w:val="24"/>
        </w:rPr>
        <w:t>2014. – 96 с.</w:t>
      </w:r>
    </w:p>
    <w:p w:rsidR="0006099C" w:rsidRDefault="0006099C" w:rsidP="0006099C">
      <w:pPr>
        <w:pStyle w:val="11"/>
        <w:spacing w:line="240" w:lineRule="auto"/>
        <w:ind w:firstLine="709"/>
        <w:jc w:val="both"/>
        <w:rPr>
          <w:rFonts w:ascii="Times New Roman" w:hAnsi="Times New Roman"/>
          <w:color w:val="000000"/>
          <w:szCs w:val="24"/>
        </w:rPr>
      </w:pPr>
      <w:r>
        <w:rPr>
          <w:rFonts w:ascii="Times New Roman" w:hAnsi="Times New Roman"/>
          <w:szCs w:val="24"/>
        </w:rPr>
        <w:t>6.</w:t>
      </w:r>
      <w:r>
        <w:rPr>
          <w:rFonts w:ascii="Times New Roman" w:hAnsi="Times New Roman"/>
          <w:color w:val="000000"/>
          <w:szCs w:val="24"/>
        </w:rPr>
        <w:t xml:space="preserve"> </w:t>
      </w:r>
      <w:proofErr w:type="spellStart"/>
      <w:r>
        <w:rPr>
          <w:rFonts w:ascii="Times New Roman" w:hAnsi="Times New Roman"/>
          <w:szCs w:val="24"/>
        </w:rPr>
        <w:t>Голодюк</w:t>
      </w:r>
      <w:proofErr w:type="spellEnd"/>
      <w:r>
        <w:rPr>
          <w:rFonts w:ascii="Times New Roman" w:hAnsi="Times New Roman"/>
          <w:szCs w:val="24"/>
        </w:rPr>
        <w:t xml:space="preserve"> І.П. </w:t>
      </w:r>
      <w:r>
        <w:rPr>
          <w:rFonts w:ascii="Times New Roman" w:hAnsi="Times New Roman"/>
          <w:color w:val="000000"/>
          <w:szCs w:val="24"/>
        </w:rPr>
        <w:t xml:space="preserve">Зберігання та контроль якості кормів : </w:t>
      </w:r>
      <w:proofErr w:type="spellStart"/>
      <w:r>
        <w:rPr>
          <w:rFonts w:ascii="Times New Roman" w:hAnsi="Times New Roman"/>
          <w:color w:val="000000"/>
          <w:szCs w:val="24"/>
        </w:rPr>
        <w:t>навч.-метод</w:t>
      </w:r>
      <w:proofErr w:type="spellEnd"/>
      <w:r>
        <w:rPr>
          <w:rFonts w:ascii="Times New Roman" w:hAnsi="Times New Roman"/>
          <w:color w:val="000000"/>
          <w:szCs w:val="24"/>
        </w:rPr>
        <w:t>. посібник / І.П.</w:t>
      </w:r>
      <w:proofErr w:type="spellStart"/>
      <w:r>
        <w:rPr>
          <w:rFonts w:ascii="Times New Roman" w:hAnsi="Times New Roman"/>
          <w:color w:val="000000"/>
          <w:szCs w:val="24"/>
        </w:rPr>
        <w:t>Голодюк</w:t>
      </w:r>
      <w:proofErr w:type="spellEnd"/>
      <w:r>
        <w:rPr>
          <w:rFonts w:ascii="Times New Roman" w:hAnsi="Times New Roman"/>
          <w:color w:val="000000"/>
          <w:szCs w:val="24"/>
        </w:rPr>
        <w:t>, Я.І.</w:t>
      </w:r>
      <w:proofErr w:type="spellStart"/>
      <w:r>
        <w:rPr>
          <w:rFonts w:ascii="Times New Roman" w:hAnsi="Times New Roman"/>
          <w:color w:val="000000"/>
          <w:szCs w:val="24"/>
        </w:rPr>
        <w:t>Півторак</w:t>
      </w:r>
      <w:proofErr w:type="spellEnd"/>
      <w:r>
        <w:rPr>
          <w:rFonts w:ascii="Times New Roman" w:hAnsi="Times New Roman"/>
          <w:color w:val="000000"/>
          <w:szCs w:val="24"/>
        </w:rPr>
        <w:t>. – Львів: ПП «Добрий друк», 2014. – 80 с.</w:t>
      </w:r>
    </w:p>
    <w:p w:rsidR="0006099C" w:rsidRDefault="0006099C" w:rsidP="0006099C">
      <w:pPr>
        <w:widowControl w:val="0"/>
        <w:autoSpaceDE w:val="0"/>
        <w:autoSpaceDN w:val="0"/>
        <w:adjustRightInd w:val="0"/>
        <w:ind w:firstLine="567"/>
        <w:jc w:val="center"/>
        <w:rPr>
          <w:b/>
          <w:sz w:val="24"/>
          <w:lang w:val="uk-UA"/>
        </w:rPr>
      </w:pPr>
    </w:p>
    <w:p w:rsidR="0006099C" w:rsidRDefault="0006099C" w:rsidP="0006099C">
      <w:pPr>
        <w:widowControl w:val="0"/>
        <w:autoSpaceDE w:val="0"/>
        <w:autoSpaceDN w:val="0"/>
        <w:adjustRightInd w:val="0"/>
        <w:ind w:firstLine="567"/>
        <w:jc w:val="center"/>
        <w:rPr>
          <w:b/>
          <w:sz w:val="24"/>
          <w:lang w:val="uk-UA"/>
        </w:rPr>
      </w:pPr>
      <w:r>
        <w:rPr>
          <w:b/>
          <w:sz w:val="24"/>
          <w:lang w:val="uk-UA"/>
        </w:rPr>
        <w:t>9. Р</w:t>
      </w:r>
      <w:r w:rsidR="009751C1">
        <w:rPr>
          <w:b/>
          <w:sz w:val="24"/>
          <w:lang w:val="uk-UA"/>
        </w:rPr>
        <w:t>екомендована література</w:t>
      </w:r>
    </w:p>
    <w:p w:rsidR="0006099C" w:rsidRDefault="0006099C" w:rsidP="0006099C">
      <w:pPr>
        <w:pStyle w:val="9"/>
        <w:widowControl w:val="0"/>
        <w:spacing w:before="0" w:after="0"/>
        <w:jc w:val="center"/>
        <w:rPr>
          <w:b/>
          <w:lang w:val="uk-UA"/>
        </w:rPr>
      </w:pPr>
      <w:r>
        <w:rPr>
          <w:b/>
          <w:lang w:val="uk-UA"/>
        </w:rPr>
        <w:t>Базова:</w:t>
      </w:r>
    </w:p>
    <w:p w:rsidR="0006099C" w:rsidRDefault="0006099C" w:rsidP="0006099C">
      <w:pPr>
        <w:widowControl w:val="0"/>
        <w:ind w:firstLine="709"/>
        <w:jc w:val="both"/>
        <w:rPr>
          <w:iCs/>
          <w:color w:val="000000"/>
          <w:sz w:val="24"/>
          <w:lang w:val="uk-UA"/>
        </w:rPr>
      </w:pPr>
      <w:r>
        <w:rPr>
          <w:iCs/>
          <w:color w:val="000000"/>
          <w:sz w:val="24"/>
          <w:lang w:val="uk-UA"/>
        </w:rPr>
        <w:t xml:space="preserve">1. Столярчук П.З. </w:t>
      </w:r>
      <w:r>
        <w:rPr>
          <w:color w:val="000000"/>
          <w:sz w:val="24"/>
          <w:lang w:val="uk-UA"/>
        </w:rPr>
        <w:t>Заготівля кормів, нормована годівля тварин</w:t>
      </w:r>
      <w:r>
        <w:rPr>
          <w:caps/>
          <w:color w:val="000000"/>
          <w:sz w:val="24"/>
          <w:lang w:val="uk-UA"/>
        </w:rPr>
        <w:t xml:space="preserve"> </w:t>
      </w:r>
      <w:r>
        <w:rPr>
          <w:color w:val="000000"/>
          <w:sz w:val="24"/>
          <w:lang w:val="uk-UA"/>
        </w:rPr>
        <w:t>та</w:t>
      </w:r>
      <w:r>
        <w:rPr>
          <w:caps/>
          <w:color w:val="000000"/>
          <w:sz w:val="24"/>
          <w:lang w:val="uk-UA"/>
        </w:rPr>
        <w:t xml:space="preserve"> </w:t>
      </w:r>
      <w:r>
        <w:rPr>
          <w:color w:val="000000"/>
          <w:sz w:val="24"/>
          <w:lang w:val="uk-UA"/>
        </w:rPr>
        <w:t xml:space="preserve">профілактика аліментарних захворювань : </w:t>
      </w:r>
      <w:proofErr w:type="spellStart"/>
      <w:r>
        <w:rPr>
          <w:color w:val="000000"/>
          <w:sz w:val="24"/>
          <w:lang w:val="uk-UA"/>
        </w:rPr>
        <w:t>навч</w:t>
      </w:r>
      <w:proofErr w:type="spellEnd"/>
      <w:r>
        <w:rPr>
          <w:color w:val="000000"/>
          <w:sz w:val="24"/>
          <w:lang w:val="uk-UA"/>
        </w:rPr>
        <w:t xml:space="preserve">. </w:t>
      </w:r>
      <w:proofErr w:type="spellStart"/>
      <w:r>
        <w:rPr>
          <w:color w:val="000000"/>
          <w:sz w:val="24"/>
          <w:lang w:val="uk-UA"/>
        </w:rPr>
        <w:t>посіб</w:t>
      </w:r>
      <w:proofErr w:type="spellEnd"/>
      <w:r>
        <w:rPr>
          <w:color w:val="000000"/>
          <w:sz w:val="24"/>
          <w:lang w:val="uk-UA"/>
        </w:rPr>
        <w:t>. / [</w:t>
      </w:r>
      <w:r>
        <w:rPr>
          <w:iCs/>
          <w:color w:val="000000"/>
          <w:sz w:val="24"/>
          <w:lang w:val="uk-UA"/>
        </w:rPr>
        <w:t xml:space="preserve">П.З.Столярчук, Я.І. </w:t>
      </w:r>
      <w:proofErr w:type="spellStart"/>
      <w:r>
        <w:rPr>
          <w:iCs/>
          <w:color w:val="000000"/>
          <w:sz w:val="24"/>
          <w:lang w:val="uk-UA"/>
        </w:rPr>
        <w:t>Півторак</w:t>
      </w:r>
      <w:proofErr w:type="spellEnd"/>
      <w:r>
        <w:rPr>
          <w:iCs/>
          <w:color w:val="000000"/>
          <w:sz w:val="24"/>
          <w:lang w:val="uk-UA"/>
        </w:rPr>
        <w:t xml:space="preserve">, І. П. </w:t>
      </w:r>
      <w:proofErr w:type="spellStart"/>
      <w:r>
        <w:rPr>
          <w:iCs/>
          <w:color w:val="000000"/>
          <w:sz w:val="24"/>
          <w:lang w:val="uk-UA"/>
        </w:rPr>
        <w:t>Голодюк</w:t>
      </w:r>
      <w:proofErr w:type="spellEnd"/>
      <w:r>
        <w:rPr>
          <w:iCs/>
          <w:color w:val="000000"/>
          <w:sz w:val="24"/>
          <w:lang w:val="uk-UA"/>
        </w:rPr>
        <w:t xml:space="preserve"> та ін.]</w:t>
      </w:r>
      <w:r>
        <w:rPr>
          <w:color w:val="000000"/>
          <w:sz w:val="24"/>
          <w:lang w:val="uk-UA"/>
        </w:rPr>
        <w:t>. – Львів: «Добрий друк», 2011. – 288 с.</w:t>
      </w:r>
    </w:p>
    <w:p w:rsidR="0006099C" w:rsidRDefault="0006099C" w:rsidP="0006099C">
      <w:pPr>
        <w:widowControl w:val="0"/>
        <w:tabs>
          <w:tab w:val="left" w:pos="426"/>
          <w:tab w:val="left" w:pos="1080"/>
          <w:tab w:val="left" w:pos="1260"/>
        </w:tabs>
        <w:ind w:firstLine="709"/>
        <w:jc w:val="both"/>
        <w:rPr>
          <w:color w:val="000000"/>
          <w:sz w:val="24"/>
          <w:lang w:val="uk-UA"/>
        </w:rPr>
      </w:pPr>
      <w:r>
        <w:rPr>
          <w:color w:val="000000"/>
          <w:sz w:val="24"/>
          <w:lang w:val="uk-UA"/>
        </w:rPr>
        <w:t xml:space="preserve">2. </w:t>
      </w:r>
      <w:r>
        <w:rPr>
          <w:color w:val="000000"/>
          <w:spacing w:val="-4"/>
          <w:sz w:val="24"/>
          <w:lang w:val="uk-UA"/>
        </w:rPr>
        <w:t xml:space="preserve">Столярчук П.З. Заготівля кормів і нормована годівля сільськогосподарських тварин : </w:t>
      </w:r>
      <w:proofErr w:type="spellStart"/>
      <w:r>
        <w:rPr>
          <w:color w:val="000000"/>
          <w:spacing w:val="-4"/>
          <w:sz w:val="24"/>
          <w:lang w:val="uk-UA"/>
        </w:rPr>
        <w:t>нав</w:t>
      </w:r>
      <w:proofErr w:type="spellEnd"/>
      <w:r>
        <w:rPr>
          <w:color w:val="000000"/>
          <w:spacing w:val="-4"/>
          <w:sz w:val="24"/>
          <w:lang w:val="uk-UA"/>
        </w:rPr>
        <w:t xml:space="preserve">. </w:t>
      </w:r>
      <w:proofErr w:type="spellStart"/>
      <w:r>
        <w:rPr>
          <w:color w:val="000000"/>
          <w:spacing w:val="-4"/>
          <w:sz w:val="24"/>
          <w:lang w:val="uk-UA"/>
        </w:rPr>
        <w:t>посіб</w:t>
      </w:r>
      <w:proofErr w:type="spellEnd"/>
      <w:r>
        <w:rPr>
          <w:color w:val="000000"/>
          <w:spacing w:val="-4"/>
          <w:sz w:val="24"/>
          <w:lang w:val="uk-UA"/>
        </w:rPr>
        <w:t>. / П.З.Столярчук, Л.Г.Боярський. – Львів: Каменяр, 1989. – 173 с.</w:t>
      </w:r>
    </w:p>
    <w:p w:rsidR="0006099C" w:rsidRDefault="0006099C" w:rsidP="0006099C">
      <w:pPr>
        <w:widowControl w:val="0"/>
        <w:shd w:val="clear" w:color="auto" w:fill="FFFFFF"/>
        <w:tabs>
          <w:tab w:val="left" w:pos="426"/>
          <w:tab w:val="left" w:pos="851"/>
        </w:tabs>
        <w:autoSpaceDE w:val="0"/>
        <w:autoSpaceDN w:val="0"/>
        <w:adjustRightInd w:val="0"/>
        <w:ind w:firstLine="709"/>
        <w:jc w:val="both"/>
        <w:rPr>
          <w:color w:val="000000"/>
          <w:sz w:val="24"/>
          <w:lang w:val="uk-UA"/>
        </w:rPr>
      </w:pPr>
      <w:r>
        <w:rPr>
          <w:color w:val="000000"/>
          <w:sz w:val="24"/>
          <w:lang w:val="uk-UA"/>
        </w:rPr>
        <w:t xml:space="preserve">3. </w:t>
      </w:r>
      <w:proofErr w:type="spellStart"/>
      <w:r>
        <w:rPr>
          <w:color w:val="000000"/>
          <w:sz w:val="24"/>
          <w:lang w:val="uk-UA"/>
        </w:rPr>
        <w:t>Ібатуллін</w:t>
      </w:r>
      <w:proofErr w:type="spellEnd"/>
      <w:r>
        <w:rPr>
          <w:color w:val="000000"/>
          <w:sz w:val="24"/>
          <w:lang w:val="uk-UA"/>
        </w:rPr>
        <w:t xml:space="preserve"> І. І. Годівля сільськогосподарських тварин / [І. І. </w:t>
      </w:r>
      <w:proofErr w:type="spellStart"/>
      <w:r>
        <w:rPr>
          <w:color w:val="000000"/>
          <w:sz w:val="24"/>
          <w:lang w:val="uk-UA"/>
        </w:rPr>
        <w:t>Ібатуллін</w:t>
      </w:r>
      <w:proofErr w:type="spellEnd"/>
      <w:r>
        <w:rPr>
          <w:color w:val="000000"/>
          <w:sz w:val="24"/>
          <w:lang w:val="uk-UA"/>
        </w:rPr>
        <w:t>, О. Д. Мельничук, П.З.Столярчук та ін.]. – В.: Нова книга, 2007. – 612 с.</w:t>
      </w:r>
    </w:p>
    <w:p w:rsidR="0006099C" w:rsidRDefault="0006099C" w:rsidP="0006099C">
      <w:pPr>
        <w:widowControl w:val="0"/>
        <w:tabs>
          <w:tab w:val="left" w:pos="426"/>
        </w:tabs>
        <w:ind w:firstLine="709"/>
        <w:jc w:val="both"/>
        <w:rPr>
          <w:color w:val="000000"/>
          <w:sz w:val="24"/>
          <w:lang w:val="uk-UA"/>
        </w:rPr>
      </w:pPr>
      <w:r>
        <w:rPr>
          <w:sz w:val="24"/>
          <w:lang w:val="uk-UA"/>
        </w:rPr>
        <w:t xml:space="preserve">4. </w:t>
      </w:r>
      <w:proofErr w:type="spellStart"/>
      <w:r>
        <w:rPr>
          <w:color w:val="000000"/>
          <w:sz w:val="24"/>
          <w:lang w:val="uk-UA"/>
        </w:rPr>
        <w:t>Ібатуллін</w:t>
      </w:r>
      <w:proofErr w:type="spellEnd"/>
      <w:r>
        <w:rPr>
          <w:color w:val="000000"/>
          <w:sz w:val="24"/>
          <w:lang w:val="uk-UA"/>
        </w:rPr>
        <w:t xml:space="preserve"> І. І. Практикум з годівлі сільськогосподарських тварин / [І.І.</w:t>
      </w:r>
      <w:proofErr w:type="spellStart"/>
      <w:r>
        <w:rPr>
          <w:color w:val="000000"/>
          <w:sz w:val="24"/>
          <w:lang w:val="uk-UA"/>
        </w:rPr>
        <w:t>Ібатуллін</w:t>
      </w:r>
      <w:proofErr w:type="spellEnd"/>
      <w:r>
        <w:rPr>
          <w:color w:val="000000"/>
          <w:sz w:val="24"/>
          <w:lang w:val="uk-UA"/>
        </w:rPr>
        <w:t>, Ю.О.Панасенко, В.К.Кононенко та ін.]. – К., 2000. – 371 с.</w:t>
      </w:r>
    </w:p>
    <w:p w:rsidR="008E3FD6" w:rsidRPr="008E3FD6" w:rsidRDefault="008E3FD6" w:rsidP="008E3FD6">
      <w:pPr>
        <w:ind w:firstLine="709"/>
        <w:jc w:val="both"/>
        <w:rPr>
          <w:sz w:val="24"/>
          <w:lang w:val="uk-UA"/>
        </w:rPr>
      </w:pPr>
      <w:r>
        <w:rPr>
          <w:sz w:val="24"/>
          <w:lang w:val="uk-UA"/>
        </w:rPr>
        <w:t xml:space="preserve">5. </w:t>
      </w:r>
      <w:proofErr w:type="spellStart"/>
      <w:r w:rsidRPr="008E3FD6">
        <w:rPr>
          <w:sz w:val="24"/>
        </w:rPr>
        <w:t>Теорія</w:t>
      </w:r>
      <w:proofErr w:type="spellEnd"/>
      <w:r w:rsidRPr="008E3FD6">
        <w:rPr>
          <w:sz w:val="24"/>
        </w:rPr>
        <w:t xml:space="preserve"> і практика </w:t>
      </w:r>
      <w:proofErr w:type="spellStart"/>
      <w:r w:rsidRPr="008E3FD6">
        <w:rPr>
          <w:sz w:val="24"/>
        </w:rPr>
        <w:t>нормованої</w:t>
      </w:r>
      <w:proofErr w:type="spellEnd"/>
      <w:r w:rsidRPr="008E3FD6">
        <w:rPr>
          <w:sz w:val="24"/>
        </w:rPr>
        <w:t xml:space="preserve"> </w:t>
      </w:r>
      <w:proofErr w:type="spellStart"/>
      <w:r w:rsidRPr="008E3FD6">
        <w:rPr>
          <w:sz w:val="24"/>
        </w:rPr>
        <w:t>годі</w:t>
      </w:r>
      <w:proofErr w:type="gramStart"/>
      <w:r w:rsidRPr="008E3FD6">
        <w:rPr>
          <w:sz w:val="24"/>
        </w:rPr>
        <w:t>вл</w:t>
      </w:r>
      <w:proofErr w:type="gramEnd"/>
      <w:r w:rsidRPr="008E3FD6">
        <w:rPr>
          <w:sz w:val="24"/>
        </w:rPr>
        <w:t>і</w:t>
      </w:r>
      <w:proofErr w:type="spellEnd"/>
      <w:r w:rsidRPr="008E3FD6">
        <w:rPr>
          <w:sz w:val="24"/>
        </w:rPr>
        <w:t xml:space="preserve"> </w:t>
      </w:r>
      <w:proofErr w:type="spellStart"/>
      <w:r w:rsidRPr="008E3FD6">
        <w:rPr>
          <w:sz w:val="24"/>
        </w:rPr>
        <w:t>великої</w:t>
      </w:r>
      <w:proofErr w:type="spellEnd"/>
      <w:r w:rsidRPr="008E3FD6">
        <w:rPr>
          <w:sz w:val="24"/>
        </w:rPr>
        <w:t xml:space="preserve"> </w:t>
      </w:r>
      <w:proofErr w:type="spellStart"/>
      <w:r w:rsidRPr="008E3FD6">
        <w:rPr>
          <w:sz w:val="24"/>
        </w:rPr>
        <w:t>рогатої</w:t>
      </w:r>
      <w:proofErr w:type="spellEnd"/>
      <w:r w:rsidRPr="008E3FD6">
        <w:rPr>
          <w:sz w:val="24"/>
        </w:rPr>
        <w:t xml:space="preserve"> </w:t>
      </w:r>
      <w:proofErr w:type="spellStart"/>
      <w:r w:rsidRPr="008E3FD6">
        <w:rPr>
          <w:sz w:val="24"/>
        </w:rPr>
        <w:t>худоби</w:t>
      </w:r>
      <w:proofErr w:type="spellEnd"/>
      <w:r w:rsidRPr="008E3FD6">
        <w:rPr>
          <w:sz w:val="24"/>
        </w:rPr>
        <w:t xml:space="preserve"> : </w:t>
      </w:r>
      <w:proofErr w:type="spellStart"/>
      <w:r w:rsidRPr="008E3FD6">
        <w:rPr>
          <w:sz w:val="24"/>
        </w:rPr>
        <w:t>монографія</w:t>
      </w:r>
      <w:proofErr w:type="spellEnd"/>
      <w:r w:rsidRPr="008E3FD6">
        <w:rPr>
          <w:sz w:val="24"/>
        </w:rPr>
        <w:t xml:space="preserve"> / [Г. О. Богданов, В. М. </w:t>
      </w:r>
      <w:proofErr w:type="spellStart"/>
      <w:r w:rsidRPr="008E3FD6">
        <w:rPr>
          <w:sz w:val="24"/>
        </w:rPr>
        <w:t>Кандиба</w:t>
      </w:r>
      <w:proofErr w:type="spellEnd"/>
      <w:r w:rsidRPr="008E3FD6">
        <w:rPr>
          <w:sz w:val="24"/>
        </w:rPr>
        <w:t xml:space="preserve">, І. І. </w:t>
      </w:r>
      <w:proofErr w:type="spellStart"/>
      <w:r w:rsidRPr="008E3FD6">
        <w:rPr>
          <w:sz w:val="24"/>
        </w:rPr>
        <w:t>Ібатуллін</w:t>
      </w:r>
      <w:proofErr w:type="spellEnd"/>
      <w:r w:rsidRPr="008E3FD6">
        <w:rPr>
          <w:sz w:val="24"/>
        </w:rPr>
        <w:t xml:space="preserve">] ; за ред. В. М. </w:t>
      </w:r>
      <w:proofErr w:type="spellStart"/>
      <w:r w:rsidRPr="008E3FD6">
        <w:rPr>
          <w:sz w:val="24"/>
        </w:rPr>
        <w:t>Кандиби</w:t>
      </w:r>
      <w:proofErr w:type="spellEnd"/>
      <w:r w:rsidRPr="008E3FD6">
        <w:rPr>
          <w:sz w:val="24"/>
        </w:rPr>
        <w:t xml:space="preserve">, І. І. </w:t>
      </w:r>
      <w:proofErr w:type="spellStart"/>
      <w:r w:rsidRPr="008E3FD6">
        <w:rPr>
          <w:sz w:val="24"/>
        </w:rPr>
        <w:t>Ібатулліна</w:t>
      </w:r>
      <w:proofErr w:type="spellEnd"/>
      <w:r w:rsidRPr="008E3FD6">
        <w:rPr>
          <w:sz w:val="24"/>
        </w:rPr>
        <w:t xml:space="preserve">, В. І. </w:t>
      </w:r>
      <w:proofErr w:type="spellStart"/>
      <w:r w:rsidRPr="008E3FD6">
        <w:rPr>
          <w:sz w:val="24"/>
        </w:rPr>
        <w:t>Костенка</w:t>
      </w:r>
      <w:proofErr w:type="spellEnd"/>
      <w:r w:rsidRPr="008E3FD6">
        <w:rPr>
          <w:sz w:val="24"/>
        </w:rPr>
        <w:t>. – Житомир</w:t>
      </w:r>
      <w:proofErr w:type="gramStart"/>
      <w:r w:rsidRPr="008E3FD6">
        <w:rPr>
          <w:sz w:val="24"/>
        </w:rPr>
        <w:t xml:space="preserve"> :</w:t>
      </w:r>
      <w:proofErr w:type="gramEnd"/>
      <w:r w:rsidRPr="008E3FD6">
        <w:rPr>
          <w:sz w:val="24"/>
        </w:rPr>
        <w:t xml:space="preserve"> Рута, 2012. – 860 с.</w:t>
      </w:r>
    </w:p>
    <w:p w:rsidR="0006099C" w:rsidRDefault="008E3FD6" w:rsidP="0006099C">
      <w:pPr>
        <w:widowControl w:val="0"/>
        <w:shd w:val="clear" w:color="auto" w:fill="FFFFFF"/>
        <w:tabs>
          <w:tab w:val="left" w:pos="426"/>
          <w:tab w:val="left" w:pos="851"/>
        </w:tabs>
        <w:autoSpaceDE w:val="0"/>
        <w:autoSpaceDN w:val="0"/>
        <w:adjustRightInd w:val="0"/>
        <w:ind w:firstLine="709"/>
        <w:jc w:val="both"/>
        <w:rPr>
          <w:color w:val="000000"/>
          <w:sz w:val="24"/>
          <w:lang w:val="uk-UA"/>
        </w:rPr>
      </w:pPr>
      <w:r>
        <w:rPr>
          <w:color w:val="000000"/>
          <w:sz w:val="24"/>
          <w:lang w:val="uk-UA"/>
        </w:rPr>
        <w:t>6</w:t>
      </w:r>
      <w:r w:rsidR="0006099C">
        <w:rPr>
          <w:color w:val="000000"/>
          <w:sz w:val="24"/>
          <w:lang w:val="uk-UA"/>
        </w:rPr>
        <w:t xml:space="preserve">. </w:t>
      </w:r>
      <w:proofErr w:type="spellStart"/>
      <w:r w:rsidR="0006099C">
        <w:rPr>
          <w:color w:val="000000"/>
          <w:sz w:val="24"/>
          <w:lang w:val="uk-UA"/>
        </w:rPr>
        <w:t>Цвігун</w:t>
      </w:r>
      <w:proofErr w:type="spellEnd"/>
      <w:r w:rsidR="0006099C">
        <w:rPr>
          <w:color w:val="000000"/>
          <w:sz w:val="24"/>
          <w:lang w:val="uk-UA"/>
        </w:rPr>
        <w:t xml:space="preserve"> А.Т. Годівля сільськогосподарських тварин / А.Т.</w:t>
      </w:r>
      <w:proofErr w:type="spellStart"/>
      <w:r w:rsidR="0006099C">
        <w:rPr>
          <w:color w:val="000000"/>
          <w:sz w:val="24"/>
          <w:lang w:val="uk-UA"/>
        </w:rPr>
        <w:t>Цвігун</w:t>
      </w:r>
      <w:proofErr w:type="spellEnd"/>
      <w:r w:rsidR="0006099C">
        <w:rPr>
          <w:color w:val="000000"/>
          <w:sz w:val="24"/>
          <w:lang w:val="uk-UA"/>
        </w:rPr>
        <w:t>, М.Г.</w:t>
      </w:r>
      <w:proofErr w:type="spellStart"/>
      <w:r w:rsidR="0006099C">
        <w:rPr>
          <w:color w:val="000000"/>
          <w:sz w:val="24"/>
          <w:lang w:val="uk-UA"/>
        </w:rPr>
        <w:t>Повозніков</w:t>
      </w:r>
      <w:proofErr w:type="spellEnd"/>
      <w:r w:rsidR="0006099C">
        <w:rPr>
          <w:color w:val="000000"/>
          <w:sz w:val="24"/>
          <w:lang w:val="uk-UA"/>
        </w:rPr>
        <w:t>, М.Н.</w:t>
      </w:r>
      <w:proofErr w:type="spellStart"/>
      <w:r w:rsidR="0006099C">
        <w:rPr>
          <w:color w:val="000000"/>
          <w:sz w:val="24"/>
          <w:lang w:val="uk-UA"/>
        </w:rPr>
        <w:t>Бахмат</w:t>
      </w:r>
      <w:proofErr w:type="spellEnd"/>
      <w:r w:rsidR="0006099C">
        <w:rPr>
          <w:color w:val="000000"/>
          <w:sz w:val="24"/>
          <w:lang w:val="uk-UA"/>
        </w:rPr>
        <w:t>. – Кам’янець-Подільський: Абетка, 2003. – 96 с.</w:t>
      </w:r>
    </w:p>
    <w:p w:rsidR="0006099C" w:rsidRDefault="008E3FD6" w:rsidP="0006099C">
      <w:pPr>
        <w:pStyle w:val="9"/>
        <w:widowControl w:val="0"/>
        <w:spacing w:before="0" w:after="0"/>
        <w:ind w:firstLine="709"/>
        <w:jc w:val="both"/>
        <w:rPr>
          <w:b/>
          <w:bCs/>
          <w:sz w:val="24"/>
          <w:szCs w:val="24"/>
          <w:lang w:val="uk-UA"/>
        </w:rPr>
      </w:pPr>
      <w:r>
        <w:rPr>
          <w:sz w:val="24"/>
          <w:szCs w:val="24"/>
          <w:lang w:val="uk-UA"/>
        </w:rPr>
        <w:t>7.</w:t>
      </w:r>
      <w:r w:rsidR="0006099C">
        <w:rPr>
          <w:sz w:val="24"/>
          <w:szCs w:val="24"/>
          <w:lang w:val="uk-UA"/>
        </w:rPr>
        <w:t xml:space="preserve"> </w:t>
      </w:r>
      <w:proofErr w:type="spellStart"/>
      <w:r w:rsidR="0006099C">
        <w:rPr>
          <w:sz w:val="24"/>
          <w:szCs w:val="24"/>
          <w:lang w:val="uk-UA"/>
        </w:rPr>
        <w:t>Голодюк</w:t>
      </w:r>
      <w:proofErr w:type="spellEnd"/>
      <w:r w:rsidR="0006099C">
        <w:rPr>
          <w:sz w:val="24"/>
          <w:szCs w:val="24"/>
          <w:lang w:val="uk-UA"/>
        </w:rPr>
        <w:t xml:space="preserve"> І.П. Нормована годівля коней : </w:t>
      </w:r>
      <w:proofErr w:type="spellStart"/>
      <w:r w:rsidR="0006099C">
        <w:rPr>
          <w:color w:val="000000"/>
          <w:sz w:val="24"/>
          <w:szCs w:val="24"/>
          <w:lang w:val="uk-UA"/>
        </w:rPr>
        <w:t>навч</w:t>
      </w:r>
      <w:proofErr w:type="spellEnd"/>
      <w:r w:rsidR="0006099C">
        <w:rPr>
          <w:color w:val="000000"/>
          <w:sz w:val="24"/>
          <w:szCs w:val="24"/>
          <w:lang w:val="uk-UA"/>
        </w:rPr>
        <w:t xml:space="preserve">. посібник / І.П. </w:t>
      </w:r>
      <w:proofErr w:type="spellStart"/>
      <w:r w:rsidR="0006099C">
        <w:rPr>
          <w:color w:val="000000"/>
          <w:sz w:val="24"/>
          <w:szCs w:val="24"/>
          <w:lang w:val="uk-UA"/>
        </w:rPr>
        <w:t>Голодюк</w:t>
      </w:r>
      <w:proofErr w:type="spellEnd"/>
      <w:r w:rsidR="0006099C">
        <w:rPr>
          <w:sz w:val="24"/>
          <w:szCs w:val="24"/>
          <w:lang w:val="uk-UA"/>
        </w:rPr>
        <w:t xml:space="preserve">. – Львів: </w:t>
      </w:r>
      <w:r w:rsidR="0006099C">
        <w:rPr>
          <w:color w:val="000000"/>
          <w:sz w:val="24"/>
          <w:szCs w:val="24"/>
          <w:lang w:val="uk-UA"/>
        </w:rPr>
        <w:t xml:space="preserve">ПП </w:t>
      </w:r>
      <w:r w:rsidR="0006099C">
        <w:rPr>
          <w:sz w:val="24"/>
          <w:szCs w:val="24"/>
          <w:lang w:val="uk-UA"/>
        </w:rPr>
        <w:t>«Добрий друк», 2015. – 84 с.</w:t>
      </w:r>
    </w:p>
    <w:p w:rsidR="0006099C" w:rsidRDefault="008E3FD6" w:rsidP="0006099C">
      <w:pPr>
        <w:ind w:firstLine="709"/>
        <w:jc w:val="both"/>
        <w:rPr>
          <w:bCs/>
          <w:sz w:val="24"/>
          <w:lang w:val="uk-UA"/>
        </w:rPr>
      </w:pPr>
      <w:r>
        <w:rPr>
          <w:sz w:val="24"/>
          <w:lang w:val="uk-UA"/>
        </w:rPr>
        <w:lastRenderedPageBreak/>
        <w:t>8</w:t>
      </w:r>
      <w:r w:rsidR="0006099C">
        <w:rPr>
          <w:sz w:val="24"/>
          <w:lang w:val="uk-UA"/>
        </w:rPr>
        <w:t xml:space="preserve">. </w:t>
      </w:r>
      <w:proofErr w:type="spellStart"/>
      <w:r w:rsidR="0006099C">
        <w:rPr>
          <w:sz w:val="24"/>
          <w:lang w:val="uk-UA"/>
        </w:rPr>
        <w:t>Голодюк</w:t>
      </w:r>
      <w:proofErr w:type="spellEnd"/>
      <w:r w:rsidR="0006099C">
        <w:rPr>
          <w:sz w:val="24"/>
          <w:lang w:val="uk-UA"/>
        </w:rPr>
        <w:t xml:space="preserve"> І.П. </w:t>
      </w:r>
      <w:r w:rsidR="0006099C">
        <w:rPr>
          <w:color w:val="000000"/>
          <w:sz w:val="24"/>
          <w:lang w:val="uk-UA"/>
        </w:rPr>
        <w:t xml:space="preserve">Нормована годівля і живлення свиней: </w:t>
      </w:r>
      <w:proofErr w:type="spellStart"/>
      <w:r w:rsidR="0006099C">
        <w:rPr>
          <w:bCs/>
          <w:sz w:val="24"/>
          <w:lang w:val="uk-UA"/>
        </w:rPr>
        <w:t>навч</w:t>
      </w:r>
      <w:proofErr w:type="spellEnd"/>
      <w:r w:rsidR="0006099C">
        <w:rPr>
          <w:bCs/>
          <w:sz w:val="24"/>
          <w:lang w:val="uk-UA"/>
        </w:rPr>
        <w:t>. посібник / І.П.</w:t>
      </w:r>
      <w:proofErr w:type="spellStart"/>
      <w:r w:rsidR="0006099C">
        <w:rPr>
          <w:bCs/>
          <w:sz w:val="24"/>
          <w:lang w:val="uk-UA"/>
        </w:rPr>
        <w:t>Голодюк</w:t>
      </w:r>
      <w:proofErr w:type="spellEnd"/>
      <w:r w:rsidR="0006099C">
        <w:rPr>
          <w:bCs/>
          <w:sz w:val="24"/>
          <w:lang w:val="uk-UA"/>
        </w:rPr>
        <w:t xml:space="preserve">, </w:t>
      </w:r>
      <w:r w:rsidR="0006099C">
        <w:rPr>
          <w:sz w:val="24"/>
          <w:lang w:val="uk-UA"/>
        </w:rPr>
        <w:t>Я.І.</w:t>
      </w:r>
      <w:proofErr w:type="spellStart"/>
      <w:r w:rsidR="0006099C">
        <w:rPr>
          <w:sz w:val="24"/>
          <w:lang w:val="uk-UA"/>
        </w:rPr>
        <w:t>Півторак</w:t>
      </w:r>
      <w:proofErr w:type="spellEnd"/>
      <w:r w:rsidR="0006099C">
        <w:rPr>
          <w:sz w:val="24"/>
          <w:lang w:val="uk-UA"/>
        </w:rPr>
        <w:t>, О.С.</w:t>
      </w:r>
      <w:proofErr w:type="spellStart"/>
      <w:r w:rsidR="0006099C">
        <w:rPr>
          <w:sz w:val="24"/>
          <w:lang w:val="uk-UA"/>
        </w:rPr>
        <w:t>Наумюк</w:t>
      </w:r>
      <w:proofErr w:type="spellEnd"/>
      <w:r w:rsidR="0006099C">
        <w:rPr>
          <w:sz w:val="24"/>
          <w:lang w:val="uk-UA"/>
        </w:rPr>
        <w:t>, Р.А.</w:t>
      </w:r>
      <w:proofErr w:type="spellStart"/>
      <w:r w:rsidR="0006099C">
        <w:rPr>
          <w:sz w:val="24"/>
          <w:lang w:val="uk-UA"/>
        </w:rPr>
        <w:t>Петришак</w:t>
      </w:r>
      <w:proofErr w:type="spellEnd"/>
      <w:r w:rsidR="0006099C">
        <w:rPr>
          <w:sz w:val="24"/>
          <w:lang w:val="uk-UA"/>
        </w:rPr>
        <w:t xml:space="preserve">. </w:t>
      </w:r>
      <w:r w:rsidR="0006099C">
        <w:rPr>
          <w:bCs/>
          <w:sz w:val="24"/>
          <w:lang w:val="uk-UA"/>
        </w:rPr>
        <w:t>– Львів: Добрий друк, 2013. – 84 с.</w:t>
      </w:r>
      <w:r w:rsidR="0006099C">
        <w:rPr>
          <w:color w:val="000000"/>
          <w:sz w:val="24"/>
          <w:lang w:val="uk-UA"/>
        </w:rPr>
        <w:t xml:space="preserve"> </w:t>
      </w:r>
    </w:p>
    <w:p w:rsidR="0006099C" w:rsidRDefault="008E3FD6" w:rsidP="0006099C">
      <w:pPr>
        <w:ind w:firstLine="709"/>
        <w:jc w:val="both"/>
        <w:rPr>
          <w:sz w:val="24"/>
          <w:lang w:val="uk-UA"/>
        </w:rPr>
      </w:pPr>
      <w:r>
        <w:rPr>
          <w:sz w:val="24"/>
          <w:lang w:val="uk-UA"/>
        </w:rPr>
        <w:t>9</w:t>
      </w:r>
      <w:r w:rsidR="0006099C">
        <w:rPr>
          <w:sz w:val="24"/>
          <w:lang w:val="uk-UA"/>
        </w:rPr>
        <w:t xml:space="preserve">. </w:t>
      </w:r>
      <w:proofErr w:type="spellStart"/>
      <w:r w:rsidR="0006099C">
        <w:rPr>
          <w:sz w:val="24"/>
          <w:lang w:val="uk-UA"/>
        </w:rPr>
        <w:t>Голодюк</w:t>
      </w:r>
      <w:proofErr w:type="spellEnd"/>
      <w:r w:rsidR="0006099C">
        <w:rPr>
          <w:sz w:val="24"/>
          <w:lang w:val="uk-UA"/>
        </w:rPr>
        <w:t xml:space="preserve"> І.П. Нормована годівля і живлення овець</w:t>
      </w:r>
      <w:r w:rsidR="0006099C">
        <w:rPr>
          <w:bCs/>
          <w:sz w:val="24"/>
          <w:lang w:val="uk-UA"/>
        </w:rPr>
        <w:t xml:space="preserve"> : </w:t>
      </w:r>
      <w:proofErr w:type="spellStart"/>
      <w:r w:rsidR="0006099C">
        <w:rPr>
          <w:bCs/>
          <w:sz w:val="24"/>
          <w:lang w:val="uk-UA"/>
        </w:rPr>
        <w:t>навч</w:t>
      </w:r>
      <w:proofErr w:type="spellEnd"/>
      <w:r w:rsidR="0006099C">
        <w:rPr>
          <w:bCs/>
          <w:sz w:val="24"/>
          <w:lang w:val="uk-UA"/>
        </w:rPr>
        <w:t>. посібник / І.П.</w:t>
      </w:r>
      <w:proofErr w:type="spellStart"/>
      <w:r w:rsidR="0006099C">
        <w:rPr>
          <w:bCs/>
          <w:sz w:val="24"/>
          <w:lang w:val="uk-UA"/>
        </w:rPr>
        <w:t>Голодюк</w:t>
      </w:r>
      <w:proofErr w:type="spellEnd"/>
      <w:r w:rsidR="0006099C">
        <w:rPr>
          <w:bCs/>
          <w:sz w:val="24"/>
          <w:lang w:val="uk-UA"/>
        </w:rPr>
        <w:t xml:space="preserve">, </w:t>
      </w:r>
      <w:r w:rsidR="0006099C">
        <w:rPr>
          <w:sz w:val="24"/>
          <w:lang w:val="uk-UA"/>
        </w:rPr>
        <w:t>Я.І.</w:t>
      </w:r>
      <w:proofErr w:type="spellStart"/>
      <w:r w:rsidR="0006099C">
        <w:rPr>
          <w:sz w:val="24"/>
          <w:lang w:val="uk-UA"/>
        </w:rPr>
        <w:t>Півторак</w:t>
      </w:r>
      <w:proofErr w:type="spellEnd"/>
      <w:r w:rsidR="0006099C">
        <w:rPr>
          <w:sz w:val="24"/>
          <w:lang w:val="uk-UA"/>
        </w:rPr>
        <w:t>, О.С.</w:t>
      </w:r>
      <w:proofErr w:type="spellStart"/>
      <w:r w:rsidR="0006099C">
        <w:rPr>
          <w:sz w:val="24"/>
          <w:lang w:val="uk-UA"/>
        </w:rPr>
        <w:t>Наумюк</w:t>
      </w:r>
      <w:proofErr w:type="spellEnd"/>
      <w:r w:rsidR="0006099C">
        <w:rPr>
          <w:sz w:val="24"/>
          <w:lang w:val="uk-UA"/>
        </w:rPr>
        <w:t>, Р.А.</w:t>
      </w:r>
      <w:proofErr w:type="spellStart"/>
      <w:r w:rsidR="0006099C">
        <w:rPr>
          <w:sz w:val="24"/>
          <w:lang w:val="uk-UA"/>
        </w:rPr>
        <w:t>Петришак</w:t>
      </w:r>
      <w:proofErr w:type="spellEnd"/>
      <w:r w:rsidR="0006099C">
        <w:rPr>
          <w:sz w:val="24"/>
          <w:lang w:val="uk-UA"/>
        </w:rPr>
        <w:t>, В.Л.</w:t>
      </w:r>
      <w:proofErr w:type="spellStart"/>
      <w:r w:rsidR="0006099C">
        <w:rPr>
          <w:sz w:val="24"/>
          <w:lang w:val="uk-UA"/>
        </w:rPr>
        <w:t>Матеуш</w:t>
      </w:r>
      <w:proofErr w:type="spellEnd"/>
      <w:r w:rsidR="0006099C">
        <w:rPr>
          <w:bCs/>
          <w:sz w:val="24"/>
          <w:lang w:val="uk-UA"/>
        </w:rPr>
        <w:t>. – Львів, 2012. – 86 с.</w:t>
      </w:r>
    </w:p>
    <w:p w:rsidR="0006099C" w:rsidRDefault="0006099C" w:rsidP="0006099C">
      <w:pPr>
        <w:pStyle w:val="9"/>
        <w:widowControl w:val="0"/>
        <w:spacing w:before="0" w:after="0"/>
        <w:jc w:val="center"/>
        <w:rPr>
          <w:b/>
          <w:sz w:val="24"/>
          <w:szCs w:val="24"/>
          <w:lang w:val="uk-UA"/>
        </w:rPr>
      </w:pPr>
      <w:r>
        <w:rPr>
          <w:b/>
          <w:sz w:val="24"/>
          <w:szCs w:val="24"/>
          <w:lang w:val="uk-UA"/>
        </w:rPr>
        <w:t>Допоміжна:</w:t>
      </w:r>
    </w:p>
    <w:p w:rsidR="0006099C" w:rsidRDefault="0006099C" w:rsidP="0006099C">
      <w:pPr>
        <w:pStyle w:val="11"/>
        <w:spacing w:line="240" w:lineRule="auto"/>
        <w:ind w:firstLine="567"/>
        <w:jc w:val="both"/>
        <w:rPr>
          <w:rFonts w:ascii="Times New Roman" w:hAnsi="Times New Roman"/>
          <w:color w:val="000000"/>
          <w:szCs w:val="24"/>
        </w:rPr>
      </w:pPr>
      <w:r>
        <w:rPr>
          <w:rFonts w:ascii="Times New Roman" w:hAnsi="Times New Roman"/>
          <w:szCs w:val="24"/>
        </w:rPr>
        <w:t xml:space="preserve">1. </w:t>
      </w:r>
      <w:proofErr w:type="spellStart"/>
      <w:r>
        <w:rPr>
          <w:rFonts w:ascii="Times New Roman" w:hAnsi="Times New Roman"/>
          <w:color w:val="000000"/>
          <w:szCs w:val="24"/>
        </w:rPr>
        <w:t>Півторак</w:t>
      </w:r>
      <w:proofErr w:type="spellEnd"/>
      <w:r>
        <w:rPr>
          <w:rFonts w:ascii="Times New Roman" w:hAnsi="Times New Roman"/>
          <w:szCs w:val="24"/>
        </w:rPr>
        <w:t xml:space="preserve"> </w:t>
      </w:r>
      <w:r>
        <w:rPr>
          <w:rFonts w:ascii="Times New Roman" w:hAnsi="Times New Roman"/>
          <w:color w:val="000000"/>
          <w:szCs w:val="24"/>
        </w:rPr>
        <w:t xml:space="preserve">Я.І. </w:t>
      </w:r>
      <w:r>
        <w:rPr>
          <w:rFonts w:ascii="Times New Roman" w:hAnsi="Times New Roman"/>
          <w:szCs w:val="24"/>
        </w:rPr>
        <w:t xml:space="preserve">Технологія </w:t>
      </w:r>
      <w:r>
        <w:rPr>
          <w:rFonts w:ascii="Times New Roman" w:hAnsi="Times New Roman"/>
          <w:color w:val="000000"/>
          <w:szCs w:val="24"/>
        </w:rPr>
        <w:t xml:space="preserve">виробництва рослинних кормів : </w:t>
      </w:r>
      <w:proofErr w:type="spellStart"/>
      <w:r>
        <w:rPr>
          <w:rFonts w:ascii="Times New Roman" w:hAnsi="Times New Roman"/>
          <w:color w:val="000000"/>
          <w:szCs w:val="24"/>
        </w:rPr>
        <w:t>н</w:t>
      </w:r>
      <w:r>
        <w:rPr>
          <w:rFonts w:ascii="Times New Roman" w:hAnsi="Times New Roman"/>
          <w:bCs/>
          <w:color w:val="000000"/>
          <w:szCs w:val="24"/>
        </w:rPr>
        <w:t>авч</w:t>
      </w:r>
      <w:proofErr w:type="spellEnd"/>
      <w:r>
        <w:rPr>
          <w:rFonts w:ascii="Times New Roman" w:hAnsi="Times New Roman"/>
          <w:bCs/>
          <w:color w:val="000000"/>
          <w:szCs w:val="24"/>
        </w:rPr>
        <w:t>. посібник /</w:t>
      </w:r>
      <w:r>
        <w:rPr>
          <w:rFonts w:ascii="Times New Roman" w:hAnsi="Times New Roman"/>
          <w:color w:val="000000"/>
          <w:szCs w:val="24"/>
        </w:rPr>
        <w:t xml:space="preserve"> І.П.</w:t>
      </w:r>
      <w:proofErr w:type="spellStart"/>
      <w:r>
        <w:rPr>
          <w:rFonts w:ascii="Times New Roman" w:hAnsi="Times New Roman"/>
          <w:color w:val="000000"/>
          <w:szCs w:val="24"/>
        </w:rPr>
        <w:t>Голодюк</w:t>
      </w:r>
      <w:proofErr w:type="spellEnd"/>
      <w:r>
        <w:rPr>
          <w:rFonts w:ascii="Times New Roman" w:hAnsi="Times New Roman"/>
          <w:color w:val="000000"/>
          <w:szCs w:val="24"/>
        </w:rPr>
        <w:t>, О.С.</w:t>
      </w:r>
      <w:proofErr w:type="spellStart"/>
      <w:r>
        <w:rPr>
          <w:rFonts w:ascii="Times New Roman" w:hAnsi="Times New Roman"/>
          <w:color w:val="000000"/>
          <w:szCs w:val="24"/>
        </w:rPr>
        <w:t>Наумюк</w:t>
      </w:r>
      <w:proofErr w:type="spellEnd"/>
      <w:r>
        <w:rPr>
          <w:rFonts w:ascii="Times New Roman" w:hAnsi="Times New Roman"/>
          <w:color w:val="000000"/>
          <w:szCs w:val="24"/>
        </w:rPr>
        <w:t>, Р.А.</w:t>
      </w:r>
      <w:proofErr w:type="spellStart"/>
      <w:r>
        <w:rPr>
          <w:rFonts w:ascii="Times New Roman" w:hAnsi="Times New Roman"/>
          <w:color w:val="000000"/>
          <w:szCs w:val="24"/>
        </w:rPr>
        <w:t>Петришак</w:t>
      </w:r>
      <w:proofErr w:type="spellEnd"/>
      <w:r>
        <w:rPr>
          <w:rFonts w:ascii="Times New Roman" w:hAnsi="Times New Roman"/>
          <w:color w:val="000000"/>
          <w:szCs w:val="24"/>
        </w:rPr>
        <w:t xml:space="preserve">. </w:t>
      </w:r>
      <w:r>
        <w:rPr>
          <w:rFonts w:ascii="Times New Roman" w:hAnsi="Times New Roman"/>
          <w:bCs/>
          <w:color w:val="000000"/>
          <w:szCs w:val="24"/>
        </w:rPr>
        <w:t xml:space="preserve">– Львів: </w:t>
      </w:r>
      <w:r>
        <w:rPr>
          <w:rFonts w:ascii="Times New Roman" w:hAnsi="Times New Roman"/>
          <w:color w:val="000000"/>
          <w:szCs w:val="24"/>
        </w:rPr>
        <w:t xml:space="preserve">ПП «Добрий друк», </w:t>
      </w:r>
      <w:r>
        <w:rPr>
          <w:rFonts w:ascii="Times New Roman" w:hAnsi="Times New Roman"/>
          <w:bCs/>
          <w:color w:val="000000"/>
          <w:szCs w:val="24"/>
        </w:rPr>
        <w:t>2014. – 96 с.</w:t>
      </w:r>
    </w:p>
    <w:p w:rsidR="0006099C" w:rsidRDefault="0006099C" w:rsidP="0006099C">
      <w:pPr>
        <w:pStyle w:val="11"/>
        <w:spacing w:line="240" w:lineRule="auto"/>
        <w:ind w:firstLine="567"/>
        <w:jc w:val="both"/>
        <w:rPr>
          <w:rFonts w:ascii="Times New Roman" w:hAnsi="Times New Roman"/>
          <w:color w:val="000000"/>
          <w:szCs w:val="24"/>
        </w:rPr>
      </w:pPr>
      <w:r>
        <w:rPr>
          <w:rFonts w:ascii="Times New Roman" w:hAnsi="Times New Roman"/>
          <w:szCs w:val="24"/>
        </w:rPr>
        <w:t xml:space="preserve">2. </w:t>
      </w:r>
      <w:r>
        <w:rPr>
          <w:rFonts w:ascii="Times New Roman" w:hAnsi="Times New Roman"/>
          <w:color w:val="000000"/>
          <w:szCs w:val="24"/>
        </w:rPr>
        <w:t xml:space="preserve">Виробництво, зберігання і використання кормів : </w:t>
      </w:r>
      <w:proofErr w:type="spellStart"/>
      <w:r>
        <w:rPr>
          <w:rFonts w:ascii="Times New Roman" w:hAnsi="Times New Roman"/>
          <w:color w:val="000000"/>
          <w:szCs w:val="24"/>
        </w:rPr>
        <w:t>навч</w:t>
      </w:r>
      <w:proofErr w:type="spellEnd"/>
      <w:r>
        <w:rPr>
          <w:rFonts w:ascii="Times New Roman" w:hAnsi="Times New Roman"/>
          <w:color w:val="000000"/>
          <w:szCs w:val="24"/>
        </w:rPr>
        <w:t xml:space="preserve">. </w:t>
      </w:r>
      <w:proofErr w:type="spellStart"/>
      <w:r>
        <w:rPr>
          <w:rFonts w:ascii="Times New Roman" w:hAnsi="Times New Roman"/>
          <w:color w:val="000000"/>
          <w:szCs w:val="24"/>
        </w:rPr>
        <w:t>посіб</w:t>
      </w:r>
      <w:proofErr w:type="spellEnd"/>
      <w:r>
        <w:rPr>
          <w:rFonts w:ascii="Times New Roman" w:hAnsi="Times New Roman"/>
          <w:color w:val="000000"/>
          <w:szCs w:val="24"/>
        </w:rPr>
        <w:t>. / за ред. В.Ф.Петриченка. – Вінниця: Діло, 2005. – 471 с.</w:t>
      </w:r>
    </w:p>
    <w:p w:rsidR="0006099C" w:rsidRDefault="0006099C" w:rsidP="0006099C">
      <w:pPr>
        <w:pStyle w:val="11"/>
        <w:spacing w:line="240" w:lineRule="auto"/>
        <w:ind w:firstLine="567"/>
        <w:jc w:val="both"/>
        <w:rPr>
          <w:rFonts w:ascii="Times New Roman" w:hAnsi="Times New Roman"/>
          <w:color w:val="000000"/>
          <w:szCs w:val="24"/>
        </w:rPr>
      </w:pPr>
      <w:r>
        <w:rPr>
          <w:rFonts w:ascii="Times New Roman" w:hAnsi="Times New Roman"/>
          <w:color w:val="000000"/>
          <w:szCs w:val="24"/>
        </w:rPr>
        <w:t xml:space="preserve">3. </w:t>
      </w:r>
      <w:proofErr w:type="spellStart"/>
      <w:r>
        <w:rPr>
          <w:rFonts w:ascii="Times New Roman" w:hAnsi="Times New Roman"/>
          <w:szCs w:val="24"/>
        </w:rPr>
        <w:t>Голодюк</w:t>
      </w:r>
      <w:proofErr w:type="spellEnd"/>
      <w:r>
        <w:rPr>
          <w:rFonts w:ascii="Times New Roman" w:hAnsi="Times New Roman"/>
          <w:szCs w:val="24"/>
        </w:rPr>
        <w:t xml:space="preserve"> І.П. </w:t>
      </w:r>
      <w:r>
        <w:rPr>
          <w:rFonts w:ascii="Times New Roman" w:hAnsi="Times New Roman"/>
          <w:color w:val="000000"/>
          <w:szCs w:val="24"/>
        </w:rPr>
        <w:t xml:space="preserve">Зберігання та контроль якості кормів : </w:t>
      </w:r>
      <w:proofErr w:type="spellStart"/>
      <w:r>
        <w:rPr>
          <w:rFonts w:ascii="Times New Roman" w:hAnsi="Times New Roman"/>
          <w:color w:val="000000"/>
          <w:szCs w:val="24"/>
        </w:rPr>
        <w:t>навч.-метод</w:t>
      </w:r>
      <w:proofErr w:type="spellEnd"/>
      <w:r>
        <w:rPr>
          <w:rFonts w:ascii="Times New Roman" w:hAnsi="Times New Roman"/>
          <w:color w:val="000000"/>
          <w:szCs w:val="24"/>
        </w:rPr>
        <w:t>. посібник / І.П.</w:t>
      </w:r>
      <w:proofErr w:type="spellStart"/>
      <w:r>
        <w:rPr>
          <w:rFonts w:ascii="Times New Roman" w:hAnsi="Times New Roman"/>
          <w:color w:val="000000"/>
          <w:szCs w:val="24"/>
        </w:rPr>
        <w:t>Голодюк</w:t>
      </w:r>
      <w:proofErr w:type="spellEnd"/>
      <w:r>
        <w:rPr>
          <w:rFonts w:ascii="Times New Roman" w:hAnsi="Times New Roman"/>
          <w:color w:val="000000"/>
          <w:szCs w:val="24"/>
        </w:rPr>
        <w:t>, Я.І.</w:t>
      </w:r>
      <w:proofErr w:type="spellStart"/>
      <w:r>
        <w:rPr>
          <w:rFonts w:ascii="Times New Roman" w:hAnsi="Times New Roman"/>
          <w:color w:val="000000"/>
          <w:szCs w:val="24"/>
        </w:rPr>
        <w:t>Півторак</w:t>
      </w:r>
      <w:proofErr w:type="spellEnd"/>
      <w:r>
        <w:rPr>
          <w:rFonts w:ascii="Times New Roman" w:hAnsi="Times New Roman"/>
          <w:color w:val="000000"/>
          <w:szCs w:val="24"/>
        </w:rPr>
        <w:t>. – Львів: ПП «Добрий друк», 2014. – 80 с.</w:t>
      </w:r>
    </w:p>
    <w:p w:rsidR="0006099C" w:rsidRDefault="0006099C" w:rsidP="0006099C">
      <w:pPr>
        <w:pStyle w:val="11"/>
        <w:spacing w:line="240" w:lineRule="auto"/>
        <w:ind w:firstLine="567"/>
        <w:jc w:val="both"/>
        <w:rPr>
          <w:rFonts w:ascii="Times New Roman" w:hAnsi="Times New Roman"/>
          <w:color w:val="000000"/>
          <w:szCs w:val="24"/>
        </w:rPr>
      </w:pPr>
      <w:r>
        <w:rPr>
          <w:rFonts w:ascii="Times New Roman" w:hAnsi="Times New Roman"/>
          <w:szCs w:val="24"/>
        </w:rPr>
        <w:t xml:space="preserve">4. </w:t>
      </w:r>
      <w:r>
        <w:rPr>
          <w:rFonts w:ascii="Times New Roman" w:hAnsi="Times New Roman"/>
          <w:color w:val="000000"/>
          <w:szCs w:val="24"/>
        </w:rPr>
        <w:t>Костенко В.М. Практикум з годівлі сільськогосподарських тварин / В.М.Костенко, К.М.Сироватко. – В.: Нова книга, 2007. – 244 с.</w:t>
      </w:r>
    </w:p>
    <w:p w:rsidR="0006099C" w:rsidRDefault="0006099C" w:rsidP="0006099C">
      <w:pPr>
        <w:tabs>
          <w:tab w:val="left" w:pos="993"/>
        </w:tabs>
        <w:ind w:firstLine="567"/>
        <w:jc w:val="both"/>
        <w:rPr>
          <w:bCs/>
          <w:sz w:val="24"/>
          <w:lang w:val="uk-UA"/>
        </w:rPr>
      </w:pPr>
    </w:p>
    <w:p w:rsidR="0006099C" w:rsidRDefault="0006099C" w:rsidP="0006099C">
      <w:pPr>
        <w:jc w:val="center"/>
        <w:rPr>
          <w:b/>
          <w:sz w:val="24"/>
          <w:lang w:val="uk-UA"/>
        </w:rPr>
      </w:pPr>
      <w:r>
        <w:rPr>
          <w:b/>
          <w:sz w:val="24"/>
          <w:lang w:val="uk-UA"/>
        </w:rPr>
        <w:t>10. Електронні ресурси</w:t>
      </w:r>
    </w:p>
    <w:p w:rsidR="0006099C" w:rsidRDefault="0006099C" w:rsidP="0006099C">
      <w:pPr>
        <w:shd w:val="clear" w:color="auto" w:fill="FFFFFF"/>
        <w:tabs>
          <w:tab w:val="left" w:pos="365"/>
        </w:tabs>
        <w:ind w:firstLine="709"/>
        <w:jc w:val="both"/>
        <w:rPr>
          <w:i/>
          <w:color w:val="000000"/>
          <w:sz w:val="24"/>
          <w:lang w:val="uk-UA"/>
        </w:rPr>
      </w:pPr>
      <w:r>
        <w:rPr>
          <w:sz w:val="24"/>
        </w:rPr>
        <w:t>1.</w:t>
      </w:r>
      <w:r>
        <w:rPr>
          <w:sz w:val="24"/>
        </w:rPr>
        <w:tab/>
      </w:r>
      <w:r>
        <w:rPr>
          <w:color w:val="000000"/>
          <w:sz w:val="24"/>
          <w:lang w:val="uk-UA"/>
        </w:rPr>
        <w:t xml:space="preserve">. Сайт: </w:t>
      </w:r>
      <w:hyperlink r:id="rId12" w:history="1">
        <w:r>
          <w:rPr>
            <w:rStyle w:val="a3"/>
            <w:i/>
            <w:color w:val="000000"/>
            <w:sz w:val="24"/>
            <w:lang w:val="uk-UA"/>
          </w:rPr>
          <w:t>http://godivlya.blogspot.com</w:t>
        </w:r>
      </w:hyperlink>
    </w:p>
    <w:p w:rsidR="0006099C" w:rsidRDefault="0006099C" w:rsidP="0006099C">
      <w:pPr>
        <w:shd w:val="clear" w:color="auto" w:fill="FFFFFF"/>
        <w:tabs>
          <w:tab w:val="left" w:pos="365"/>
        </w:tabs>
        <w:ind w:firstLine="709"/>
        <w:jc w:val="both"/>
        <w:rPr>
          <w:i/>
          <w:color w:val="000000"/>
          <w:sz w:val="24"/>
          <w:lang w:val="uk-UA"/>
        </w:rPr>
      </w:pPr>
      <w:r>
        <w:rPr>
          <w:color w:val="000000"/>
          <w:sz w:val="24"/>
          <w:lang w:val="uk-UA"/>
        </w:rPr>
        <w:t xml:space="preserve">2. Сайт: </w:t>
      </w:r>
      <w:hyperlink r:id="rId13" w:history="1">
        <w:r>
          <w:rPr>
            <w:rStyle w:val="a3"/>
            <w:i/>
            <w:color w:val="000000"/>
            <w:sz w:val="24"/>
            <w:lang w:val="uk-UA"/>
          </w:rPr>
          <w:t>http://tvarynnyctvo.ru/godivlja-tvaryn</w:t>
        </w:r>
      </w:hyperlink>
    </w:p>
    <w:p w:rsidR="0006099C" w:rsidRDefault="0006099C" w:rsidP="0006099C">
      <w:pPr>
        <w:shd w:val="clear" w:color="auto" w:fill="FFFFFF"/>
        <w:tabs>
          <w:tab w:val="left" w:pos="365"/>
        </w:tabs>
        <w:ind w:firstLine="709"/>
        <w:jc w:val="both"/>
        <w:rPr>
          <w:i/>
          <w:color w:val="000000"/>
          <w:sz w:val="24"/>
          <w:lang w:val="uk-UA"/>
        </w:rPr>
      </w:pPr>
      <w:r>
        <w:rPr>
          <w:color w:val="000000"/>
          <w:sz w:val="24"/>
          <w:lang w:val="uk-UA"/>
        </w:rPr>
        <w:t xml:space="preserve">3. Сайт: </w:t>
      </w:r>
      <w:r>
        <w:rPr>
          <w:i/>
          <w:color w:val="000000"/>
          <w:sz w:val="24"/>
          <w:lang w:val="uk-UA"/>
        </w:rPr>
        <w:t>http://agrobiznes.org.ua</w:t>
      </w:r>
    </w:p>
    <w:p w:rsidR="0006099C" w:rsidRDefault="0006099C" w:rsidP="0006099C">
      <w:pPr>
        <w:shd w:val="clear" w:color="auto" w:fill="FFFFFF"/>
        <w:tabs>
          <w:tab w:val="left" w:pos="365"/>
        </w:tabs>
        <w:ind w:firstLine="709"/>
        <w:jc w:val="both"/>
        <w:rPr>
          <w:i/>
          <w:color w:val="000000"/>
          <w:sz w:val="24"/>
          <w:lang w:val="uk-UA"/>
        </w:rPr>
      </w:pPr>
      <w:r>
        <w:rPr>
          <w:color w:val="000000"/>
          <w:sz w:val="24"/>
          <w:lang w:val="uk-UA"/>
        </w:rPr>
        <w:t xml:space="preserve">4. Сайт: </w:t>
      </w:r>
      <w:r>
        <w:rPr>
          <w:i/>
          <w:color w:val="000000"/>
          <w:sz w:val="24"/>
          <w:lang w:val="uk-UA"/>
        </w:rPr>
        <w:t>http://webfermer.org.ua</w:t>
      </w:r>
    </w:p>
    <w:p w:rsidR="0006099C" w:rsidRDefault="0006099C" w:rsidP="0006099C">
      <w:pPr>
        <w:shd w:val="clear" w:color="auto" w:fill="FFFFFF"/>
        <w:tabs>
          <w:tab w:val="left" w:pos="365"/>
        </w:tabs>
        <w:ind w:firstLine="709"/>
        <w:jc w:val="both"/>
        <w:rPr>
          <w:i/>
          <w:color w:val="000000"/>
          <w:sz w:val="24"/>
          <w:lang w:val="uk-UA"/>
        </w:rPr>
      </w:pPr>
      <w:r>
        <w:rPr>
          <w:sz w:val="24"/>
          <w:lang w:val="uk-UA"/>
        </w:rPr>
        <w:t xml:space="preserve">5. Сайт: </w:t>
      </w:r>
      <w:r>
        <w:rPr>
          <w:i/>
          <w:sz w:val="24"/>
          <w:lang w:val="uk-UA"/>
        </w:rPr>
        <w:t>http://www.propozitsiya.com</w:t>
      </w:r>
    </w:p>
    <w:p w:rsidR="0006099C" w:rsidRDefault="0006099C" w:rsidP="0006099C">
      <w:pPr>
        <w:shd w:val="clear" w:color="auto" w:fill="FFFFFF"/>
        <w:tabs>
          <w:tab w:val="left" w:pos="365"/>
        </w:tabs>
        <w:ind w:firstLine="709"/>
        <w:jc w:val="both"/>
        <w:rPr>
          <w:i/>
          <w:sz w:val="24"/>
          <w:lang w:val="uk-UA"/>
        </w:rPr>
      </w:pPr>
      <w:r>
        <w:rPr>
          <w:sz w:val="24"/>
          <w:lang w:val="uk-UA"/>
        </w:rPr>
        <w:t xml:space="preserve">6. Сайт: </w:t>
      </w:r>
      <w:r>
        <w:rPr>
          <w:i/>
          <w:sz w:val="24"/>
          <w:lang w:val="uk-UA"/>
        </w:rPr>
        <w:t>http://www.milkua.info/uk/news</w:t>
      </w:r>
    </w:p>
    <w:p w:rsidR="0006099C" w:rsidRDefault="0006099C" w:rsidP="0006099C">
      <w:pPr>
        <w:shd w:val="clear" w:color="auto" w:fill="FFFFFF"/>
        <w:tabs>
          <w:tab w:val="left" w:pos="365"/>
        </w:tabs>
        <w:ind w:hanging="425"/>
        <w:rPr>
          <w:sz w:val="24"/>
          <w:lang w:val="uk-UA"/>
        </w:rPr>
      </w:pPr>
      <w:r>
        <w:rPr>
          <w:sz w:val="24"/>
          <w:lang w:val="uk-UA"/>
        </w:rPr>
        <w:t xml:space="preserve">7. Сайт: </w:t>
      </w:r>
      <w:r>
        <w:rPr>
          <w:i/>
          <w:sz w:val="24"/>
          <w:lang w:val="uk-UA"/>
        </w:rPr>
        <w:t>http://skotnyidvor.ru/ua/dovidnyk-po-zagotivli-i-zberigannyu-kormiv.html</w:t>
      </w:r>
    </w:p>
    <w:p w:rsidR="0006099C" w:rsidRDefault="0006099C" w:rsidP="0006099C">
      <w:pPr>
        <w:shd w:val="clear" w:color="auto" w:fill="FFFFFF"/>
        <w:tabs>
          <w:tab w:val="left" w:pos="365"/>
        </w:tabs>
        <w:ind w:firstLine="709"/>
        <w:jc w:val="both"/>
        <w:rPr>
          <w:i/>
          <w:sz w:val="24"/>
          <w:lang w:val="uk-UA"/>
        </w:rPr>
      </w:pPr>
      <w:r>
        <w:rPr>
          <w:sz w:val="24"/>
          <w:lang w:val="uk-UA"/>
        </w:rPr>
        <w:t xml:space="preserve">8. Сайт: </w:t>
      </w:r>
      <w:r>
        <w:rPr>
          <w:i/>
          <w:sz w:val="24"/>
          <w:lang w:val="uk-UA"/>
        </w:rPr>
        <w:t>http://estw.com.ua</w:t>
      </w:r>
    </w:p>
    <w:p w:rsidR="0006099C" w:rsidRDefault="0006099C" w:rsidP="0006099C">
      <w:pPr>
        <w:shd w:val="clear" w:color="auto" w:fill="FFFFFF"/>
        <w:tabs>
          <w:tab w:val="left" w:pos="365"/>
        </w:tabs>
        <w:ind w:firstLine="709"/>
        <w:jc w:val="both"/>
        <w:rPr>
          <w:sz w:val="24"/>
          <w:lang w:val="uk-UA"/>
        </w:rPr>
      </w:pPr>
      <w:r>
        <w:rPr>
          <w:sz w:val="24"/>
          <w:lang w:val="uk-UA"/>
        </w:rPr>
        <w:t xml:space="preserve">9. Сайт: </w:t>
      </w:r>
      <w:r>
        <w:rPr>
          <w:i/>
          <w:sz w:val="24"/>
          <w:lang w:val="uk-UA"/>
        </w:rPr>
        <w:t>http://www.spmeta.com/uk</w:t>
      </w:r>
    </w:p>
    <w:p w:rsidR="0006099C" w:rsidRDefault="0006099C" w:rsidP="0006099C">
      <w:pPr>
        <w:shd w:val="clear" w:color="auto" w:fill="FFFFFF"/>
        <w:tabs>
          <w:tab w:val="left" w:pos="365"/>
        </w:tabs>
        <w:ind w:firstLine="709"/>
        <w:jc w:val="both"/>
        <w:rPr>
          <w:szCs w:val="28"/>
          <w:lang w:val="uk-UA"/>
        </w:rPr>
      </w:pPr>
    </w:p>
    <w:p w:rsidR="0006099C" w:rsidRDefault="0006099C" w:rsidP="0006099C">
      <w:pPr>
        <w:tabs>
          <w:tab w:val="left" w:pos="284"/>
          <w:tab w:val="left" w:pos="851"/>
        </w:tabs>
        <w:ind w:firstLine="567"/>
        <w:jc w:val="both"/>
        <w:rPr>
          <w:sz w:val="24"/>
        </w:rPr>
      </w:pPr>
    </w:p>
    <w:p w:rsidR="0006099C" w:rsidRDefault="0006099C" w:rsidP="0006099C">
      <w:pPr>
        <w:rPr>
          <w:szCs w:val="28"/>
          <w:lang w:val="uk-UA"/>
        </w:rPr>
      </w:pPr>
    </w:p>
    <w:p w:rsidR="0006099C" w:rsidRDefault="0006099C" w:rsidP="0006099C">
      <w:pPr>
        <w:rPr>
          <w:sz w:val="24"/>
          <w:lang w:val="uk-UA"/>
        </w:rPr>
      </w:pPr>
      <w:r>
        <w:rPr>
          <w:sz w:val="24"/>
        </w:rPr>
        <w:br w:type="page"/>
      </w:r>
    </w:p>
    <w:p w:rsidR="0006099C" w:rsidRDefault="0006099C" w:rsidP="0006099C">
      <w:pPr>
        <w:widowControl w:val="0"/>
        <w:tabs>
          <w:tab w:val="left" w:pos="0"/>
          <w:tab w:val="left" w:pos="284"/>
        </w:tabs>
        <w:jc w:val="center"/>
        <w:rPr>
          <w:b/>
          <w:sz w:val="24"/>
          <w:lang w:val="uk-UA"/>
        </w:rPr>
      </w:pPr>
      <w:r>
        <w:rPr>
          <w:b/>
          <w:sz w:val="24"/>
          <w:lang w:val="uk-UA"/>
        </w:rPr>
        <w:lastRenderedPageBreak/>
        <w:t>11. Погодження міждисциплінарних інтеграцій навчальної дисципліни</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40"/>
        <w:gridCol w:w="3657"/>
        <w:gridCol w:w="2438"/>
        <w:gridCol w:w="1257"/>
      </w:tblGrid>
      <w:tr w:rsidR="0006099C" w:rsidTr="0006099C">
        <w:tc>
          <w:tcPr>
            <w:tcW w:w="562"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tabs>
                <w:tab w:val="left" w:pos="0"/>
                <w:tab w:val="left" w:pos="284"/>
              </w:tabs>
              <w:jc w:val="center"/>
              <w:rPr>
                <w:sz w:val="24"/>
                <w:lang w:val="uk-UA"/>
              </w:rPr>
            </w:pPr>
            <w:r>
              <w:rPr>
                <w:sz w:val="24"/>
                <w:lang w:val="uk-UA"/>
              </w:rPr>
              <w:t>№ з/п</w:t>
            </w:r>
          </w:p>
        </w:tc>
        <w:tc>
          <w:tcPr>
            <w:tcW w:w="2240"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tabs>
                <w:tab w:val="left" w:pos="0"/>
                <w:tab w:val="left" w:pos="284"/>
              </w:tabs>
              <w:jc w:val="center"/>
              <w:rPr>
                <w:sz w:val="24"/>
                <w:lang w:val="uk-UA"/>
              </w:rPr>
            </w:pPr>
            <w:r>
              <w:rPr>
                <w:sz w:val="24"/>
                <w:lang w:val="uk-UA"/>
              </w:rPr>
              <w:t xml:space="preserve">Навчальні дисципліни, що </w:t>
            </w:r>
            <w:r>
              <w:rPr>
                <w:b/>
                <w:sz w:val="24"/>
                <w:lang w:val="uk-UA"/>
              </w:rPr>
              <w:t>забезпечують</w:t>
            </w:r>
            <w:r>
              <w:rPr>
                <w:sz w:val="24"/>
                <w:lang w:val="uk-UA"/>
              </w:rPr>
              <w:t xml:space="preserve"> дану</w:t>
            </w:r>
          </w:p>
        </w:tc>
        <w:tc>
          <w:tcPr>
            <w:tcW w:w="3657"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tabs>
                <w:tab w:val="left" w:pos="0"/>
                <w:tab w:val="left" w:pos="284"/>
              </w:tabs>
              <w:jc w:val="center"/>
              <w:rPr>
                <w:sz w:val="24"/>
                <w:lang w:val="uk-UA"/>
              </w:rPr>
            </w:pPr>
            <w:r>
              <w:rPr>
                <w:sz w:val="24"/>
                <w:lang w:val="uk-UA"/>
              </w:rPr>
              <w:t>Кафедра</w:t>
            </w:r>
          </w:p>
        </w:tc>
        <w:tc>
          <w:tcPr>
            <w:tcW w:w="2438"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tabs>
                <w:tab w:val="left" w:pos="0"/>
                <w:tab w:val="left" w:pos="284"/>
              </w:tabs>
              <w:jc w:val="center"/>
              <w:rPr>
                <w:sz w:val="24"/>
                <w:lang w:val="uk-UA"/>
              </w:rPr>
            </w:pPr>
            <w:r>
              <w:rPr>
                <w:sz w:val="24"/>
                <w:lang w:val="uk-UA"/>
              </w:rPr>
              <w:t>Прізвище та ініціали відповідального викладача</w:t>
            </w:r>
          </w:p>
        </w:tc>
        <w:tc>
          <w:tcPr>
            <w:tcW w:w="1257"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tabs>
                <w:tab w:val="left" w:pos="0"/>
                <w:tab w:val="left" w:pos="284"/>
              </w:tabs>
              <w:jc w:val="center"/>
              <w:rPr>
                <w:sz w:val="24"/>
                <w:lang w:val="uk-UA"/>
              </w:rPr>
            </w:pPr>
            <w:r>
              <w:rPr>
                <w:sz w:val="24"/>
                <w:lang w:val="uk-UA"/>
              </w:rPr>
              <w:t>Підпис викладача</w:t>
            </w:r>
          </w:p>
        </w:tc>
      </w:tr>
      <w:tr w:rsidR="0006099C" w:rsidTr="0006099C">
        <w:trPr>
          <w:trHeight w:val="597"/>
        </w:trPr>
        <w:tc>
          <w:tcPr>
            <w:tcW w:w="562"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tabs>
                <w:tab w:val="left" w:pos="0"/>
                <w:tab w:val="left" w:pos="284"/>
              </w:tabs>
              <w:jc w:val="center"/>
              <w:rPr>
                <w:sz w:val="24"/>
                <w:lang w:val="uk-UA"/>
              </w:rPr>
            </w:pPr>
            <w:r>
              <w:rPr>
                <w:sz w:val="24"/>
                <w:lang w:val="uk-UA"/>
              </w:rPr>
              <w:t>1</w:t>
            </w:r>
          </w:p>
        </w:tc>
        <w:tc>
          <w:tcPr>
            <w:tcW w:w="2240"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36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2438"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12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r>
      <w:tr w:rsidR="0006099C" w:rsidTr="0006099C">
        <w:trPr>
          <w:trHeight w:val="112"/>
        </w:trPr>
        <w:tc>
          <w:tcPr>
            <w:tcW w:w="562" w:type="dxa"/>
            <w:tcBorders>
              <w:top w:val="single" w:sz="4" w:space="0" w:color="auto"/>
              <w:left w:val="single" w:sz="4" w:space="0" w:color="auto"/>
              <w:bottom w:val="single" w:sz="4" w:space="0" w:color="auto"/>
              <w:right w:val="single" w:sz="4" w:space="0" w:color="auto"/>
            </w:tcBorders>
            <w:vAlign w:val="center"/>
          </w:tcPr>
          <w:p w:rsidR="0006099C" w:rsidRDefault="0006099C">
            <w:pPr>
              <w:widowControl w:val="0"/>
              <w:tabs>
                <w:tab w:val="left" w:pos="0"/>
                <w:tab w:val="left" w:pos="284"/>
              </w:tabs>
              <w:jc w:val="center"/>
              <w:rPr>
                <w:sz w:val="24"/>
                <w:lang w:val="uk-UA"/>
              </w:rPr>
            </w:pPr>
          </w:p>
        </w:tc>
        <w:tc>
          <w:tcPr>
            <w:tcW w:w="2240"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36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2438"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12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r>
      <w:tr w:rsidR="0006099C" w:rsidTr="0006099C">
        <w:trPr>
          <w:trHeight w:val="398"/>
        </w:trPr>
        <w:tc>
          <w:tcPr>
            <w:tcW w:w="562" w:type="dxa"/>
            <w:tcBorders>
              <w:top w:val="single" w:sz="4" w:space="0" w:color="auto"/>
              <w:left w:val="single" w:sz="4" w:space="0" w:color="auto"/>
              <w:bottom w:val="single" w:sz="4" w:space="0" w:color="auto"/>
              <w:right w:val="single" w:sz="4" w:space="0" w:color="auto"/>
            </w:tcBorders>
            <w:vAlign w:val="center"/>
          </w:tcPr>
          <w:p w:rsidR="0006099C" w:rsidRDefault="0006099C">
            <w:pPr>
              <w:widowControl w:val="0"/>
              <w:tabs>
                <w:tab w:val="left" w:pos="0"/>
                <w:tab w:val="left" w:pos="284"/>
              </w:tabs>
              <w:jc w:val="center"/>
              <w:rPr>
                <w:sz w:val="24"/>
                <w:lang w:val="uk-UA"/>
              </w:rPr>
            </w:pPr>
          </w:p>
        </w:tc>
        <w:tc>
          <w:tcPr>
            <w:tcW w:w="2240"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36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2438"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12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r>
      <w:tr w:rsidR="0006099C" w:rsidTr="0006099C">
        <w:trPr>
          <w:trHeight w:val="87"/>
        </w:trPr>
        <w:tc>
          <w:tcPr>
            <w:tcW w:w="562" w:type="dxa"/>
            <w:tcBorders>
              <w:top w:val="single" w:sz="4" w:space="0" w:color="auto"/>
              <w:left w:val="single" w:sz="4" w:space="0" w:color="auto"/>
              <w:bottom w:val="single" w:sz="4" w:space="0" w:color="auto"/>
              <w:right w:val="single" w:sz="4" w:space="0" w:color="auto"/>
            </w:tcBorders>
            <w:vAlign w:val="center"/>
          </w:tcPr>
          <w:p w:rsidR="0006099C" w:rsidRDefault="0006099C">
            <w:pPr>
              <w:widowControl w:val="0"/>
              <w:tabs>
                <w:tab w:val="left" w:pos="0"/>
                <w:tab w:val="left" w:pos="284"/>
              </w:tabs>
              <w:jc w:val="center"/>
              <w:rPr>
                <w:sz w:val="24"/>
                <w:lang w:val="uk-UA"/>
              </w:rPr>
            </w:pPr>
          </w:p>
        </w:tc>
        <w:tc>
          <w:tcPr>
            <w:tcW w:w="2240"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36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2438"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12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r>
      <w:tr w:rsidR="0006099C" w:rsidTr="0006099C">
        <w:trPr>
          <w:trHeight w:val="50"/>
        </w:trPr>
        <w:tc>
          <w:tcPr>
            <w:tcW w:w="562" w:type="dxa"/>
            <w:tcBorders>
              <w:top w:val="single" w:sz="4" w:space="0" w:color="auto"/>
              <w:left w:val="single" w:sz="4" w:space="0" w:color="auto"/>
              <w:bottom w:val="single" w:sz="4" w:space="0" w:color="auto"/>
              <w:right w:val="single" w:sz="4" w:space="0" w:color="auto"/>
            </w:tcBorders>
            <w:vAlign w:val="center"/>
          </w:tcPr>
          <w:p w:rsidR="0006099C" w:rsidRDefault="0006099C">
            <w:pPr>
              <w:widowControl w:val="0"/>
              <w:tabs>
                <w:tab w:val="left" w:pos="0"/>
                <w:tab w:val="left" w:pos="284"/>
              </w:tabs>
              <w:jc w:val="center"/>
              <w:rPr>
                <w:sz w:val="24"/>
                <w:lang w:val="uk-UA"/>
              </w:rPr>
            </w:pPr>
          </w:p>
        </w:tc>
        <w:tc>
          <w:tcPr>
            <w:tcW w:w="2240"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36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2438"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12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r>
      <w:tr w:rsidR="0006099C" w:rsidTr="0006099C">
        <w:trPr>
          <w:trHeight w:val="50"/>
        </w:trPr>
        <w:tc>
          <w:tcPr>
            <w:tcW w:w="562" w:type="dxa"/>
            <w:tcBorders>
              <w:top w:val="single" w:sz="4" w:space="0" w:color="auto"/>
              <w:left w:val="single" w:sz="4" w:space="0" w:color="auto"/>
              <w:bottom w:val="single" w:sz="4" w:space="0" w:color="auto"/>
              <w:right w:val="single" w:sz="4" w:space="0" w:color="auto"/>
            </w:tcBorders>
            <w:vAlign w:val="center"/>
          </w:tcPr>
          <w:p w:rsidR="0006099C" w:rsidRDefault="0006099C">
            <w:pPr>
              <w:widowControl w:val="0"/>
              <w:tabs>
                <w:tab w:val="left" w:pos="0"/>
                <w:tab w:val="left" w:pos="284"/>
              </w:tabs>
              <w:jc w:val="center"/>
              <w:rPr>
                <w:sz w:val="24"/>
                <w:lang w:val="uk-UA"/>
              </w:rPr>
            </w:pPr>
          </w:p>
        </w:tc>
        <w:tc>
          <w:tcPr>
            <w:tcW w:w="2240"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36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2438"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12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r>
      <w:tr w:rsidR="0006099C" w:rsidTr="0006099C">
        <w:trPr>
          <w:trHeight w:val="50"/>
        </w:trPr>
        <w:tc>
          <w:tcPr>
            <w:tcW w:w="562" w:type="dxa"/>
            <w:tcBorders>
              <w:top w:val="single" w:sz="4" w:space="0" w:color="auto"/>
              <w:left w:val="single" w:sz="4" w:space="0" w:color="auto"/>
              <w:bottom w:val="single" w:sz="4" w:space="0" w:color="auto"/>
              <w:right w:val="single" w:sz="4" w:space="0" w:color="auto"/>
            </w:tcBorders>
            <w:vAlign w:val="center"/>
          </w:tcPr>
          <w:p w:rsidR="0006099C" w:rsidRDefault="0006099C">
            <w:pPr>
              <w:widowControl w:val="0"/>
              <w:tabs>
                <w:tab w:val="left" w:pos="0"/>
                <w:tab w:val="left" w:pos="284"/>
              </w:tabs>
              <w:jc w:val="center"/>
              <w:rPr>
                <w:sz w:val="24"/>
                <w:lang w:val="uk-UA"/>
              </w:rPr>
            </w:pPr>
          </w:p>
        </w:tc>
        <w:tc>
          <w:tcPr>
            <w:tcW w:w="2240"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36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2438"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12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r>
      <w:tr w:rsidR="0006099C" w:rsidTr="0006099C">
        <w:trPr>
          <w:trHeight w:val="50"/>
        </w:trPr>
        <w:tc>
          <w:tcPr>
            <w:tcW w:w="562" w:type="dxa"/>
            <w:tcBorders>
              <w:top w:val="single" w:sz="4" w:space="0" w:color="auto"/>
              <w:left w:val="single" w:sz="4" w:space="0" w:color="auto"/>
              <w:bottom w:val="single" w:sz="4" w:space="0" w:color="auto"/>
              <w:right w:val="single" w:sz="4" w:space="0" w:color="auto"/>
            </w:tcBorders>
            <w:vAlign w:val="center"/>
          </w:tcPr>
          <w:p w:rsidR="0006099C" w:rsidRDefault="0006099C">
            <w:pPr>
              <w:widowControl w:val="0"/>
              <w:tabs>
                <w:tab w:val="left" w:pos="0"/>
                <w:tab w:val="left" w:pos="284"/>
              </w:tabs>
              <w:jc w:val="center"/>
              <w:rPr>
                <w:sz w:val="24"/>
                <w:lang w:val="uk-UA"/>
              </w:rPr>
            </w:pPr>
          </w:p>
        </w:tc>
        <w:tc>
          <w:tcPr>
            <w:tcW w:w="2240"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36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2438"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12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r>
      <w:tr w:rsidR="0006099C" w:rsidTr="0006099C">
        <w:trPr>
          <w:trHeight w:val="50"/>
        </w:trPr>
        <w:tc>
          <w:tcPr>
            <w:tcW w:w="562" w:type="dxa"/>
            <w:tcBorders>
              <w:top w:val="single" w:sz="4" w:space="0" w:color="auto"/>
              <w:left w:val="single" w:sz="4" w:space="0" w:color="auto"/>
              <w:bottom w:val="single" w:sz="4" w:space="0" w:color="auto"/>
              <w:right w:val="single" w:sz="4" w:space="0" w:color="auto"/>
            </w:tcBorders>
            <w:vAlign w:val="center"/>
          </w:tcPr>
          <w:p w:rsidR="0006099C" w:rsidRDefault="0006099C">
            <w:pPr>
              <w:widowControl w:val="0"/>
              <w:tabs>
                <w:tab w:val="left" w:pos="0"/>
                <w:tab w:val="left" w:pos="284"/>
              </w:tabs>
              <w:jc w:val="center"/>
              <w:rPr>
                <w:sz w:val="24"/>
                <w:lang w:val="uk-UA"/>
              </w:rPr>
            </w:pPr>
          </w:p>
        </w:tc>
        <w:tc>
          <w:tcPr>
            <w:tcW w:w="2240"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36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2438"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125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r>
    </w:tbl>
    <w:p w:rsidR="0006099C" w:rsidRDefault="0006099C" w:rsidP="0006099C">
      <w:pPr>
        <w:widowControl w:val="0"/>
        <w:tabs>
          <w:tab w:val="left" w:pos="0"/>
          <w:tab w:val="left" w:pos="284"/>
        </w:tabs>
        <w:jc w:val="both"/>
        <w:rPr>
          <w:sz w:val="24"/>
          <w:lang w:val="uk-UA"/>
        </w:rPr>
      </w:pPr>
    </w:p>
    <w:p w:rsidR="0006099C" w:rsidRDefault="0006099C" w:rsidP="0006099C">
      <w:pPr>
        <w:widowControl w:val="0"/>
        <w:tabs>
          <w:tab w:val="left" w:pos="0"/>
          <w:tab w:val="left" w:pos="284"/>
        </w:tabs>
        <w:jc w:val="both"/>
        <w:rPr>
          <w:sz w:val="24"/>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240"/>
        <w:gridCol w:w="3685"/>
        <w:gridCol w:w="2409"/>
        <w:gridCol w:w="1277"/>
      </w:tblGrid>
      <w:tr w:rsidR="0006099C" w:rsidTr="0006099C">
        <w:tc>
          <w:tcPr>
            <w:tcW w:w="562"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tabs>
                <w:tab w:val="left" w:pos="0"/>
                <w:tab w:val="left" w:pos="284"/>
              </w:tabs>
              <w:jc w:val="both"/>
              <w:rPr>
                <w:sz w:val="24"/>
                <w:lang w:val="uk-UA"/>
              </w:rPr>
            </w:pPr>
            <w:r>
              <w:rPr>
                <w:sz w:val="24"/>
                <w:lang w:val="uk-UA"/>
              </w:rPr>
              <w:t>№ з/п</w:t>
            </w:r>
          </w:p>
        </w:tc>
        <w:tc>
          <w:tcPr>
            <w:tcW w:w="2240"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tabs>
                <w:tab w:val="left" w:pos="0"/>
                <w:tab w:val="left" w:pos="284"/>
              </w:tabs>
              <w:jc w:val="center"/>
              <w:rPr>
                <w:sz w:val="24"/>
                <w:lang w:val="uk-UA"/>
              </w:rPr>
            </w:pPr>
            <w:r>
              <w:rPr>
                <w:sz w:val="24"/>
                <w:lang w:val="uk-UA"/>
              </w:rPr>
              <w:t xml:space="preserve">Навчальні дисципліни, </w:t>
            </w:r>
            <w:r>
              <w:rPr>
                <w:b/>
                <w:sz w:val="24"/>
                <w:lang w:val="uk-UA"/>
              </w:rPr>
              <w:t>забезпечувані</w:t>
            </w:r>
            <w:r>
              <w:rPr>
                <w:sz w:val="24"/>
                <w:lang w:val="uk-UA"/>
              </w:rPr>
              <w:t xml:space="preserve"> даною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tabs>
                <w:tab w:val="left" w:pos="0"/>
                <w:tab w:val="left" w:pos="284"/>
              </w:tabs>
              <w:jc w:val="center"/>
              <w:rPr>
                <w:sz w:val="24"/>
                <w:lang w:val="uk-UA"/>
              </w:rPr>
            </w:pPr>
            <w:r>
              <w:rPr>
                <w:sz w:val="24"/>
                <w:lang w:val="uk-UA"/>
              </w:rPr>
              <w:t>Кафедра</w:t>
            </w:r>
          </w:p>
        </w:tc>
        <w:tc>
          <w:tcPr>
            <w:tcW w:w="2409"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tabs>
                <w:tab w:val="left" w:pos="0"/>
                <w:tab w:val="left" w:pos="284"/>
              </w:tabs>
              <w:jc w:val="center"/>
              <w:rPr>
                <w:sz w:val="24"/>
                <w:lang w:val="uk-UA"/>
              </w:rPr>
            </w:pPr>
            <w:r>
              <w:rPr>
                <w:sz w:val="24"/>
                <w:lang w:val="uk-UA"/>
              </w:rPr>
              <w:t>Прізвище та ініціали відповідального викладача</w:t>
            </w:r>
          </w:p>
        </w:tc>
        <w:tc>
          <w:tcPr>
            <w:tcW w:w="1277"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tabs>
                <w:tab w:val="left" w:pos="0"/>
                <w:tab w:val="left" w:pos="284"/>
              </w:tabs>
              <w:jc w:val="center"/>
              <w:rPr>
                <w:sz w:val="24"/>
                <w:lang w:val="uk-UA"/>
              </w:rPr>
            </w:pPr>
            <w:r>
              <w:rPr>
                <w:sz w:val="24"/>
                <w:lang w:val="uk-UA"/>
              </w:rPr>
              <w:t>Підпис викладача</w:t>
            </w:r>
          </w:p>
        </w:tc>
      </w:tr>
      <w:tr w:rsidR="0006099C" w:rsidTr="0006099C">
        <w:tc>
          <w:tcPr>
            <w:tcW w:w="562"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tabs>
                <w:tab w:val="left" w:pos="0"/>
                <w:tab w:val="left" w:pos="284"/>
              </w:tabs>
              <w:jc w:val="center"/>
              <w:rPr>
                <w:sz w:val="24"/>
                <w:lang w:val="uk-UA"/>
              </w:rPr>
            </w:pPr>
            <w:r>
              <w:rPr>
                <w:sz w:val="24"/>
                <w:lang w:val="uk-UA"/>
              </w:rPr>
              <w:t>1.</w:t>
            </w:r>
          </w:p>
        </w:tc>
        <w:tc>
          <w:tcPr>
            <w:tcW w:w="2240" w:type="dxa"/>
            <w:tcBorders>
              <w:top w:val="single" w:sz="4" w:space="0" w:color="auto"/>
              <w:left w:val="single" w:sz="4" w:space="0" w:color="auto"/>
              <w:bottom w:val="single" w:sz="4" w:space="0" w:color="auto"/>
              <w:right w:val="single" w:sz="4" w:space="0" w:color="auto"/>
            </w:tcBorders>
            <w:vAlign w:val="center"/>
          </w:tcPr>
          <w:p w:rsidR="0006099C" w:rsidRDefault="0006099C">
            <w:pPr>
              <w:widowControl w:val="0"/>
              <w:jc w:val="both"/>
              <w:rPr>
                <w:sz w:val="24"/>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rsidR="0006099C" w:rsidRDefault="0006099C">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127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r>
      <w:tr w:rsidR="0006099C" w:rsidTr="0006099C">
        <w:tc>
          <w:tcPr>
            <w:tcW w:w="562"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tabs>
                <w:tab w:val="left" w:pos="0"/>
                <w:tab w:val="left" w:pos="284"/>
              </w:tabs>
              <w:jc w:val="center"/>
              <w:rPr>
                <w:sz w:val="24"/>
                <w:lang w:val="uk-UA"/>
              </w:rPr>
            </w:pPr>
            <w:r>
              <w:rPr>
                <w:sz w:val="24"/>
                <w:lang w:val="uk-UA"/>
              </w:rPr>
              <w:t>2.</w:t>
            </w:r>
          </w:p>
        </w:tc>
        <w:tc>
          <w:tcPr>
            <w:tcW w:w="2240" w:type="dxa"/>
            <w:tcBorders>
              <w:top w:val="single" w:sz="4" w:space="0" w:color="auto"/>
              <w:left w:val="single" w:sz="4" w:space="0" w:color="auto"/>
              <w:bottom w:val="single" w:sz="4" w:space="0" w:color="auto"/>
              <w:right w:val="single" w:sz="4" w:space="0" w:color="auto"/>
            </w:tcBorders>
            <w:vAlign w:val="center"/>
          </w:tcPr>
          <w:p w:rsidR="0006099C" w:rsidRDefault="0006099C">
            <w:pPr>
              <w:widowControl w:val="0"/>
              <w:jc w:val="both"/>
              <w:rPr>
                <w:sz w:val="24"/>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rsidR="0006099C" w:rsidRDefault="0006099C">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127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r>
      <w:tr w:rsidR="0006099C" w:rsidTr="0006099C">
        <w:tc>
          <w:tcPr>
            <w:tcW w:w="562"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tabs>
                <w:tab w:val="left" w:pos="0"/>
                <w:tab w:val="left" w:pos="284"/>
              </w:tabs>
              <w:jc w:val="center"/>
              <w:rPr>
                <w:sz w:val="24"/>
                <w:lang w:val="uk-UA"/>
              </w:rPr>
            </w:pPr>
            <w:r>
              <w:rPr>
                <w:sz w:val="24"/>
                <w:lang w:val="uk-UA"/>
              </w:rPr>
              <w:t>3.</w:t>
            </w:r>
          </w:p>
        </w:tc>
        <w:tc>
          <w:tcPr>
            <w:tcW w:w="2240" w:type="dxa"/>
            <w:tcBorders>
              <w:top w:val="single" w:sz="4" w:space="0" w:color="auto"/>
              <w:left w:val="single" w:sz="4" w:space="0" w:color="auto"/>
              <w:bottom w:val="single" w:sz="4" w:space="0" w:color="auto"/>
              <w:right w:val="single" w:sz="4" w:space="0" w:color="auto"/>
            </w:tcBorders>
            <w:vAlign w:val="center"/>
          </w:tcPr>
          <w:p w:rsidR="0006099C" w:rsidRDefault="0006099C">
            <w:pPr>
              <w:widowControl w:val="0"/>
              <w:jc w:val="both"/>
              <w:rPr>
                <w:sz w:val="24"/>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rsidR="0006099C" w:rsidRDefault="0006099C">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c>
          <w:tcPr>
            <w:tcW w:w="1277" w:type="dxa"/>
            <w:tcBorders>
              <w:top w:val="single" w:sz="4" w:space="0" w:color="auto"/>
              <w:left w:val="single" w:sz="4" w:space="0" w:color="auto"/>
              <w:bottom w:val="single" w:sz="4" w:space="0" w:color="auto"/>
              <w:right w:val="single" w:sz="4" w:space="0" w:color="auto"/>
            </w:tcBorders>
          </w:tcPr>
          <w:p w:rsidR="0006099C" w:rsidRDefault="0006099C">
            <w:pPr>
              <w:widowControl w:val="0"/>
              <w:tabs>
                <w:tab w:val="left" w:pos="0"/>
                <w:tab w:val="left" w:pos="284"/>
              </w:tabs>
              <w:jc w:val="both"/>
              <w:rPr>
                <w:sz w:val="24"/>
                <w:lang w:val="uk-UA"/>
              </w:rPr>
            </w:pPr>
          </w:p>
        </w:tc>
      </w:tr>
    </w:tbl>
    <w:p w:rsidR="0006099C" w:rsidRDefault="0006099C" w:rsidP="0006099C">
      <w:pPr>
        <w:widowControl w:val="0"/>
        <w:tabs>
          <w:tab w:val="left" w:pos="0"/>
          <w:tab w:val="left" w:pos="284"/>
        </w:tabs>
        <w:jc w:val="both"/>
        <w:rPr>
          <w:sz w:val="24"/>
          <w:lang w:val="uk-UA"/>
        </w:rPr>
      </w:pPr>
    </w:p>
    <w:p w:rsidR="0006099C" w:rsidRDefault="0006099C" w:rsidP="0006099C">
      <w:pPr>
        <w:widowControl w:val="0"/>
        <w:tabs>
          <w:tab w:val="left" w:pos="0"/>
          <w:tab w:val="left" w:pos="284"/>
        </w:tabs>
        <w:jc w:val="both"/>
        <w:rPr>
          <w:sz w:val="24"/>
          <w:lang w:val="uk-UA"/>
        </w:rPr>
      </w:pPr>
    </w:p>
    <w:p w:rsidR="0006099C" w:rsidRDefault="0006099C" w:rsidP="0006099C">
      <w:pPr>
        <w:rPr>
          <w:sz w:val="24"/>
          <w:lang w:val="uk-UA"/>
        </w:rPr>
        <w:sectPr w:rsidR="0006099C">
          <w:pgSz w:w="11906" w:h="16838"/>
          <w:pgMar w:top="567" w:right="850" w:bottom="850" w:left="1417" w:header="286" w:footer="418" w:gutter="0"/>
          <w:cols w:space="720"/>
        </w:sectPr>
      </w:pPr>
    </w:p>
    <w:p w:rsidR="0006099C" w:rsidRDefault="0006099C" w:rsidP="0006099C">
      <w:pPr>
        <w:widowControl w:val="0"/>
        <w:jc w:val="center"/>
        <w:rPr>
          <w:b/>
          <w:sz w:val="24"/>
          <w:lang w:val="uk-UA"/>
        </w:rPr>
      </w:pPr>
      <w:r>
        <w:rPr>
          <w:b/>
          <w:sz w:val="24"/>
          <w:lang w:val="uk-UA"/>
        </w:rPr>
        <w:lastRenderedPageBreak/>
        <w:t>12. Зміни та доповнення до робочої програми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344"/>
        <w:gridCol w:w="2623"/>
        <w:gridCol w:w="1962"/>
      </w:tblGrid>
      <w:tr w:rsidR="0006099C" w:rsidTr="0006099C">
        <w:trPr>
          <w:trHeight w:val="862"/>
        </w:trPr>
        <w:tc>
          <w:tcPr>
            <w:tcW w:w="643"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w:t>
            </w:r>
          </w:p>
          <w:p w:rsidR="0006099C" w:rsidRDefault="0006099C">
            <w:pPr>
              <w:widowControl w:val="0"/>
              <w:jc w:val="center"/>
              <w:rPr>
                <w:sz w:val="24"/>
                <w:lang w:val="uk-UA"/>
              </w:rPr>
            </w:pPr>
            <w:r>
              <w:rPr>
                <w:sz w:val="24"/>
                <w:lang w:val="uk-UA"/>
              </w:rPr>
              <w:t>з/п</w:t>
            </w:r>
          </w:p>
        </w:tc>
        <w:tc>
          <w:tcPr>
            <w:tcW w:w="4376"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Зміст внесених змін (доповнень)</w:t>
            </w:r>
          </w:p>
        </w:tc>
        <w:tc>
          <w:tcPr>
            <w:tcW w:w="2638"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Дата і № протоколу</w:t>
            </w:r>
          </w:p>
          <w:p w:rsidR="0006099C" w:rsidRDefault="0006099C">
            <w:pPr>
              <w:widowControl w:val="0"/>
              <w:jc w:val="center"/>
              <w:rPr>
                <w:sz w:val="24"/>
                <w:lang w:val="uk-UA"/>
              </w:rPr>
            </w:pPr>
            <w:r>
              <w:rPr>
                <w:sz w:val="24"/>
                <w:lang w:val="uk-UA"/>
              </w:rPr>
              <w:t>засідання кафедри</w:t>
            </w:r>
          </w:p>
        </w:tc>
        <w:tc>
          <w:tcPr>
            <w:tcW w:w="1972" w:type="dxa"/>
            <w:tcBorders>
              <w:top w:val="single" w:sz="4" w:space="0" w:color="auto"/>
              <w:left w:val="single" w:sz="4" w:space="0" w:color="auto"/>
              <w:bottom w:val="single" w:sz="4" w:space="0" w:color="auto"/>
              <w:right w:val="single" w:sz="4" w:space="0" w:color="auto"/>
            </w:tcBorders>
            <w:vAlign w:val="center"/>
            <w:hideMark/>
          </w:tcPr>
          <w:p w:rsidR="0006099C" w:rsidRDefault="0006099C">
            <w:pPr>
              <w:widowControl w:val="0"/>
              <w:jc w:val="center"/>
              <w:rPr>
                <w:sz w:val="24"/>
                <w:lang w:val="uk-UA"/>
              </w:rPr>
            </w:pPr>
            <w:r>
              <w:rPr>
                <w:sz w:val="24"/>
                <w:lang w:val="uk-UA"/>
              </w:rPr>
              <w:t>Підпис зав. кафедри</w:t>
            </w:r>
          </w:p>
        </w:tc>
      </w:tr>
      <w:tr w:rsidR="0006099C" w:rsidTr="0006099C">
        <w:trPr>
          <w:trHeight w:val="1322"/>
        </w:trPr>
        <w:tc>
          <w:tcPr>
            <w:tcW w:w="643"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center"/>
              <w:rPr>
                <w:sz w:val="24"/>
                <w:lang w:val="uk-UA"/>
              </w:rPr>
            </w:pPr>
            <w:r>
              <w:rPr>
                <w:sz w:val="24"/>
                <w:lang w:val="uk-UA"/>
              </w:rPr>
              <w:t>1.</w:t>
            </w:r>
          </w:p>
        </w:tc>
        <w:tc>
          <w:tcPr>
            <w:tcW w:w="4376" w:type="dxa"/>
            <w:tcBorders>
              <w:top w:val="single" w:sz="4" w:space="0" w:color="auto"/>
              <w:left w:val="single" w:sz="4" w:space="0" w:color="auto"/>
              <w:bottom w:val="single" w:sz="4" w:space="0" w:color="auto"/>
              <w:right w:val="single" w:sz="4" w:space="0" w:color="auto"/>
            </w:tcBorders>
          </w:tcPr>
          <w:p w:rsidR="0006099C" w:rsidRDefault="0006099C">
            <w:pPr>
              <w:widowControl w:val="0"/>
              <w:jc w:val="both"/>
              <w:rPr>
                <w:b/>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06099C" w:rsidRDefault="0006099C">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06099C" w:rsidRDefault="0006099C">
            <w:pPr>
              <w:widowControl w:val="0"/>
              <w:jc w:val="both"/>
              <w:rPr>
                <w:b/>
                <w:sz w:val="24"/>
                <w:lang w:val="uk-UA"/>
              </w:rPr>
            </w:pPr>
          </w:p>
        </w:tc>
      </w:tr>
      <w:tr w:rsidR="0006099C" w:rsidTr="0006099C">
        <w:trPr>
          <w:trHeight w:val="1322"/>
        </w:trPr>
        <w:tc>
          <w:tcPr>
            <w:tcW w:w="643"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center"/>
              <w:rPr>
                <w:sz w:val="24"/>
                <w:lang w:val="uk-UA"/>
              </w:rPr>
            </w:pPr>
            <w:r>
              <w:rPr>
                <w:sz w:val="24"/>
                <w:lang w:val="uk-UA"/>
              </w:rPr>
              <w:t>2.</w:t>
            </w:r>
          </w:p>
        </w:tc>
        <w:tc>
          <w:tcPr>
            <w:tcW w:w="4376" w:type="dxa"/>
            <w:tcBorders>
              <w:top w:val="single" w:sz="4" w:space="0" w:color="auto"/>
              <w:left w:val="single" w:sz="4" w:space="0" w:color="auto"/>
              <w:bottom w:val="single" w:sz="4" w:space="0" w:color="auto"/>
              <w:right w:val="single" w:sz="4" w:space="0" w:color="auto"/>
            </w:tcBorders>
          </w:tcPr>
          <w:p w:rsidR="0006099C" w:rsidRDefault="0006099C">
            <w:pPr>
              <w:widowControl w:val="0"/>
              <w:jc w:val="both"/>
              <w:rPr>
                <w:b/>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06099C" w:rsidRDefault="0006099C">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06099C" w:rsidRDefault="0006099C">
            <w:pPr>
              <w:widowControl w:val="0"/>
              <w:jc w:val="both"/>
              <w:rPr>
                <w:b/>
                <w:sz w:val="24"/>
                <w:lang w:val="uk-UA"/>
              </w:rPr>
            </w:pPr>
          </w:p>
        </w:tc>
      </w:tr>
      <w:tr w:rsidR="0006099C" w:rsidTr="0006099C">
        <w:trPr>
          <w:trHeight w:val="1322"/>
        </w:trPr>
        <w:tc>
          <w:tcPr>
            <w:tcW w:w="643"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center"/>
              <w:rPr>
                <w:sz w:val="24"/>
                <w:lang w:val="uk-UA"/>
              </w:rPr>
            </w:pPr>
            <w:r>
              <w:rPr>
                <w:sz w:val="24"/>
                <w:lang w:val="uk-UA"/>
              </w:rPr>
              <w:t>3.</w:t>
            </w:r>
          </w:p>
        </w:tc>
        <w:tc>
          <w:tcPr>
            <w:tcW w:w="4376" w:type="dxa"/>
            <w:tcBorders>
              <w:top w:val="single" w:sz="4" w:space="0" w:color="auto"/>
              <w:left w:val="single" w:sz="4" w:space="0" w:color="auto"/>
              <w:bottom w:val="single" w:sz="4" w:space="0" w:color="auto"/>
              <w:right w:val="single" w:sz="4" w:space="0" w:color="auto"/>
            </w:tcBorders>
          </w:tcPr>
          <w:p w:rsidR="0006099C" w:rsidRDefault="0006099C">
            <w:pPr>
              <w:widowControl w:val="0"/>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06099C" w:rsidRDefault="0006099C">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06099C" w:rsidRDefault="0006099C">
            <w:pPr>
              <w:widowControl w:val="0"/>
              <w:jc w:val="both"/>
              <w:rPr>
                <w:b/>
                <w:sz w:val="24"/>
                <w:lang w:val="uk-UA"/>
              </w:rPr>
            </w:pPr>
          </w:p>
        </w:tc>
      </w:tr>
      <w:tr w:rsidR="0006099C" w:rsidTr="0006099C">
        <w:trPr>
          <w:trHeight w:val="1322"/>
        </w:trPr>
        <w:tc>
          <w:tcPr>
            <w:tcW w:w="643"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center"/>
              <w:rPr>
                <w:sz w:val="24"/>
                <w:lang w:val="uk-UA"/>
              </w:rPr>
            </w:pPr>
            <w:r>
              <w:rPr>
                <w:sz w:val="24"/>
                <w:lang w:val="uk-UA"/>
              </w:rPr>
              <w:t>4.</w:t>
            </w:r>
          </w:p>
        </w:tc>
        <w:tc>
          <w:tcPr>
            <w:tcW w:w="4376" w:type="dxa"/>
            <w:tcBorders>
              <w:top w:val="single" w:sz="4" w:space="0" w:color="auto"/>
              <w:left w:val="single" w:sz="4" w:space="0" w:color="auto"/>
              <w:bottom w:val="single" w:sz="4" w:space="0" w:color="auto"/>
              <w:right w:val="single" w:sz="4" w:space="0" w:color="auto"/>
            </w:tcBorders>
          </w:tcPr>
          <w:p w:rsidR="0006099C" w:rsidRDefault="0006099C">
            <w:pPr>
              <w:widowControl w:val="0"/>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06099C" w:rsidRDefault="0006099C">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06099C" w:rsidRDefault="0006099C">
            <w:pPr>
              <w:widowControl w:val="0"/>
              <w:jc w:val="both"/>
              <w:rPr>
                <w:b/>
                <w:sz w:val="24"/>
                <w:lang w:val="uk-UA"/>
              </w:rPr>
            </w:pPr>
          </w:p>
        </w:tc>
      </w:tr>
      <w:tr w:rsidR="0006099C" w:rsidTr="0006099C">
        <w:trPr>
          <w:trHeight w:val="1322"/>
        </w:trPr>
        <w:tc>
          <w:tcPr>
            <w:tcW w:w="643" w:type="dxa"/>
            <w:tcBorders>
              <w:top w:val="single" w:sz="4" w:space="0" w:color="auto"/>
              <w:left w:val="single" w:sz="4" w:space="0" w:color="auto"/>
              <w:bottom w:val="single" w:sz="4" w:space="0" w:color="auto"/>
              <w:right w:val="single" w:sz="4" w:space="0" w:color="auto"/>
            </w:tcBorders>
            <w:hideMark/>
          </w:tcPr>
          <w:p w:rsidR="0006099C" w:rsidRDefault="0006099C">
            <w:pPr>
              <w:widowControl w:val="0"/>
              <w:jc w:val="center"/>
              <w:rPr>
                <w:sz w:val="24"/>
                <w:lang w:val="uk-UA"/>
              </w:rPr>
            </w:pPr>
            <w:r>
              <w:rPr>
                <w:sz w:val="24"/>
                <w:lang w:val="uk-UA"/>
              </w:rPr>
              <w:t xml:space="preserve">5. </w:t>
            </w:r>
          </w:p>
        </w:tc>
        <w:tc>
          <w:tcPr>
            <w:tcW w:w="4376" w:type="dxa"/>
            <w:tcBorders>
              <w:top w:val="single" w:sz="4" w:space="0" w:color="auto"/>
              <w:left w:val="single" w:sz="4" w:space="0" w:color="auto"/>
              <w:bottom w:val="single" w:sz="4" w:space="0" w:color="auto"/>
              <w:right w:val="single" w:sz="4" w:space="0" w:color="auto"/>
            </w:tcBorders>
          </w:tcPr>
          <w:p w:rsidR="0006099C" w:rsidRDefault="0006099C">
            <w:pPr>
              <w:widowControl w:val="0"/>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06099C" w:rsidRDefault="0006099C">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06099C" w:rsidRDefault="0006099C">
            <w:pPr>
              <w:widowControl w:val="0"/>
              <w:jc w:val="both"/>
              <w:rPr>
                <w:b/>
                <w:sz w:val="24"/>
                <w:lang w:val="uk-UA"/>
              </w:rPr>
            </w:pPr>
          </w:p>
        </w:tc>
      </w:tr>
    </w:tbl>
    <w:p w:rsidR="0006099C" w:rsidRDefault="0006099C" w:rsidP="0006099C">
      <w:pPr>
        <w:widowControl w:val="0"/>
        <w:jc w:val="both"/>
        <w:rPr>
          <w:sz w:val="24"/>
          <w:lang w:val="uk-UA"/>
        </w:rPr>
      </w:pPr>
    </w:p>
    <w:p w:rsidR="0006099C" w:rsidRDefault="0006099C" w:rsidP="0006099C">
      <w:pPr>
        <w:widowControl w:val="0"/>
        <w:jc w:val="both"/>
        <w:rPr>
          <w:sz w:val="24"/>
          <w:lang w:val="uk-UA"/>
        </w:rPr>
      </w:pPr>
    </w:p>
    <w:p w:rsidR="0006099C" w:rsidRDefault="0006099C" w:rsidP="0006099C">
      <w:pPr>
        <w:widowControl w:val="0"/>
        <w:jc w:val="both"/>
        <w:rPr>
          <w:sz w:val="24"/>
          <w:lang w:val="uk-UA"/>
        </w:rPr>
      </w:pPr>
    </w:p>
    <w:p w:rsidR="009200C4" w:rsidRDefault="009200C4"/>
    <w:sectPr w:rsidR="009200C4" w:rsidSect="009200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3E" w:rsidRDefault="00103B3E" w:rsidP="009751C1">
      <w:r>
        <w:separator/>
      </w:r>
    </w:p>
  </w:endnote>
  <w:endnote w:type="continuationSeparator" w:id="0">
    <w:p w:rsidR="00103B3E" w:rsidRDefault="00103B3E" w:rsidP="0097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3E" w:rsidRDefault="00103B3E" w:rsidP="009751C1">
      <w:r>
        <w:separator/>
      </w:r>
    </w:p>
  </w:footnote>
  <w:footnote w:type="continuationSeparator" w:id="0">
    <w:p w:rsidR="00103B3E" w:rsidRDefault="00103B3E" w:rsidP="00975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575"/>
      <w:docPartObj>
        <w:docPartGallery w:val="Page Numbers (Top of Page)"/>
        <w:docPartUnique/>
      </w:docPartObj>
    </w:sdtPr>
    <w:sdtEndPr/>
    <w:sdtContent>
      <w:p w:rsidR="009751C1" w:rsidRDefault="00103B3E">
        <w:pPr>
          <w:pStyle w:val="a7"/>
          <w:jc w:val="right"/>
        </w:pPr>
        <w:r>
          <w:fldChar w:fldCharType="begin"/>
        </w:r>
        <w:r>
          <w:instrText xml:space="preserve"> PAGE   \* MERGEFORMAT </w:instrText>
        </w:r>
        <w:r>
          <w:fldChar w:fldCharType="separate"/>
        </w:r>
        <w:r w:rsidR="005C0A71">
          <w:rPr>
            <w:noProof/>
          </w:rPr>
          <w:t>2</w:t>
        </w:r>
        <w:r>
          <w:rPr>
            <w:noProof/>
          </w:rPr>
          <w:fldChar w:fldCharType="end"/>
        </w:r>
      </w:p>
    </w:sdtContent>
  </w:sdt>
  <w:p w:rsidR="009751C1" w:rsidRDefault="009751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BE8"/>
    <w:multiLevelType w:val="hybridMultilevel"/>
    <w:tmpl w:val="F92EF144"/>
    <w:lvl w:ilvl="0" w:tplc="44143F04">
      <w:start w:val="1"/>
      <w:numFmt w:val="decimal"/>
      <w:lvlText w:val="%1."/>
      <w:lvlJc w:val="left"/>
      <w:pPr>
        <w:ind w:left="1353" w:hanging="360"/>
      </w:pPr>
      <w:rPr>
        <w:b w:val="0"/>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FB16B8"/>
    <w:multiLevelType w:val="hybridMultilevel"/>
    <w:tmpl w:val="77C8CA96"/>
    <w:lvl w:ilvl="0" w:tplc="92C88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3E44760A"/>
    <w:multiLevelType w:val="hybridMultilevel"/>
    <w:tmpl w:val="7A2C4794"/>
    <w:lvl w:ilvl="0" w:tplc="92C88108">
      <w:start w:val="1"/>
      <w:numFmt w:val="bullet"/>
      <w:lvlText w:val=""/>
      <w:lvlJc w:val="left"/>
      <w:pPr>
        <w:ind w:left="720" w:hanging="360"/>
      </w:pPr>
      <w:rPr>
        <w:rFonts w:ascii="Symbol" w:hAnsi="Symbol" w:hint="default"/>
      </w:rPr>
    </w:lvl>
    <w:lvl w:ilvl="1" w:tplc="92C8810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099C"/>
    <w:rsid w:val="0006099C"/>
    <w:rsid w:val="00103B3E"/>
    <w:rsid w:val="00294990"/>
    <w:rsid w:val="003106E4"/>
    <w:rsid w:val="003E0C13"/>
    <w:rsid w:val="00445098"/>
    <w:rsid w:val="00447841"/>
    <w:rsid w:val="005C0A71"/>
    <w:rsid w:val="008E3FD6"/>
    <w:rsid w:val="009200C4"/>
    <w:rsid w:val="009751C1"/>
    <w:rsid w:val="00AE4C51"/>
    <w:rsid w:val="00C20925"/>
    <w:rsid w:val="00D87E4A"/>
    <w:rsid w:val="00E25D25"/>
    <w:rsid w:val="00E33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9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06099C"/>
    <w:pPr>
      <w:keepNext/>
      <w:outlineLvl w:val="0"/>
    </w:pPr>
    <w:rPr>
      <w:sz w:val="32"/>
    </w:rPr>
  </w:style>
  <w:style w:type="paragraph" w:styleId="2">
    <w:name w:val="heading 2"/>
    <w:basedOn w:val="a"/>
    <w:next w:val="a"/>
    <w:link w:val="20"/>
    <w:uiPriority w:val="99"/>
    <w:semiHidden/>
    <w:unhideWhenUsed/>
    <w:qFormat/>
    <w:rsid w:val="0006099C"/>
    <w:pPr>
      <w:keepNext/>
      <w:spacing w:before="240" w:after="60"/>
      <w:outlineLvl w:val="1"/>
    </w:pPr>
    <w:rPr>
      <w:rFonts w:ascii="Arial" w:hAnsi="Arial"/>
      <w:b/>
      <w:bCs/>
      <w:i/>
      <w:iCs/>
      <w:szCs w:val="28"/>
    </w:rPr>
  </w:style>
  <w:style w:type="paragraph" w:styleId="9">
    <w:name w:val="heading 9"/>
    <w:basedOn w:val="a"/>
    <w:next w:val="a"/>
    <w:link w:val="90"/>
    <w:semiHidden/>
    <w:unhideWhenUsed/>
    <w:qFormat/>
    <w:rsid w:val="000609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099C"/>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9"/>
    <w:semiHidden/>
    <w:rsid w:val="0006099C"/>
    <w:rPr>
      <w:rFonts w:ascii="Arial" w:eastAsia="Times New Roman" w:hAnsi="Arial" w:cs="Times New Roman"/>
      <w:b/>
      <w:bCs/>
      <w:i/>
      <w:iCs/>
      <w:sz w:val="28"/>
      <w:szCs w:val="28"/>
      <w:lang w:eastAsia="ru-RU"/>
    </w:rPr>
  </w:style>
  <w:style w:type="character" w:customStyle="1" w:styleId="90">
    <w:name w:val="Заголовок 9 Знак"/>
    <w:basedOn w:val="a0"/>
    <w:link w:val="9"/>
    <w:semiHidden/>
    <w:rsid w:val="0006099C"/>
    <w:rPr>
      <w:rFonts w:asciiTheme="majorHAnsi" w:eastAsiaTheme="majorEastAsia" w:hAnsiTheme="majorHAnsi" w:cstheme="majorBidi"/>
      <w:lang w:eastAsia="ru-RU"/>
    </w:rPr>
  </w:style>
  <w:style w:type="character" w:styleId="a3">
    <w:name w:val="Hyperlink"/>
    <w:basedOn w:val="a0"/>
    <w:uiPriority w:val="99"/>
    <w:semiHidden/>
    <w:unhideWhenUsed/>
    <w:rsid w:val="0006099C"/>
    <w:rPr>
      <w:rFonts w:ascii="Times New Roman" w:hAnsi="Times New Roman" w:cs="Times New Roman" w:hint="default"/>
      <w:color w:val="0000FF"/>
      <w:u w:val="single"/>
    </w:rPr>
  </w:style>
  <w:style w:type="paragraph" w:styleId="a4">
    <w:name w:val="Body Text"/>
    <w:basedOn w:val="a"/>
    <w:link w:val="a5"/>
    <w:unhideWhenUsed/>
    <w:rsid w:val="0006099C"/>
    <w:pPr>
      <w:spacing w:after="120"/>
    </w:pPr>
  </w:style>
  <w:style w:type="character" w:customStyle="1" w:styleId="a5">
    <w:name w:val="Основной текст Знак"/>
    <w:basedOn w:val="a0"/>
    <w:link w:val="a4"/>
    <w:rsid w:val="0006099C"/>
    <w:rPr>
      <w:rFonts w:ascii="Times New Roman" w:eastAsia="Times New Roman" w:hAnsi="Times New Roman" w:cs="Times New Roman"/>
      <w:sz w:val="28"/>
      <w:szCs w:val="24"/>
      <w:lang w:eastAsia="ru-RU"/>
    </w:rPr>
  </w:style>
  <w:style w:type="paragraph" w:styleId="a6">
    <w:name w:val="List Paragraph"/>
    <w:basedOn w:val="a"/>
    <w:uiPriority w:val="34"/>
    <w:qFormat/>
    <w:rsid w:val="0006099C"/>
    <w:pPr>
      <w:ind w:left="720"/>
      <w:contextualSpacing/>
    </w:pPr>
  </w:style>
  <w:style w:type="paragraph" w:customStyle="1" w:styleId="11">
    <w:name w:val="Звичайний1"/>
    <w:rsid w:val="0006099C"/>
    <w:pPr>
      <w:widowControl w:val="0"/>
      <w:spacing w:after="0" w:line="480" w:lineRule="auto"/>
      <w:ind w:firstLine="580"/>
    </w:pPr>
    <w:rPr>
      <w:rFonts w:ascii="Courier New" w:eastAsia="Times New Roman" w:hAnsi="Courier New" w:cs="Times New Roman"/>
      <w:sz w:val="24"/>
      <w:szCs w:val="20"/>
      <w:lang w:val="uk-UA" w:eastAsia="ru-RU"/>
    </w:rPr>
  </w:style>
  <w:style w:type="paragraph" w:styleId="a7">
    <w:name w:val="header"/>
    <w:basedOn w:val="a"/>
    <w:link w:val="a8"/>
    <w:uiPriority w:val="99"/>
    <w:unhideWhenUsed/>
    <w:rsid w:val="009751C1"/>
    <w:pPr>
      <w:tabs>
        <w:tab w:val="center" w:pos="4677"/>
        <w:tab w:val="right" w:pos="9355"/>
      </w:tabs>
    </w:pPr>
  </w:style>
  <w:style w:type="character" w:customStyle="1" w:styleId="a8">
    <w:name w:val="Верхний колонтитул Знак"/>
    <w:basedOn w:val="a0"/>
    <w:link w:val="a7"/>
    <w:uiPriority w:val="99"/>
    <w:rsid w:val="009751C1"/>
    <w:rPr>
      <w:rFonts w:ascii="Times New Roman" w:eastAsia="Times New Roman" w:hAnsi="Times New Roman" w:cs="Times New Roman"/>
      <w:sz w:val="28"/>
      <w:szCs w:val="24"/>
      <w:lang w:eastAsia="ru-RU"/>
    </w:rPr>
  </w:style>
  <w:style w:type="paragraph" w:styleId="a9">
    <w:name w:val="footer"/>
    <w:basedOn w:val="a"/>
    <w:link w:val="aa"/>
    <w:uiPriority w:val="99"/>
    <w:semiHidden/>
    <w:unhideWhenUsed/>
    <w:rsid w:val="009751C1"/>
    <w:pPr>
      <w:tabs>
        <w:tab w:val="center" w:pos="4677"/>
        <w:tab w:val="right" w:pos="9355"/>
      </w:tabs>
    </w:pPr>
  </w:style>
  <w:style w:type="character" w:customStyle="1" w:styleId="aa">
    <w:name w:val="Нижний колонтитул Знак"/>
    <w:basedOn w:val="a0"/>
    <w:link w:val="a9"/>
    <w:uiPriority w:val="99"/>
    <w:semiHidden/>
    <w:rsid w:val="009751C1"/>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3E0C13"/>
    <w:rPr>
      <w:rFonts w:ascii="Tahoma" w:hAnsi="Tahoma" w:cs="Tahoma"/>
      <w:sz w:val="16"/>
      <w:szCs w:val="16"/>
    </w:rPr>
  </w:style>
  <w:style w:type="character" w:customStyle="1" w:styleId="ac">
    <w:name w:val="Текст выноски Знак"/>
    <w:basedOn w:val="a0"/>
    <w:link w:val="ab"/>
    <w:uiPriority w:val="99"/>
    <w:semiHidden/>
    <w:rsid w:val="003E0C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950">
      <w:bodyDiv w:val="1"/>
      <w:marLeft w:val="0"/>
      <w:marRight w:val="0"/>
      <w:marTop w:val="0"/>
      <w:marBottom w:val="0"/>
      <w:divBdr>
        <w:top w:val="none" w:sz="0" w:space="0" w:color="auto"/>
        <w:left w:val="none" w:sz="0" w:space="0" w:color="auto"/>
        <w:bottom w:val="none" w:sz="0" w:space="0" w:color="auto"/>
        <w:right w:val="none" w:sz="0" w:space="0" w:color="auto"/>
      </w:divBdr>
    </w:div>
    <w:div w:id="4100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varynnyctvo.ru/godivlja-tvary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divlya.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3409</Words>
  <Characters>19436</Characters>
  <Application>Microsoft Office Word</Application>
  <DocSecurity>0</DocSecurity>
  <Lines>161</Lines>
  <Paragraphs>45</Paragraphs>
  <ScaleCrop>false</ScaleCrop>
  <Company/>
  <LinksUpToDate>false</LinksUpToDate>
  <CharactersWithSpaces>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user</cp:lastModifiedBy>
  <cp:revision>11</cp:revision>
  <dcterms:created xsi:type="dcterms:W3CDTF">2021-04-11T13:21:00Z</dcterms:created>
  <dcterms:modified xsi:type="dcterms:W3CDTF">2021-04-30T08:56:00Z</dcterms:modified>
</cp:coreProperties>
</file>