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4585" w14:textId="77777777" w:rsidR="00624279" w:rsidRDefault="00624279" w:rsidP="00624279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14:paraId="072FF8DB" w14:textId="77777777" w:rsidR="00624279" w:rsidRDefault="00624279" w:rsidP="00624279">
      <w:pPr>
        <w:jc w:val="center"/>
        <w:rPr>
          <w:b/>
          <w:sz w:val="28"/>
          <w:szCs w:val="28"/>
        </w:rPr>
      </w:pPr>
    </w:p>
    <w:p w14:paraId="566A8E7F" w14:textId="307659BC" w:rsidR="00624279" w:rsidRDefault="00624279" w:rsidP="0062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ОРГАНІЗАЦІЯ САНАТОРНО-КУРОРТНОЇ СПРАВИ</w:t>
      </w:r>
      <w:r>
        <w:rPr>
          <w:b/>
          <w:sz w:val="28"/>
          <w:szCs w:val="28"/>
        </w:rPr>
        <w:t xml:space="preserve">», </w:t>
      </w:r>
    </w:p>
    <w:p w14:paraId="50E98D08" w14:textId="401C1869" w:rsidR="00624279" w:rsidRDefault="00624279" w:rsidP="0062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 ЕКОНОМІКИ ТА МЕНЕДЖМЕНТУ, КАФЕДРА ІСТОРІЇ УКРАЇНИ, ЕКОНОМІЧНОЇ ТЕОРІЇ ТА ТУРИЗМУ, ТУРИЗМ, БАКАЛАВР, І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(СП)</w:t>
      </w:r>
    </w:p>
    <w:p w14:paraId="2AD43F27" w14:textId="77777777" w:rsidR="00624279" w:rsidRDefault="00624279" w:rsidP="0062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878D71" w14:textId="77777777" w:rsidR="00624279" w:rsidRDefault="00624279" w:rsidP="00624279">
      <w:pPr>
        <w:jc w:val="center"/>
        <w:rPr>
          <w:sz w:val="28"/>
          <w:szCs w:val="28"/>
          <w:lang w:val="en-US" w:eastAsia="uk-UA"/>
        </w:rPr>
      </w:pPr>
      <w:r>
        <w:rPr>
          <w:sz w:val="28"/>
          <w:szCs w:val="28"/>
          <w:lang w:eastAsia="uk-UA"/>
        </w:rPr>
        <w:t xml:space="preserve">Терлецька Оксана Василівна, </w:t>
      </w:r>
      <w:r>
        <w:rPr>
          <w:sz w:val="28"/>
          <w:szCs w:val="28"/>
          <w:lang w:val="en-US" w:eastAsia="uk-UA"/>
        </w:rPr>
        <w:t>Oksanater1989@gmail.com</w:t>
      </w:r>
    </w:p>
    <w:p w14:paraId="0A49EC77" w14:textId="77777777" w:rsidR="00624279" w:rsidRDefault="00624279" w:rsidP="0062427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16"/>
        <w:gridCol w:w="3543"/>
        <w:gridCol w:w="8328"/>
      </w:tblGrid>
      <w:tr w:rsidR="005C24CA" w14:paraId="07FC65D8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3E7D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1029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CB0F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FA4E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Інтернет-ресурс</w:t>
            </w:r>
          </w:p>
        </w:tc>
      </w:tr>
      <w:tr w:rsidR="00624279" w14:paraId="2314811A" w14:textId="77777777" w:rsidTr="005C24CA"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B55" w14:textId="77777777" w:rsidR="00624279" w:rsidRDefault="006242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5C24CA" w14:paraId="37C811EC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9AC9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0C7" w14:textId="19D85DB3" w:rsidR="00624279" w:rsidRDefault="00EA17E4">
            <w:pPr>
              <w:jc w:val="both"/>
              <w:rPr>
                <w:sz w:val="28"/>
                <w:szCs w:val="28"/>
              </w:rPr>
            </w:pPr>
            <w:r w:rsidRPr="00AE691F">
              <w:rPr>
                <w:sz w:val="28"/>
                <w:szCs w:val="28"/>
              </w:rPr>
              <w:t>Курорти - провідний сегмент індустрії туризму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22F3" w14:textId="77777777" w:rsidR="00EA17E4" w:rsidRPr="00EA17E4" w:rsidRDefault="00EA17E4" w:rsidP="00EA17E4">
            <w:pPr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Класифікація курортів. Види санаторно-курортних закладів.</w:t>
            </w:r>
          </w:p>
          <w:p w14:paraId="6D167C88" w14:textId="337F1174" w:rsidR="00EA17E4" w:rsidRPr="00EA17E4" w:rsidRDefault="00EA17E4" w:rsidP="00EA17E4">
            <w:pPr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Особливості санаторно-курортного лікування</w:t>
            </w:r>
            <w:r>
              <w:rPr>
                <w:sz w:val="28"/>
                <w:szCs w:val="28"/>
              </w:rPr>
              <w:t xml:space="preserve">. </w:t>
            </w:r>
            <w:r w:rsidRPr="00EA17E4">
              <w:rPr>
                <w:sz w:val="28"/>
                <w:szCs w:val="28"/>
              </w:rPr>
              <w:t>Лікувально-оздоровчі місцевості України.</w:t>
            </w:r>
            <w:r w:rsidR="00CB650B">
              <w:rPr>
                <w:sz w:val="28"/>
                <w:szCs w:val="28"/>
              </w:rPr>
              <w:t xml:space="preserve"> </w:t>
            </w:r>
            <w:r w:rsidRPr="00EA17E4">
              <w:rPr>
                <w:sz w:val="28"/>
                <w:szCs w:val="28"/>
              </w:rPr>
              <w:t>Провідні курорти світу.</w:t>
            </w:r>
          </w:p>
          <w:p w14:paraId="0158E162" w14:textId="59795120" w:rsidR="00624279" w:rsidRDefault="00624279">
            <w:pPr>
              <w:spacing w:after="200"/>
              <w:contextualSpacing/>
              <w:jc w:val="both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1EC" w14:textId="6838F37A" w:rsidR="00624279" w:rsidRPr="004D3CC7" w:rsidRDefault="004D3CC7">
            <w:pPr>
              <w:rPr>
                <w:sz w:val="28"/>
                <w:szCs w:val="28"/>
              </w:rPr>
            </w:pPr>
            <w:hyperlink r:id="rId5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http://tourlib.net/statti_ukr/vedmid2.htm</w:t>
              </w:r>
            </w:hyperlink>
          </w:p>
        </w:tc>
      </w:tr>
      <w:tr w:rsidR="005C24CA" w14:paraId="59A28A72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480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4D34" w14:textId="674ED5B4" w:rsidR="00624279" w:rsidRDefault="00EA17E4">
            <w:pPr>
              <w:jc w:val="both"/>
              <w:rPr>
                <w:sz w:val="28"/>
                <w:szCs w:val="28"/>
              </w:rPr>
            </w:pPr>
            <w:r w:rsidRPr="00AE691F">
              <w:rPr>
                <w:sz w:val="28"/>
                <w:szCs w:val="28"/>
              </w:rPr>
              <w:t>Лікування та оздоровлення на курортах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CF7C" w14:textId="77777777" w:rsidR="00EA17E4" w:rsidRPr="00EA17E4" w:rsidRDefault="00EA17E4" w:rsidP="00EA17E4">
            <w:pPr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Організація лікування та обслуговування на курортах.</w:t>
            </w:r>
          </w:p>
          <w:p w14:paraId="2A8E82A4" w14:textId="77777777" w:rsidR="00EA17E4" w:rsidRPr="00EA17E4" w:rsidRDefault="00EA17E4" w:rsidP="00EA17E4">
            <w:pPr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Кліматотерапія.</w:t>
            </w:r>
          </w:p>
          <w:p w14:paraId="164EA167" w14:textId="2932A864" w:rsidR="00624279" w:rsidRDefault="00624279">
            <w:pPr>
              <w:spacing w:after="200"/>
              <w:contextualSpacing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857" w14:textId="2528CB05" w:rsidR="00624279" w:rsidRPr="004D3CC7" w:rsidRDefault="004D3CC7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http://elib.hduht.edu.ua/jspui/bitstream/123456789/4559/1/2019.158.pdf</w:t>
              </w:r>
            </w:hyperlink>
          </w:p>
          <w:p w14:paraId="17ACC231" w14:textId="29014C5E" w:rsidR="00624279" w:rsidRDefault="00624279">
            <w:pPr>
              <w:rPr>
                <w:sz w:val="28"/>
                <w:szCs w:val="28"/>
                <w:lang w:val="en-US"/>
              </w:rPr>
            </w:pPr>
          </w:p>
        </w:tc>
      </w:tr>
      <w:tr w:rsidR="005C24CA" w14:paraId="777686E9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D8A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713" w14:textId="6E2E6CE4" w:rsidR="00624279" w:rsidRPr="00EA17E4" w:rsidRDefault="00EA17E4">
            <w:pPr>
              <w:jc w:val="both"/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Лікувальне значення води та водяної пари (</w:t>
            </w:r>
            <w:proofErr w:type="spellStart"/>
            <w:r w:rsidRPr="00EA17E4">
              <w:rPr>
                <w:sz w:val="28"/>
                <w:szCs w:val="28"/>
              </w:rPr>
              <w:t>бальнео</w:t>
            </w:r>
            <w:proofErr w:type="spellEnd"/>
            <w:r w:rsidRPr="00EA17E4">
              <w:rPr>
                <w:sz w:val="28"/>
                <w:szCs w:val="28"/>
              </w:rPr>
              <w:t>- та гідротерапія)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EBFB" w14:textId="0297F185" w:rsidR="00624279" w:rsidRDefault="00EA17E4" w:rsidP="00EA17E4">
            <w:pPr>
              <w:rPr>
                <w:sz w:val="28"/>
                <w:szCs w:val="28"/>
              </w:rPr>
            </w:pPr>
            <w:r w:rsidRPr="00EA17E4">
              <w:rPr>
                <w:iCs/>
                <w:sz w:val="28"/>
                <w:szCs w:val="28"/>
              </w:rPr>
              <w:t>Питна вода, питна прісна вода. Особливості лікувального впливу на організм прісної води. Водні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A17E4">
              <w:rPr>
                <w:iCs/>
                <w:sz w:val="28"/>
                <w:szCs w:val="28"/>
              </w:rPr>
              <w:t>процедури.</w:t>
            </w:r>
            <w:r w:rsidRPr="00EA17E4">
              <w:rPr>
                <w:i/>
                <w:iCs/>
                <w:sz w:val="28"/>
                <w:szCs w:val="28"/>
              </w:rPr>
              <w:t xml:space="preserve"> </w:t>
            </w:r>
            <w:r w:rsidRPr="00EA17E4">
              <w:rPr>
                <w:iCs/>
                <w:sz w:val="28"/>
                <w:szCs w:val="28"/>
              </w:rPr>
              <w:t xml:space="preserve">Водолікування, вплив </w:t>
            </w:r>
            <w:r w:rsidRPr="00EA17E4">
              <w:rPr>
                <w:iCs/>
                <w:sz w:val="28"/>
                <w:szCs w:val="28"/>
              </w:rPr>
              <w:lastRenderedPageBreak/>
              <w:t>водолікувальних процедур на організм людини. Лікування парою.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447" w14:textId="0DE6749A" w:rsidR="00624279" w:rsidRPr="004D3CC7" w:rsidRDefault="004D3CC7">
            <w:pPr>
              <w:rPr>
                <w:sz w:val="28"/>
                <w:szCs w:val="28"/>
              </w:rPr>
            </w:pPr>
            <w:hyperlink r:id="rId7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http://kaf-fis-reab.dsmu.edu.ua/wp-content/uploads/2015/02/%D0%A72%D0%A010.pdf</w:t>
              </w:r>
            </w:hyperlink>
          </w:p>
        </w:tc>
      </w:tr>
      <w:tr w:rsidR="005C24CA" w14:paraId="1BF35A34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80CC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3E0" w14:textId="45A20D4F" w:rsidR="00EA17E4" w:rsidRPr="00EA17E4" w:rsidRDefault="00EA17E4" w:rsidP="00EA17E4">
            <w:pPr>
              <w:rPr>
                <w:sz w:val="28"/>
                <w:szCs w:val="28"/>
              </w:rPr>
            </w:pPr>
            <w:proofErr w:type="spellStart"/>
            <w:r w:rsidRPr="00EA17E4">
              <w:rPr>
                <w:sz w:val="28"/>
                <w:szCs w:val="28"/>
              </w:rPr>
              <w:t>Пелоїди</w:t>
            </w:r>
            <w:proofErr w:type="spellEnd"/>
            <w:r w:rsidRPr="00EA17E4">
              <w:rPr>
                <w:sz w:val="28"/>
                <w:szCs w:val="28"/>
              </w:rPr>
              <w:t xml:space="preserve"> та мінеральні водойми. Лікування глиною</w:t>
            </w:r>
            <w:r>
              <w:rPr>
                <w:sz w:val="28"/>
                <w:szCs w:val="28"/>
              </w:rPr>
              <w:t>.</w:t>
            </w:r>
          </w:p>
          <w:p w14:paraId="5BB3D82A" w14:textId="0C507816" w:rsidR="00624279" w:rsidRDefault="00624279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288" w14:textId="218FD37A" w:rsidR="00624279" w:rsidRPr="00EA17E4" w:rsidRDefault="00EA17E4">
            <w:pPr>
              <w:jc w:val="both"/>
              <w:rPr>
                <w:sz w:val="28"/>
                <w:szCs w:val="28"/>
              </w:rPr>
            </w:pPr>
            <w:proofErr w:type="spellStart"/>
            <w:r w:rsidRPr="00EA17E4">
              <w:rPr>
                <w:iCs/>
                <w:sz w:val="28"/>
                <w:szCs w:val="28"/>
              </w:rPr>
              <w:t>Пелоїди</w:t>
            </w:r>
            <w:proofErr w:type="spellEnd"/>
            <w:r w:rsidRPr="00EA17E4">
              <w:rPr>
                <w:iCs/>
                <w:sz w:val="28"/>
                <w:szCs w:val="28"/>
              </w:rPr>
              <w:t xml:space="preserve">: визначення та види. Лікувальне використання </w:t>
            </w:r>
            <w:proofErr w:type="spellStart"/>
            <w:r w:rsidRPr="00EA17E4">
              <w:rPr>
                <w:iCs/>
                <w:sz w:val="28"/>
                <w:szCs w:val="28"/>
              </w:rPr>
              <w:t>пелоїдів</w:t>
            </w:r>
            <w:proofErr w:type="spellEnd"/>
            <w:r w:rsidRPr="00EA17E4">
              <w:rPr>
                <w:iCs/>
                <w:sz w:val="28"/>
                <w:szCs w:val="28"/>
              </w:rPr>
              <w:t>, глини та інших субстанцій.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9AB" w14:textId="05F5A8E9" w:rsidR="00624279" w:rsidRPr="005C24CA" w:rsidRDefault="005C24CA">
            <w:pPr>
              <w:rPr>
                <w:sz w:val="28"/>
                <w:szCs w:val="28"/>
              </w:rPr>
            </w:pPr>
            <w:hyperlink r:id="rId8" w:history="1"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http://elib.hduht.edu.ua/simple-search?query=</w:t>
              </w:r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Основи</w:t>
              </w:r>
            </w:hyperlink>
            <w:r w:rsidRPr="005C24CA">
              <w:rPr>
                <w:rFonts w:eastAsia="Calibri"/>
                <w:sz w:val="28"/>
                <w:szCs w:val="28"/>
              </w:rPr>
              <w:t xml:space="preserve"> курортології</w:t>
            </w:r>
          </w:p>
        </w:tc>
      </w:tr>
      <w:tr w:rsidR="005C24CA" w14:paraId="19E55C80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31A3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59F" w14:textId="2847D4C4" w:rsidR="00624279" w:rsidRPr="00EA17E4" w:rsidRDefault="00EA17E4">
            <w:pPr>
              <w:jc w:val="both"/>
              <w:rPr>
                <w:bCs/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Фітотерапія та апітерапія в курортній практиці.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0E3" w14:textId="1AB275B8" w:rsidR="00624279" w:rsidRPr="00EA17E4" w:rsidRDefault="00EA17E4">
            <w:pPr>
              <w:jc w:val="both"/>
              <w:rPr>
                <w:sz w:val="28"/>
                <w:szCs w:val="28"/>
              </w:rPr>
            </w:pPr>
            <w:r w:rsidRPr="00EA17E4">
              <w:rPr>
                <w:iCs/>
                <w:sz w:val="28"/>
                <w:szCs w:val="28"/>
              </w:rPr>
              <w:t>Рослини у житті людини. Цілющі властивості меду та його використання при хворобах.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AB6" w14:textId="2E742ABF" w:rsidR="00624279" w:rsidRPr="005C24CA" w:rsidRDefault="005C24CA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http://ru.osvita.ua/vnz/reports/biolog/27412/</w:t>
              </w:r>
            </w:hyperlink>
          </w:p>
          <w:p w14:paraId="42B44C71" w14:textId="77777777" w:rsidR="00624279" w:rsidRDefault="00624279">
            <w:pPr>
              <w:rPr>
                <w:sz w:val="28"/>
                <w:szCs w:val="28"/>
              </w:rPr>
            </w:pPr>
          </w:p>
        </w:tc>
      </w:tr>
      <w:tr w:rsidR="005C24CA" w14:paraId="0E8CC90B" w14:textId="77777777" w:rsidTr="005C24CA">
        <w:trPr>
          <w:trHeight w:val="32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5EFD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424" w14:textId="5D5551E9" w:rsidR="00624279" w:rsidRPr="00EA17E4" w:rsidRDefault="00EA17E4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EA17E4">
              <w:rPr>
                <w:sz w:val="28"/>
                <w:szCs w:val="28"/>
              </w:rPr>
              <w:t>Управління санаторно-курортними закладами.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D91" w14:textId="1346010A" w:rsidR="00624279" w:rsidRPr="00EA17E4" w:rsidRDefault="00EA17E4">
            <w:pPr>
              <w:spacing w:after="200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EA17E4">
              <w:rPr>
                <w:sz w:val="28"/>
                <w:szCs w:val="28"/>
              </w:rPr>
              <w:t>Принципи управління санаторно-курортним комплексом. Особливості управління санаторно-курортними закладами. Функції управляння діяльністю санаторно-курортного комплексу.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810" w14:textId="77777777" w:rsidR="00624279" w:rsidRPr="005C24CA" w:rsidRDefault="005C24CA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http://tourlib.net/statti_ukr/rendovych.htm</w:t>
              </w:r>
            </w:hyperlink>
          </w:p>
          <w:p w14:paraId="3DA2B6DB" w14:textId="77777777" w:rsidR="005C24CA" w:rsidRDefault="005C24CA">
            <w:pPr>
              <w:jc w:val="both"/>
            </w:pPr>
          </w:p>
          <w:p w14:paraId="3F933CB5" w14:textId="264DB924" w:rsidR="005C24CA" w:rsidRDefault="005C24CA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http://tourlib.net/statti_ukr/vedmid2.htm</w:t>
              </w:r>
            </w:hyperlink>
          </w:p>
        </w:tc>
      </w:tr>
      <w:tr w:rsidR="00624279" w14:paraId="654BF030" w14:textId="77777777" w:rsidTr="005C24CA"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63F1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5C24CA" w14:paraId="5733CDC3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0E6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7AC5" w14:textId="21447397" w:rsidR="00624279" w:rsidRDefault="005C24CA">
            <w:pPr>
              <w:jc w:val="both"/>
              <w:rPr>
                <w:sz w:val="28"/>
                <w:szCs w:val="28"/>
              </w:rPr>
            </w:pPr>
            <w:r w:rsidRPr="00AE691F">
              <w:rPr>
                <w:sz w:val="28"/>
                <w:szCs w:val="28"/>
              </w:rPr>
              <w:t>Курорти - провідний сегмент індустрії туризму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86C" w14:textId="4A9507CB" w:rsidR="00624279" w:rsidRDefault="00CB650B">
            <w:pPr>
              <w:spacing w:after="200"/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Класифікація санаторно-курортних підприємств за різними ознаками. </w:t>
            </w:r>
            <w:r w:rsidR="00624279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Санаторно-курортні комплекси Львівщини. Особливості </w:t>
            </w:r>
            <w:r>
              <w:rPr>
                <w:sz w:val="28"/>
                <w:szCs w:val="28"/>
                <w:lang w:eastAsia="uk-UA"/>
              </w:rPr>
              <w:lastRenderedPageBreak/>
              <w:t>бальнеологічного курорту в Трускавці.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3B8" w14:textId="563FDBCC" w:rsidR="00624279" w:rsidRDefault="005C24CA">
            <w:pPr>
              <w:rPr>
                <w:sz w:val="28"/>
                <w:szCs w:val="28"/>
              </w:rPr>
            </w:pPr>
            <w:hyperlink r:id="rId12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http://tourlib.net/statti_ukr/vedmid2.htm</w:t>
              </w:r>
            </w:hyperlink>
          </w:p>
        </w:tc>
      </w:tr>
      <w:tr w:rsidR="005C24CA" w14:paraId="55372944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9C76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46E9" w14:textId="24B84D2D" w:rsidR="00624279" w:rsidRDefault="005C24CA">
            <w:pPr>
              <w:jc w:val="both"/>
              <w:rPr>
                <w:sz w:val="28"/>
                <w:szCs w:val="28"/>
              </w:rPr>
            </w:pPr>
            <w:r w:rsidRPr="00AE691F">
              <w:rPr>
                <w:sz w:val="28"/>
                <w:szCs w:val="28"/>
              </w:rPr>
              <w:t>Лікування та оздоровлення на курортах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326" w14:textId="673509E1" w:rsidR="00CB650B" w:rsidRPr="00EA17E4" w:rsidRDefault="00CB650B" w:rsidP="00CB6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охорону здоров’я» ст. 16. «Створення санаторно-курортних закладів».</w:t>
            </w:r>
            <w:r>
              <w:rPr>
                <w:sz w:val="28"/>
                <w:szCs w:val="28"/>
              </w:rPr>
              <w:t xml:space="preserve"> Клімат та його </w:t>
            </w:r>
            <w:r w:rsidR="0041658A">
              <w:rPr>
                <w:sz w:val="28"/>
                <w:szCs w:val="28"/>
              </w:rPr>
              <w:t>особливості.</w:t>
            </w:r>
          </w:p>
          <w:p w14:paraId="30415627" w14:textId="63E57376" w:rsidR="00624279" w:rsidRDefault="00CB6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кліматичних чинників на організм людини.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1A5" w14:textId="77777777" w:rsidR="005C24CA" w:rsidRPr="004D3CC7" w:rsidRDefault="005C24CA" w:rsidP="005C24CA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http://elib.hduht.edu.ua/jspui/bitstream/123456789/4559/1/2019.158.pdf</w:t>
              </w:r>
            </w:hyperlink>
          </w:p>
          <w:p w14:paraId="416EDD93" w14:textId="77777777" w:rsidR="00624279" w:rsidRDefault="00624279">
            <w:pPr>
              <w:rPr>
                <w:sz w:val="28"/>
                <w:szCs w:val="28"/>
                <w:lang w:val="en-US"/>
              </w:rPr>
            </w:pPr>
          </w:p>
        </w:tc>
      </w:tr>
      <w:tr w:rsidR="005C24CA" w14:paraId="6AB0C64A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FFE0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1CFA" w14:textId="1772FC8C" w:rsidR="00624279" w:rsidRDefault="005C24CA">
            <w:pPr>
              <w:jc w:val="both"/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Лікувальне значення води та водяної пари (</w:t>
            </w:r>
            <w:proofErr w:type="spellStart"/>
            <w:r w:rsidRPr="00EA17E4">
              <w:rPr>
                <w:sz w:val="28"/>
                <w:szCs w:val="28"/>
              </w:rPr>
              <w:t>бальнео</w:t>
            </w:r>
            <w:proofErr w:type="spellEnd"/>
            <w:r w:rsidRPr="00EA17E4">
              <w:rPr>
                <w:sz w:val="28"/>
                <w:szCs w:val="28"/>
              </w:rPr>
              <w:t>- та гідротерапія)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84D" w14:textId="77777777" w:rsidR="0041658A" w:rsidRDefault="00416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Мінеральні природні води. Природні підземні лікувальні мінеральні води. </w:t>
            </w:r>
          </w:p>
          <w:p w14:paraId="277B6C2D" w14:textId="2DAF61BA" w:rsidR="00624279" w:rsidRDefault="00416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мінералізації води. Хімічний склад та особливості природної прісної води.</w:t>
            </w:r>
            <w:r w:rsidR="006242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EB3" w14:textId="77777777" w:rsidR="00624279" w:rsidRDefault="005C24CA">
            <w:pPr>
              <w:rPr>
                <w:sz w:val="28"/>
                <w:szCs w:val="28"/>
              </w:rPr>
            </w:pPr>
            <w:hyperlink r:id="rId14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http://kaf-fis-reab.dsmu.edu.ua/wp-content/uploads/2015/02/%D0%A72%D0%A010.pdf</w:t>
              </w:r>
            </w:hyperlink>
          </w:p>
          <w:p w14:paraId="070D560D" w14:textId="77777777" w:rsidR="0041658A" w:rsidRDefault="0041658A">
            <w:pPr>
              <w:rPr>
                <w:sz w:val="28"/>
                <w:szCs w:val="28"/>
              </w:rPr>
            </w:pPr>
          </w:p>
          <w:p w14:paraId="0B66329F" w14:textId="3181C029" w:rsidR="0041658A" w:rsidRPr="0041658A" w:rsidRDefault="0041658A">
            <w:pPr>
              <w:rPr>
                <w:sz w:val="28"/>
                <w:szCs w:val="28"/>
              </w:rPr>
            </w:pPr>
            <w:hyperlink r:id="rId15" w:history="1">
              <w:r w:rsidRPr="0041658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https://studfile.net/preview/5857742/page:9/</w:t>
              </w:r>
            </w:hyperlink>
          </w:p>
        </w:tc>
      </w:tr>
      <w:tr w:rsidR="005C24CA" w14:paraId="68D559CD" w14:textId="77777777" w:rsidTr="005C24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FE7E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3C6E" w14:textId="77777777" w:rsidR="005C24CA" w:rsidRPr="00EA17E4" w:rsidRDefault="005C24CA" w:rsidP="005C24CA">
            <w:pPr>
              <w:rPr>
                <w:sz w:val="28"/>
                <w:szCs w:val="28"/>
              </w:rPr>
            </w:pPr>
            <w:proofErr w:type="spellStart"/>
            <w:r w:rsidRPr="00EA17E4">
              <w:rPr>
                <w:sz w:val="28"/>
                <w:szCs w:val="28"/>
              </w:rPr>
              <w:t>Пелоїди</w:t>
            </w:r>
            <w:proofErr w:type="spellEnd"/>
            <w:r w:rsidRPr="00EA17E4">
              <w:rPr>
                <w:sz w:val="28"/>
                <w:szCs w:val="28"/>
              </w:rPr>
              <w:t xml:space="preserve"> та мінеральні водойми. Лікування глиною</w:t>
            </w:r>
            <w:r>
              <w:rPr>
                <w:sz w:val="28"/>
                <w:szCs w:val="28"/>
              </w:rPr>
              <w:t>.</w:t>
            </w:r>
          </w:p>
          <w:p w14:paraId="0636FA0C" w14:textId="0F02D12C" w:rsidR="00624279" w:rsidRDefault="00624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62C6" w14:textId="1D0B0755" w:rsidR="00624279" w:rsidRDefault="00416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та властивості мінеральних грязей. Класифікація лікувальних грязей. </w:t>
            </w:r>
            <w:r w:rsidR="00966EEE">
              <w:rPr>
                <w:sz w:val="28"/>
                <w:szCs w:val="28"/>
              </w:rPr>
              <w:t xml:space="preserve">Методики проведення грязелікувальних процедур. </w:t>
            </w:r>
            <w:proofErr w:type="spellStart"/>
            <w:r w:rsidR="00966EEE">
              <w:rPr>
                <w:sz w:val="28"/>
                <w:szCs w:val="28"/>
              </w:rPr>
              <w:t>Псамотерапія</w:t>
            </w:r>
            <w:proofErr w:type="spellEnd"/>
            <w:r w:rsidR="00966EEE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FE0" w14:textId="77777777" w:rsidR="00624279" w:rsidRDefault="005C24CA">
            <w:pPr>
              <w:rPr>
                <w:rFonts w:eastAsia="Calibri"/>
                <w:sz w:val="28"/>
                <w:szCs w:val="28"/>
              </w:rPr>
            </w:pPr>
            <w:hyperlink r:id="rId16" w:history="1"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http://elib.hduht.edu.ua/simple-search?query=Основи</w:t>
              </w:r>
            </w:hyperlink>
            <w:r w:rsidRPr="005C24CA">
              <w:rPr>
                <w:rFonts w:eastAsia="Calibri"/>
                <w:sz w:val="28"/>
                <w:szCs w:val="28"/>
              </w:rPr>
              <w:t xml:space="preserve"> курортології</w:t>
            </w:r>
          </w:p>
          <w:p w14:paraId="2585B0E8" w14:textId="77777777" w:rsidR="00966EEE" w:rsidRDefault="00966EEE">
            <w:pPr>
              <w:rPr>
                <w:rFonts w:eastAsia="Calibri"/>
                <w:sz w:val="28"/>
                <w:szCs w:val="28"/>
              </w:rPr>
            </w:pPr>
          </w:p>
          <w:p w14:paraId="718DD29A" w14:textId="023E27B3" w:rsidR="00966EEE" w:rsidRDefault="00966EEE">
            <w:pPr>
              <w:rPr>
                <w:sz w:val="28"/>
                <w:szCs w:val="28"/>
              </w:rPr>
            </w:pPr>
          </w:p>
        </w:tc>
      </w:tr>
      <w:tr w:rsidR="005C24CA" w14:paraId="6E091301" w14:textId="77777777" w:rsidTr="00966EEE">
        <w:trPr>
          <w:trHeight w:val="6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10D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68EC" w14:textId="1C05F87E" w:rsidR="00624279" w:rsidRDefault="005C24CA">
            <w:pPr>
              <w:jc w:val="both"/>
              <w:rPr>
                <w:sz w:val="28"/>
                <w:szCs w:val="28"/>
              </w:rPr>
            </w:pPr>
            <w:r w:rsidRPr="00EA17E4">
              <w:rPr>
                <w:sz w:val="28"/>
                <w:szCs w:val="28"/>
              </w:rPr>
              <w:t>Фітотерапія та апітерапія в курортній практиці.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0079" w14:textId="66A0CB02" w:rsidR="00624279" w:rsidRDefault="00966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Класифікація лікарських рослин. Види лікарських форм рослин. Апітерапія. Основні продукти бджільництва, які </w:t>
            </w:r>
            <w:r>
              <w:rPr>
                <w:sz w:val="28"/>
                <w:szCs w:val="28"/>
              </w:rPr>
              <w:lastRenderedPageBreak/>
              <w:t>використовують в лікувальних цілях.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043" w14:textId="77777777" w:rsidR="005C24CA" w:rsidRPr="005C24CA" w:rsidRDefault="005C24CA" w:rsidP="005C24CA">
            <w:pPr>
              <w:jc w:val="both"/>
              <w:rPr>
                <w:sz w:val="28"/>
                <w:szCs w:val="28"/>
              </w:rPr>
            </w:pPr>
            <w:hyperlink r:id="rId17" w:history="1"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http://ru.osvita.ua/vnz/reports/biolog/27412/</w:t>
              </w:r>
            </w:hyperlink>
          </w:p>
          <w:p w14:paraId="5C98D3FA" w14:textId="4F011D73" w:rsidR="00624279" w:rsidRDefault="00624279">
            <w:pPr>
              <w:rPr>
                <w:sz w:val="28"/>
                <w:szCs w:val="28"/>
              </w:rPr>
            </w:pPr>
          </w:p>
        </w:tc>
      </w:tr>
      <w:tr w:rsidR="005C24CA" w14:paraId="5EFA4C7A" w14:textId="77777777" w:rsidTr="005C24CA">
        <w:trPr>
          <w:trHeight w:val="11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10DC" w14:textId="77777777" w:rsidR="00624279" w:rsidRDefault="00624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BFBC" w14:textId="7303A925" w:rsidR="00624279" w:rsidRDefault="005C24CA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EA17E4">
              <w:rPr>
                <w:sz w:val="28"/>
                <w:szCs w:val="28"/>
              </w:rPr>
              <w:t>Управління санаторно-курортними закладами.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53DB" w14:textId="10ABC27C" w:rsidR="00624279" w:rsidRDefault="00966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Санаторно-курортний маркетинг. </w:t>
            </w:r>
            <w:r w:rsidR="00297056">
              <w:rPr>
                <w:sz w:val="28"/>
                <w:szCs w:val="28"/>
              </w:rPr>
              <w:t xml:space="preserve">Організація дозвілля в санаторно-курортних закладах: анімаційний сервіс. </w:t>
            </w:r>
            <w:r w:rsidR="00297056" w:rsidRPr="00297056">
              <w:rPr>
                <w:sz w:val="28"/>
                <w:szCs w:val="28"/>
              </w:rPr>
              <w:t>Забезпечення якості й ефективності діяльності санаторно</w:t>
            </w:r>
            <w:r w:rsidR="00297056">
              <w:rPr>
                <w:sz w:val="28"/>
                <w:szCs w:val="28"/>
              </w:rPr>
              <w:t>-</w:t>
            </w:r>
            <w:r w:rsidR="00297056" w:rsidRPr="00297056">
              <w:rPr>
                <w:sz w:val="28"/>
                <w:szCs w:val="28"/>
              </w:rPr>
              <w:t>курортних закладів</w:t>
            </w:r>
            <w:r w:rsidR="00297056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1DA" w14:textId="77777777" w:rsidR="005C24CA" w:rsidRPr="005C24CA" w:rsidRDefault="005C24CA" w:rsidP="005C24CA">
            <w:pPr>
              <w:jc w:val="both"/>
              <w:rPr>
                <w:sz w:val="28"/>
                <w:szCs w:val="28"/>
              </w:rPr>
            </w:pPr>
            <w:hyperlink r:id="rId18" w:history="1">
              <w:r w:rsidRPr="005C24CA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http://tourlib.net/statti_ukr/rendovych.htm</w:t>
              </w:r>
            </w:hyperlink>
          </w:p>
          <w:p w14:paraId="1840140E" w14:textId="77777777" w:rsidR="005C24CA" w:rsidRDefault="005C24CA" w:rsidP="005C24CA">
            <w:pPr>
              <w:jc w:val="both"/>
            </w:pPr>
          </w:p>
          <w:p w14:paraId="113CA7B4" w14:textId="6D4E1A3A" w:rsidR="00624279" w:rsidRDefault="005C24CA" w:rsidP="005C24CA">
            <w:pPr>
              <w:jc w:val="both"/>
              <w:rPr>
                <w:sz w:val="28"/>
                <w:szCs w:val="28"/>
                <w:lang w:val="en-US"/>
              </w:rPr>
            </w:pPr>
            <w:hyperlink r:id="rId19" w:history="1">
              <w:r w:rsidRPr="004D3CC7">
                <w:rPr>
                  <w:rStyle w:val="a6"/>
                  <w:rFonts w:eastAsia="Calibri"/>
                  <w:color w:val="auto"/>
                  <w:sz w:val="28"/>
                  <w:szCs w:val="28"/>
                </w:rPr>
                <w:t>http://tourlib.net/statti_ukr/vedmid2.htm</w:t>
              </w:r>
            </w:hyperlink>
          </w:p>
        </w:tc>
      </w:tr>
    </w:tbl>
    <w:p w14:paraId="4354C4FA" w14:textId="77777777" w:rsidR="00624279" w:rsidRDefault="00624279" w:rsidP="00624279">
      <w:pPr>
        <w:rPr>
          <w:sz w:val="28"/>
          <w:szCs w:val="28"/>
        </w:rPr>
      </w:pPr>
    </w:p>
    <w:p w14:paraId="2F5CA362" w14:textId="77777777" w:rsidR="00A20822" w:rsidRDefault="00A20822">
      <w:bookmarkStart w:id="0" w:name="_GoBack"/>
      <w:bookmarkEnd w:id="0"/>
    </w:p>
    <w:sectPr w:rsidR="00A20822" w:rsidSect="006242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7E4"/>
    <w:multiLevelType w:val="hybridMultilevel"/>
    <w:tmpl w:val="D06EC742"/>
    <w:lvl w:ilvl="0" w:tplc="00809858">
      <w:start w:val="1"/>
      <w:numFmt w:val="decimal"/>
      <w:lvlText w:val="%1."/>
      <w:lvlJc w:val="left"/>
      <w:pPr>
        <w:ind w:left="1494" w:hanging="360"/>
      </w:p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F2433B"/>
    <w:multiLevelType w:val="hybridMultilevel"/>
    <w:tmpl w:val="565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22E"/>
    <w:multiLevelType w:val="hybridMultilevel"/>
    <w:tmpl w:val="F568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28"/>
    <w:rsid w:val="00297056"/>
    <w:rsid w:val="0041658A"/>
    <w:rsid w:val="004D3CC7"/>
    <w:rsid w:val="005C24CA"/>
    <w:rsid w:val="00624279"/>
    <w:rsid w:val="00966EEE"/>
    <w:rsid w:val="00A20822"/>
    <w:rsid w:val="00CB650B"/>
    <w:rsid w:val="00EA17E4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0CD"/>
  <w15:chartTrackingRefBased/>
  <w15:docId w15:val="{5202ADA3-6398-46D7-88AE-45E69BF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4279"/>
    <w:pPr>
      <w:spacing w:after="120"/>
      <w:ind w:left="283"/>
    </w:pPr>
    <w:rPr>
      <w:rFonts w:eastAsia="Calibri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6242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427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2427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D3CC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C2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hduht.edu.ua/simple-search?query=&#1054;&#1089;&#1085;&#1086;&#1074;&#1080;" TargetMode="External"/><Relationship Id="rId13" Type="http://schemas.openxmlformats.org/officeDocument/2006/relationships/hyperlink" Target="http://elib.hduht.edu.ua/jspui/bitstream/123456789/4559/1/2019.158.pdf" TargetMode="External"/><Relationship Id="rId18" Type="http://schemas.openxmlformats.org/officeDocument/2006/relationships/hyperlink" Target="http://tourlib.net/statti_ukr/rendovych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af-fis-reab.dsmu.edu.ua/wp-content/uploads/2015/02/%D0%A72%D0%A010.pdf" TargetMode="External"/><Relationship Id="rId12" Type="http://schemas.openxmlformats.org/officeDocument/2006/relationships/hyperlink" Target="http://tourlib.net/statti_ukr/vedmid2.htm" TargetMode="External"/><Relationship Id="rId17" Type="http://schemas.openxmlformats.org/officeDocument/2006/relationships/hyperlink" Target="http://ru.osvita.ua/vnz/reports/biolog/274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hduht.edu.ua/simple-search?query=&#1054;&#1089;&#1085;&#1086;&#1074;&#1080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.hduht.edu.ua/jspui/bitstream/123456789/4559/1/2019.158.pdf" TargetMode="External"/><Relationship Id="rId11" Type="http://schemas.openxmlformats.org/officeDocument/2006/relationships/hyperlink" Target="http://tourlib.net/statti_ukr/vedmid2.htm" TargetMode="External"/><Relationship Id="rId5" Type="http://schemas.openxmlformats.org/officeDocument/2006/relationships/hyperlink" Target="http://tourlib.net/statti_ukr/vedmid2.htm" TargetMode="External"/><Relationship Id="rId15" Type="http://schemas.openxmlformats.org/officeDocument/2006/relationships/hyperlink" Target="https://studfile.net/preview/5857742/page:9/" TargetMode="External"/><Relationship Id="rId10" Type="http://schemas.openxmlformats.org/officeDocument/2006/relationships/hyperlink" Target="http://tourlib.net/statti_ukr/rendovych.htm" TargetMode="External"/><Relationship Id="rId19" Type="http://schemas.openxmlformats.org/officeDocument/2006/relationships/hyperlink" Target="http://tourlib.net/statti_ukr/vedmid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osvita.ua/vnz/reports/biolog/27412/" TargetMode="External"/><Relationship Id="rId14" Type="http://schemas.openxmlformats.org/officeDocument/2006/relationships/hyperlink" Target="http://kaf-fis-reab.dsmu.edu.ua/wp-content/uploads/2015/02/%D0%A72%D0%A01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TER</dc:creator>
  <cp:keywords/>
  <dc:description/>
  <cp:lastModifiedBy>VITALIY TER</cp:lastModifiedBy>
  <cp:revision>4</cp:revision>
  <dcterms:created xsi:type="dcterms:W3CDTF">2020-03-31T13:50:00Z</dcterms:created>
  <dcterms:modified xsi:type="dcterms:W3CDTF">2020-03-31T14:57:00Z</dcterms:modified>
</cp:coreProperties>
</file>