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45" w:rsidRPr="00D15874" w:rsidRDefault="00100F45" w:rsidP="00100F45">
      <w:pPr>
        <w:rPr>
          <w:b/>
          <w:sz w:val="28"/>
          <w:szCs w:val="28"/>
        </w:rPr>
      </w:pPr>
      <w:r w:rsidRPr="00D15874">
        <w:rPr>
          <w:b/>
          <w:sz w:val="28"/>
          <w:szCs w:val="28"/>
        </w:rPr>
        <w:t>«</w:t>
      </w:r>
      <w:r w:rsidR="0022647D" w:rsidRPr="00D15874">
        <w:rPr>
          <w:b/>
          <w:sz w:val="28"/>
          <w:szCs w:val="28"/>
        </w:rPr>
        <w:t>ДОСЛІДЖЕННЯ ОПЕРАЦІЙ</w:t>
      </w:r>
      <w:r w:rsidRPr="00D15874">
        <w:rPr>
          <w:b/>
          <w:sz w:val="28"/>
          <w:szCs w:val="28"/>
        </w:rPr>
        <w:t>»,</w:t>
      </w:r>
    </w:p>
    <w:p w:rsidR="00100F45" w:rsidRPr="00D15874" w:rsidRDefault="005675AC" w:rsidP="00912BD0">
      <w:pPr>
        <w:rPr>
          <w:sz w:val="28"/>
          <w:szCs w:val="28"/>
        </w:rPr>
      </w:pPr>
      <w:r w:rsidRPr="00D15874">
        <w:rPr>
          <w:sz w:val="28"/>
          <w:szCs w:val="28"/>
        </w:rPr>
        <w:t xml:space="preserve">Факультет </w:t>
      </w:r>
      <w:r w:rsidR="00FD3759" w:rsidRPr="00D15874">
        <w:rPr>
          <w:sz w:val="28"/>
          <w:szCs w:val="28"/>
        </w:rPr>
        <w:t>економіки та менеджменту</w:t>
      </w:r>
      <w:r w:rsidRPr="00D15874">
        <w:rPr>
          <w:sz w:val="28"/>
          <w:szCs w:val="28"/>
        </w:rPr>
        <w:t>, кафедра інформац</w:t>
      </w:r>
      <w:r w:rsidR="00100F45" w:rsidRPr="00D15874">
        <w:rPr>
          <w:sz w:val="28"/>
          <w:szCs w:val="28"/>
        </w:rPr>
        <w:t>ійних технологій у менеджменті,</w:t>
      </w:r>
    </w:p>
    <w:p w:rsidR="00D97350" w:rsidRPr="00D15874" w:rsidRDefault="00D97350" w:rsidP="00D97350">
      <w:pPr>
        <w:rPr>
          <w:sz w:val="28"/>
          <w:szCs w:val="28"/>
        </w:rPr>
      </w:pPr>
      <w:r w:rsidRPr="00D15874">
        <w:rPr>
          <w:sz w:val="28"/>
          <w:szCs w:val="28"/>
        </w:rPr>
        <w:t xml:space="preserve">Менеджмент, бакалавр, </w:t>
      </w:r>
      <w:r w:rsidR="0022647D" w:rsidRPr="00D15874">
        <w:rPr>
          <w:sz w:val="28"/>
          <w:szCs w:val="28"/>
        </w:rPr>
        <w:t>2</w:t>
      </w:r>
      <w:r w:rsidRPr="00D15874">
        <w:rPr>
          <w:sz w:val="28"/>
          <w:szCs w:val="28"/>
        </w:rPr>
        <w:t xml:space="preserve"> курс</w:t>
      </w:r>
    </w:p>
    <w:p w:rsidR="005675AC" w:rsidRPr="00D15874" w:rsidRDefault="005675AC" w:rsidP="005675AC">
      <w:pPr>
        <w:jc w:val="both"/>
        <w:rPr>
          <w:sz w:val="28"/>
          <w:szCs w:val="28"/>
        </w:rPr>
      </w:pPr>
      <w:r w:rsidRPr="00D15874">
        <w:rPr>
          <w:sz w:val="28"/>
          <w:szCs w:val="28"/>
        </w:rPr>
        <w:t xml:space="preserve">Доцент </w:t>
      </w:r>
      <w:r w:rsidR="00D97350" w:rsidRPr="00D15874">
        <w:rPr>
          <w:sz w:val="28"/>
          <w:szCs w:val="28"/>
        </w:rPr>
        <w:t>Степанюк О.І.</w:t>
      </w:r>
      <w:r w:rsidRPr="00D15874">
        <w:rPr>
          <w:sz w:val="28"/>
          <w:szCs w:val="28"/>
        </w:rPr>
        <w:t xml:space="preserve">, </w:t>
      </w:r>
      <w:r w:rsidRPr="00D15874">
        <w:rPr>
          <w:sz w:val="28"/>
          <w:szCs w:val="28"/>
          <w:lang w:val="en-US"/>
        </w:rPr>
        <w:t>e</w:t>
      </w:r>
      <w:r w:rsidRPr="00D15874">
        <w:rPr>
          <w:sz w:val="28"/>
          <w:szCs w:val="28"/>
        </w:rPr>
        <w:t>-</w:t>
      </w:r>
      <w:r w:rsidRPr="00D15874">
        <w:rPr>
          <w:sz w:val="28"/>
          <w:szCs w:val="28"/>
          <w:lang w:val="en-US"/>
        </w:rPr>
        <w:t>mail</w:t>
      </w:r>
      <w:r w:rsidRPr="00D15874">
        <w:rPr>
          <w:sz w:val="28"/>
          <w:szCs w:val="28"/>
        </w:rPr>
        <w:t xml:space="preserve">: </w:t>
      </w:r>
      <w:proofErr w:type="spellStart"/>
      <w:r w:rsidR="00D97350" w:rsidRPr="00D15874">
        <w:rPr>
          <w:sz w:val="28"/>
          <w:szCs w:val="28"/>
          <w:lang w:val="en-US"/>
        </w:rPr>
        <w:t>soi</w:t>
      </w:r>
      <w:proofErr w:type="spellEnd"/>
      <w:r w:rsidR="00D97350" w:rsidRPr="00D15874">
        <w:rPr>
          <w:sz w:val="28"/>
          <w:szCs w:val="28"/>
          <w:lang w:val="ru-RU"/>
        </w:rPr>
        <w:t>_2014@</w:t>
      </w:r>
      <w:proofErr w:type="spellStart"/>
      <w:r w:rsidR="00D97350" w:rsidRPr="00D15874">
        <w:rPr>
          <w:sz w:val="28"/>
          <w:szCs w:val="28"/>
          <w:lang w:val="en-US"/>
        </w:rPr>
        <w:t>ukr</w:t>
      </w:r>
      <w:proofErr w:type="spellEnd"/>
      <w:r w:rsidR="00D97350" w:rsidRPr="00D15874">
        <w:rPr>
          <w:sz w:val="28"/>
          <w:szCs w:val="28"/>
          <w:lang w:val="ru-RU"/>
        </w:rPr>
        <w:t>.</w:t>
      </w:r>
      <w:r w:rsidR="00D97350" w:rsidRPr="00D15874">
        <w:rPr>
          <w:sz w:val="28"/>
          <w:szCs w:val="28"/>
          <w:lang w:val="en-US"/>
        </w:rPr>
        <w:t>net</w:t>
      </w:r>
      <w:bookmarkStart w:id="0" w:name="_GoBack"/>
      <w:bookmarkEnd w:id="0"/>
    </w:p>
    <w:p w:rsidR="00B41479" w:rsidRPr="00D15874" w:rsidRDefault="00B41479" w:rsidP="00B41479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35"/>
        <w:gridCol w:w="2622"/>
        <w:gridCol w:w="8050"/>
        <w:gridCol w:w="3479"/>
      </w:tblGrid>
      <w:tr w:rsidR="00A6279F" w:rsidRPr="00D15874" w:rsidTr="004451D7">
        <w:tc>
          <w:tcPr>
            <w:tcW w:w="635" w:type="dxa"/>
          </w:tcPr>
          <w:p w:rsidR="00A6279F" w:rsidRPr="00D15874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D15874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622" w:type="dxa"/>
          </w:tcPr>
          <w:p w:rsidR="00A6279F" w:rsidRPr="00D15874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D1587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50" w:type="dxa"/>
          </w:tcPr>
          <w:p w:rsidR="00A6279F" w:rsidRPr="00D15874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D15874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3479" w:type="dxa"/>
          </w:tcPr>
          <w:p w:rsidR="00A6279F" w:rsidRPr="00D15874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5874">
              <w:rPr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A6279F" w:rsidRPr="00D15874" w:rsidTr="004451D7">
        <w:tc>
          <w:tcPr>
            <w:tcW w:w="11307" w:type="dxa"/>
            <w:gridSpan w:val="3"/>
          </w:tcPr>
          <w:p w:rsidR="00A6279F" w:rsidRPr="00D15874" w:rsidRDefault="00A6279F" w:rsidP="004E7564">
            <w:pPr>
              <w:jc w:val="center"/>
              <w:rPr>
                <w:sz w:val="28"/>
                <w:szCs w:val="28"/>
              </w:rPr>
            </w:pPr>
            <w:r w:rsidRPr="00D15874">
              <w:rPr>
                <w:b/>
                <w:sz w:val="28"/>
                <w:szCs w:val="28"/>
              </w:rPr>
              <w:t>ЛЕКЦІЙНИЙ КУРС</w:t>
            </w:r>
          </w:p>
        </w:tc>
        <w:tc>
          <w:tcPr>
            <w:tcW w:w="3479" w:type="dxa"/>
          </w:tcPr>
          <w:p w:rsidR="00A6279F" w:rsidRPr="00D15874" w:rsidRDefault="00A6279F" w:rsidP="004E75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AB2" w:rsidRPr="00D15874" w:rsidTr="004451D7">
        <w:tc>
          <w:tcPr>
            <w:tcW w:w="635" w:type="dxa"/>
          </w:tcPr>
          <w:p w:rsidR="00A11AB2" w:rsidRPr="00D15874" w:rsidRDefault="00A11AB2" w:rsidP="005D0153">
            <w:pPr>
              <w:jc w:val="center"/>
              <w:rPr>
                <w:b/>
                <w:sz w:val="28"/>
                <w:szCs w:val="28"/>
              </w:rPr>
            </w:pPr>
            <w:r w:rsidRPr="00D158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A11AB2" w:rsidRPr="00D15874" w:rsidRDefault="00A11AB2" w:rsidP="005D0153">
            <w:pPr>
              <w:rPr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Моделі мережевого планування та управління</w:t>
            </w:r>
          </w:p>
        </w:tc>
        <w:tc>
          <w:tcPr>
            <w:tcW w:w="8050" w:type="dxa"/>
          </w:tcPr>
          <w:p w:rsidR="00A11AB2" w:rsidRPr="00D15874" w:rsidRDefault="00A11AB2" w:rsidP="005D0153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15874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D15874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D1587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сфери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мережевих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методів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плану</w:t>
            </w:r>
            <w:r w:rsidRPr="00D15874">
              <w:rPr>
                <w:sz w:val="28"/>
                <w:szCs w:val="28"/>
                <w:lang w:val="ru-RU"/>
              </w:rPr>
              <w:softHyphen/>
              <w:t>вання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управ</w:t>
            </w:r>
            <w:r w:rsidRPr="00D15874">
              <w:rPr>
                <w:sz w:val="28"/>
                <w:szCs w:val="28"/>
                <w:lang w:val="ru-RU"/>
              </w:rPr>
              <w:softHyphen/>
              <w:t>ління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Класифікація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систем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мережевого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планування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>. Характерис</w:t>
            </w:r>
            <w:r w:rsidRPr="00D15874">
              <w:rPr>
                <w:sz w:val="28"/>
                <w:szCs w:val="28"/>
                <w:lang w:val="ru-RU"/>
              </w:rPr>
              <w:softHyphen/>
              <w:t xml:space="preserve">тика комплексу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ро</w:t>
            </w:r>
            <w:r w:rsidRPr="00D15874">
              <w:rPr>
                <w:sz w:val="28"/>
                <w:szCs w:val="28"/>
                <w:lang w:val="ru-RU"/>
              </w:rPr>
              <w:softHyphen/>
              <w:t>біт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Елементи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мережевого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графіка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(графа), методика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побудови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Розрахунки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основних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параметрів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мережевого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pacing w:val="-6"/>
                <w:sz w:val="28"/>
                <w:szCs w:val="28"/>
                <w:lang w:val="ru-RU"/>
              </w:rPr>
              <w:t>графіка</w:t>
            </w:r>
            <w:proofErr w:type="spellEnd"/>
            <w:r w:rsidRPr="00D15874">
              <w:rPr>
                <w:spacing w:val="-6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15874">
              <w:rPr>
                <w:spacing w:val="-6"/>
                <w:sz w:val="28"/>
                <w:szCs w:val="28"/>
                <w:lang w:val="ru-RU"/>
              </w:rPr>
              <w:t>аналітич</w:t>
            </w:r>
            <w:r w:rsidRPr="00D15874">
              <w:rPr>
                <w:spacing w:val="-6"/>
                <w:sz w:val="28"/>
                <w:szCs w:val="28"/>
                <w:lang w:val="ru-RU"/>
              </w:rPr>
              <w:softHyphen/>
              <w:t>ний</w:t>
            </w:r>
            <w:proofErr w:type="spellEnd"/>
            <w:r w:rsidRPr="00D15874">
              <w:rPr>
                <w:spacing w:val="-6"/>
                <w:sz w:val="28"/>
                <w:szCs w:val="28"/>
                <w:lang w:val="ru-RU"/>
              </w:rPr>
              <w:t xml:space="preserve"> метод, </w:t>
            </w:r>
            <w:proofErr w:type="spellStart"/>
            <w:r w:rsidRPr="00D15874">
              <w:rPr>
                <w:spacing w:val="-6"/>
                <w:sz w:val="28"/>
                <w:szCs w:val="28"/>
                <w:lang w:val="ru-RU"/>
              </w:rPr>
              <w:t>матричний</w:t>
            </w:r>
            <w:proofErr w:type="spellEnd"/>
            <w:r w:rsidRPr="00D15874">
              <w:rPr>
                <w:spacing w:val="-6"/>
                <w:sz w:val="28"/>
                <w:szCs w:val="28"/>
                <w:lang w:val="ru-RU"/>
              </w:rPr>
              <w:t xml:space="preserve">). </w:t>
            </w:r>
            <w:proofErr w:type="spellStart"/>
            <w:r w:rsidRPr="00D15874">
              <w:rPr>
                <w:spacing w:val="-6"/>
                <w:sz w:val="28"/>
                <w:szCs w:val="28"/>
                <w:lang w:val="ru-RU"/>
              </w:rPr>
              <w:t>Поняття</w:t>
            </w:r>
            <w:proofErr w:type="spellEnd"/>
            <w:r w:rsidRPr="00D15874">
              <w:rPr>
                <w:spacing w:val="-6"/>
                <w:sz w:val="28"/>
                <w:szCs w:val="28"/>
                <w:lang w:val="ru-RU"/>
              </w:rPr>
              <w:t xml:space="preserve"> про шлях.</w:t>
            </w:r>
          </w:p>
          <w:p w:rsidR="00A11AB2" w:rsidRPr="00D15874" w:rsidRDefault="00A11AB2" w:rsidP="005D0153">
            <w:pPr>
              <w:jc w:val="both"/>
              <w:rPr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Характеристика основних типів мережевих моделей (де</w:t>
            </w:r>
            <w:r w:rsidRPr="00D15874">
              <w:rPr>
                <w:sz w:val="28"/>
                <w:szCs w:val="28"/>
              </w:rPr>
              <w:softHyphen/>
              <w:t xml:space="preserve">терміновані, з урахуванням: часу, вартості, ресурсів; </w:t>
            </w:r>
            <w:proofErr w:type="spellStart"/>
            <w:r w:rsidRPr="00D15874">
              <w:rPr>
                <w:sz w:val="28"/>
                <w:szCs w:val="28"/>
              </w:rPr>
              <w:t>не</w:t>
            </w:r>
            <w:r w:rsidRPr="00D15874">
              <w:rPr>
                <w:sz w:val="28"/>
                <w:szCs w:val="28"/>
              </w:rPr>
              <w:softHyphen/>
              <w:t>детерміновані</w:t>
            </w:r>
            <w:proofErr w:type="spellEnd"/>
            <w:r w:rsidRPr="00D15874">
              <w:rPr>
                <w:sz w:val="28"/>
                <w:szCs w:val="28"/>
              </w:rPr>
              <w:t>).</w:t>
            </w:r>
          </w:p>
        </w:tc>
        <w:tc>
          <w:tcPr>
            <w:tcW w:w="3479" w:type="dxa"/>
          </w:tcPr>
          <w:p w:rsidR="00552C03" w:rsidRPr="00A650D3" w:rsidRDefault="00552C03" w:rsidP="00552C03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A11AB2" w:rsidRPr="00D15874" w:rsidRDefault="00552C03" w:rsidP="00552C03">
            <w:pPr>
              <w:rPr>
                <w:sz w:val="28"/>
                <w:szCs w:val="28"/>
              </w:rPr>
            </w:pPr>
            <w:r w:rsidRPr="00552C03">
              <w:rPr>
                <w:sz w:val="28"/>
                <w:szCs w:val="28"/>
              </w:rPr>
              <w:t>https://classroom.google.com/c/NTgxNTY4NzcwNTZa</w:t>
            </w:r>
          </w:p>
        </w:tc>
      </w:tr>
      <w:tr w:rsidR="00A11AB2" w:rsidRPr="00D15874" w:rsidTr="004451D7">
        <w:tc>
          <w:tcPr>
            <w:tcW w:w="635" w:type="dxa"/>
          </w:tcPr>
          <w:p w:rsidR="00A11AB2" w:rsidRPr="00D15874" w:rsidRDefault="00A11AB2" w:rsidP="005D0153">
            <w:pPr>
              <w:jc w:val="center"/>
              <w:rPr>
                <w:b/>
                <w:sz w:val="28"/>
                <w:szCs w:val="28"/>
              </w:rPr>
            </w:pPr>
            <w:r w:rsidRPr="00D158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A11AB2" w:rsidRPr="00D15874" w:rsidRDefault="00A11AB2" w:rsidP="005D0153">
            <w:pPr>
              <w:rPr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Моделі задач масового обслуговування</w:t>
            </w:r>
          </w:p>
        </w:tc>
        <w:tc>
          <w:tcPr>
            <w:tcW w:w="8050" w:type="dxa"/>
          </w:tcPr>
          <w:p w:rsidR="00A11AB2" w:rsidRPr="00D15874" w:rsidRDefault="00A11AB2" w:rsidP="005D0153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r w:rsidRPr="00D15874">
              <w:rPr>
                <w:sz w:val="28"/>
                <w:szCs w:val="28"/>
                <w:lang w:val="ru-RU"/>
              </w:rPr>
              <w:t xml:space="preserve">Суть та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класифікація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моделей систем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масового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обслуго</w:t>
            </w:r>
            <w:r w:rsidRPr="00D15874">
              <w:rPr>
                <w:sz w:val="28"/>
                <w:szCs w:val="28"/>
                <w:lang w:val="ru-RU"/>
              </w:rPr>
              <w:softHyphen/>
              <w:t>вування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(СМО).</w:t>
            </w:r>
          </w:p>
          <w:p w:rsidR="00A11AB2" w:rsidRPr="00D15874" w:rsidRDefault="00A11AB2" w:rsidP="005D0153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r w:rsidRPr="00D15874">
              <w:rPr>
                <w:sz w:val="28"/>
                <w:szCs w:val="28"/>
                <w:lang w:val="ru-RU"/>
              </w:rPr>
              <w:t xml:space="preserve">Характеристика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елементів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СМО: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вимоги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вхідний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потік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вимог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черга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вимог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D15874">
              <w:rPr>
                <w:sz w:val="28"/>
                <w:szCs w:val="28"/>
                <w:lang w:val="ru-RU"/>
              </w:rPr>
              <w:t>канали</w:t>
            </w:r>
            <w:proofErr w:type="spellEnd"/>
            <w:proofErr w:type="gram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Класифікація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СМО: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системи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відмовою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очікуванням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Основні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принципи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математичного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моделювання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СМО.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Поняття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марківського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випадкового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процесу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Потік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запиті</w:t>
            </w:r>
            <w:proofErr w:type="gramStart"/>
            <w:r w:rsidRPr="00D15874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D15874">
              <w:rPr>
                <w:sz w:val="28"/>
                <w:szCs w:val="28"/>
                <w:lang w:val="ru-RU"/>
              </w:rPr>
              <w:t xml:space="preserve">. Характеристика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ста</w:t>
            </w:r>
            <w:r w:rsidRPr="00D15874">
              <w:rPr>
                <w:sz w:val="28"/>
                <w:szCs w:val="28"/>
                <w:lang w:val="ru-RU"/>
              </w:rPr>
              <w:softHyphen/>
              <w:t>ціонарного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пуассонівського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потоку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вимог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Показниковий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закон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розпо</w:t>
            </w:r>
            <w:r w:rsidRPr="00D15874">
              <w:rPr>
                <w:sz w:val="28"/>
                <w:szCs w:val="28"/>
                <w:lang w:val="ru-RU"/>
              </w:rPr>
              <w:softHyphen/>
              <w:t>ділу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часу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об</w:t>
            </w:r>
            <w:r w:rsidRPr="00D15874">
              <w:rPr>
                <w:sz w:val="28"/>
                <w:szCs w:val="28"/>
                <w:lang w:val="ru-RU"/>
              </w:rPr>
              <w:softHyphen/>
              <w:t>слуговування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вимог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Показниковий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закон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розподілу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часу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вимог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>.</w:t>
            </w:r>
          </w:p>
          <w:p w:rsidR="00A11AB2" w:rsidRPr="00D15874" w:rsidRDefault="00A11AB2" w:rsidP="005D0153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15874">
              <w:rPr>
                <w:sz w:val="28"/>
                <w:szCs w:val="28"/>
                <w:lang w:val="ru-RU"/>
              </w:rPr>
              <w:t>Аналіз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кількісних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оцінок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СМО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обмеженою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необме</w:t>
            </w:r>
            <w:r w:rsidRPr="00D15874">
              <w:rPr>
                <w:sz w:val="28"/>
                <w:szCs w:val="28"/>
                <w:lang w:val="ru-RU"/>
              </w:rPr>
              <w:softHyphen/>
              <w:t>женою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чергою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>.</w:t>
            </w:r>
          </w:p>
          <w:p w:rsidR="00A11AB2" w:rsidRPr="00D15874" w:rsidRDefault="00A11AB2" w:rsidP="005D0153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15874">
              <w:rPr>
                <w:sz w:val="28"/>
                <w:szCs w:val="28"/>
                <w:lang w:val="ru-RU"/>
              </w:rPr>
              <w:lastRenderedPageBreak/>
              <w:t>Одноканальні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багатоканальні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СМО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з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відмовою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очі</w:t>
            </w:r>
            <w:r w:rsidRPr="00D15874">
              <w:rPr>
                <w:sz w:val="28"/>
                <w:szCs w:val="28"/>
                <w:lang w:val="ru-RU"/>
              </w:rPr>
              <w:softHyphen/>
              <w:t>куванням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>.</w:t>
            </w:r>
          </w:p>
          <w:p w:rsidR="00A11AB2" w:rsidRPr="00D15874" w:rsidRDefault="00A11AB2" w:rsidP="005D015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 xml:space="preserve">Рівняння </w:t>
            </w:r>
            <w:proofErr w:type="spellStart"/>
            <w:r w:rsidRPr="00D15874">
              <w:rPr>
                <w:sz w:val="28"/>
                <w:szCs w:val="28"/>
              </w:rPr>
              <w:t>Колмогорова</w:t>
            </w:r>
            <w:proofErr w:type="spellEnd"/>
            <w:r w:rsidRPr="00D15874">
              <w:rPr>
                <w:sz w:val="28"/>
                <w:szCs w:val="28"/>
              </w:rPr>
              <w:t xml:space="preserve">. Граничні ймовірності стабільної роботи СМО. </w:t>
            </w:r>
          </w:p>
        </w:tc>
        <w:tc>
          <w:tcPr>
            <w:tcW w:w="3479" w:type="dxa"/>
          </w:tcPr>
          <w:p w:rsidR="00552C03" w:rsidRPr="00A650D3" w:rsidRDefault="00552C03" w:rsidP="00552C03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lastRenderedPageBreak/>
              <w:t>Google classroom</w:t>
            </w:r>
          </w:p>
          <w:p w:rsidR="00A11AB2" w:rsidRPr="00D15874" w:rsidRDefault="00552C03" w:rsidP="00552C03">
            <w:pPr>
              <w:rPr>
                <w:sz w:val="28"/>
                <w:szCs w:val="28"/>
              </w:rPr>
            </w:pPr>
            <w:r w:rsidRPr="00552C03">
              <w:rPr>
                <w:sz w:val="28"/>
                <w:szCs w:val="28"/>
              </w:rPr>
              <w:t>https://classroom.google.com/c/NTgxNTY4NzcwNTZa</w:t>
            </w:r>
          </w:p>
        </w:tc>
      </w:tr>
      <w:tr w:rsidR="00552C03" w:rsidRPr="00D15874" w:rsidTr="004451D7">
        <w:tc>
          <w:tcPr>
            <w:tcW w:w="635" w:type="dxa"/>
          </w:tcPr>
          <w:p w:rsidR="00552C03" w:rsidRPr="00D15874" w:rsidRDefault="00552C03" w:rsidP="005D0153">
            <w:pPr>
              <w:jc w:val="center"/>
              <w:rPr>
                <w:b/>
                <w:sz w:val="28"/>
                <w:szCs w:val="28"/>
              </w:rPr>
            </w:pPr>
            <w:r w:rsidRPr="00D15874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22" w:type="dxa"/>
          </w:tcPr>
          <w:p w:rsidR="00552C03" w:rsidRPr="00D15874" w:rsidRDefault="00552C03" w:rsidP="005D0153">
            <w:pPr>
              <w:rPr>
                <w:bCs/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Задачі та моделі динамічного програмування</w:t>
            </w:r>
          </w:p>
        </w:tc>
        <w:tc>
          <w:tcPr>
            <w:tcW w:w="8050" w:type="dxa"/>
          </w:tcPr>
          <w:p w:rsidR="00552C03" w:rsidRPr="00D15874" w:rsidRDefault="00552C03" w:rsidP="00AF7F94">
            <w:pPr>
              <w:pStyle w:val="a6"/>
              <w:jc w:val="both"/>
              <w:rPr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Загальна постановка задачі динамічного програмування.</w:t>
            </w:r>
          </w:p>
          <w:p w:rsidR="00552C03" w:rsidRPr="00D15874" w:rsidRDefault="00552C03" w:rsidP="00AF7F94">
            <w:pPr>
              <w:pStyle w:val="a6"/>
              <w:jc w:val="both"/>
              <w:rPr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 xml:space="preserve">Принцип оптимальності та структура рівняння </w:t>
            </w:r>
            <w:proofErr w:type="spellStart"/>
            <w:r w:rsidRPr="00D15874">
              <w:rPr>
                <w:sz w:val="28"/>
                <w:szCs w:val="28"/>
              </w:rPr>
              <w:t>Белмана</w:t>
            </w:r>
            <w:proofErr w:type="spellEnd"/>
            <w:r w:rsidRPr="00D15874">
              <w:rPr>
                <w:sz w:val="28"/>
                <w:szCs w:val="28"/>
              </w:rPr>
              <w:t>.</w:t>
            </w:r>
          </w:p>
          <w:p w:rsidR="00552C03" w:rsidRPr="00D15874" w:rsidRDefault="00552C03" w:rsidP="00AF7F94">
            <w:pPr>
              <w:pStyle w:val="a6"/>
              <w:jc w:val="both"/>
              <w:rPr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Характеристика основних типів задач оптимального роз</w:t>
            </w:r>
            <w:r w:rsidRPr="00D15874">
              <w:rPr>
                <w:sz w:val="28"/>
                <w:szCs w:val="28"/>
              </w:rPr>
              <w:softHyphen/>
              <w:t>поділу ресурсів.</w:t>
            </w:r>
          </w:p>
          <w:p w:rsidR="00552C03" w:rsidRPr="00D15874" w:rsidRDefault="00552C03" w:rsidP="00AF7F94">
            <w:pPr>
              <w:pStyle w:val="a6"/>
              <w:jc w:val="both"/>
              <w:rPr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Сутність та класифікація задач заміни.</w:t>
            </w:r>
          </w:p>
          <w:p w:rsidR="00552C03" w:rsidRPr="00D15874" w:rsidRDefault="00552C03" w:rsidP="00AF7F94">
            <w:pPr>
              <w:jc w:val="both"/>
              <w:rPr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Динамічна модель заміни обладнання.</w:t>
            </w:r>
          </w:p>
        </w:tc>
        <w:tc>
          <w:tcPr>
            <w:tcW w:w="3479" w:type="dxa"/>
          </w:tcPr>
          <w:p w:rsidR="00552C03" w:rsidRPr="00A650D3" w:rsidRDefault="00552C03" w:rsidP="005D0153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552C03" w:rsidRPr="00D15874" w:rsidRDefault="00552C03" w:rsidP="005D0153">
            <w:pPr>
              <w:rPr>
                <w:sz w:val="28"/>
                <w:szCs w:val="28"/>
              </w:rPr>
            </w:pPr>
            <w:r w:rsidRPr="00552C03">
              <w:rPr>
                <w:sz w:val="28"/>
                <w:szCs w:val="28"/>
              </w:rPr>
              <w:t>https://classroom.google.com/c/NTgxNTY4NzcwNTZa</w:t>
            </w:r>
          </w:p>
        </w:tc>
      </w:tr>
      <w:tr w:rsidR="00552C03" w:rsidRPr="00D15874" w:rsidTr="004451D7">
        <w:tc>
          <w:tcPr>
            <w:tcW w:w="635" w:type="dxa"/>
          </w:tcPr>
          <w:p w:rsidR="00552C03" w:rsidRPr="00D15874" w:rsidRDefault="00552C03" w:rsidP="005D0153">
            <w:pPr>
              <w:jc w:val="center"/>
              <w:rPr>
                <w:b/>
                <w:sz w:val="28"/>
                <w:szCs w:val="28"/>
              </w:rPr>
            </w:pPr>
            <w:r w:rsidRPr="00D1587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22" w:type="dxa"/>
          </w:tcPr>
          <w:p w:rsidR="00552C03" w:rsidRPr="00D15874" w:rsidRDefault="00552C03" w:rsidP="005D0153">
            <w:pPr>
              <w:rPr>
                <w:bCs/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Задачі з умовами невизначеності та конфлікту</w:t>
            </w:r>
          </w:p>
        </w:tc>
        <w:tc>
          <w:tcPr>
            <w:tcW w:w="8050" w:type="dxa"/>
          </w:tcPr>
          <w:p w:rsidR="00552C03" w:rsidRPr="00D15874" w:rsidRDefault="00552C03" w:rsidP="00AF7F94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r w:rsidRPr="00D15874">
              <w:rPr>
                <w:sz w:val="28"/>
                <w:szCs w:val="28"/>
                <w:lang w:val="ru-RU"/>
              </w:rPr>
              <w:t xml:space="preserve">Характеристика задач </w:t>
            </w:r>
            <w:proofErr w:type="gramStart"/>
            <w:r w:rsidRPr="00D15874">
              <w:rPr>
                <w:sz w:val="28"/>
                <w:szCs w:val="28"/>
                <w:lang w:val="ru-RU"/>
              </w:rPr>
              <w:t>стохастичного</w:t>
            </w:r>
            <w:proofErr w:type="gram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програмування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>.</w:t>
            </w:r>
          </w:p>
          <w:p w:rsidR="00552C03" w:rsidRPr="00D15874" w:rsidRDefault="00552C03" w:rsidP="00AF7F94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r w:rsidRPr="00D15874">
              <w:rPr>
                <w:sz w:val="28"/>
                <w:szCs w:val="28"/>
                <w:lang w:val="ru-RU"/>
              </w:rPr>
              <w:t xml:space="preserve">Характеристика задач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теорії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ігор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>.</w:t>
            </w:r>
          </w:p>
          <w:p w:rsidR="00552C03" w:rsidRPr="00D15874" w:rsidRDefault="00552C03" w:rsidP="00AF7F94">
            <w:pPr>
              <w:jc w:val="both"/>
              <w:rPr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Теорія гри та прийняття управлінських рішень.</w:t>
            </w:r>
          </w:p>
        </w:tc>
        <w:tc>
          <w:tcPr>
            <w:tcW w:w="3479" w:type="dxa"/>
          </w:tcPr>
          <w:p w:rsidR="00552C03" w:rsidRPr="00A650D3" w:rsidRDefault="00552C03" w:rsidP="005D0153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552C03" w:rsidRPr="00D15874" w:rsidRDefault="00552C03" w:rsidP="005D0153">
            <w:pPr>
              <w:rPr>
                <w:sz w:val="28"/>
                <w:szCs w:val="28"/>
              </w:rPr>
            </w:pPr>
            <w:r w:rsidRPr="00552C03">
              <w:rPr>
                <w:sz w:val="28"/>
                <w:szCs w:val="28"/>
              </w:rPr>
              <w:t>https://classroom.google.com/c/NTgxNTY4NzcwNTZa</w:t>
            </w:r>
          </w:p>
        </w:tc>
      </w:tr>
      <w:tr w:rsidR="0022647D" w:rsidRPr="00D15874" w:rsidTr="004451D7">
        <w:tc>
          <w:tcPr>
            <w:tcW w:w="635" w:type="dxa"/>
          </w:tcPr>
          <w:p w:rsidR="0022647D" w:rsidRPr="00D15874" w:rsidRDefault="0022647D" w:rsidP="005D0153">
            <w:pPr>
              <w:jc w:val="center"/>
              <w:rPr>
                <w:b/>
                <w:sz w:val="28"/>
                <w:szCs w:val="28"/>
              </w:rPr>
            </w:pPr>
            <w:r w:rsidRPr="00D158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22" w:type="dxa"/>
          </w:tcPr>
          <w:p w:rsidR="0022647D" w:rsidRPr="00D15874" w:rsidRDefault="0022647D" w:rsidP="005D0153">
            <w:pPr>
              <w:rPr>
                <w:bCs/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Багатокрите</w:t>
            </w:r>
            <w:r w:rsidRPr="00D15874">
              <w:rPr>
                <w:sz w:val="28"/>
                <w:szCs w:val="28"/>
              </w:rPr>
              <w:softHyphen/>
              <w:t>ріальні задачі в менеджменті</w:t>
            </w:r>
          </w:p>
        </w:tc>
        <w:tc>
          <w:tcPr>
            <w:tcW w:w="8050" w:type="dxa"/>
          </w:tcPr>
          <w:p w:rsidR="0022647D" w:rsidRPr="00D15874" w:rsidRDefault="00AF7F94" w:rsidP="00D97350">
            <w:pPr>
              <w:jc w:val="both"/>
              <w:rPr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Характеристика, приклади багатокритеріальних оптиміза</w:t>
            </w:r>
            <w:r w:rsidRPr="00D15874">
              <w:rPr>
                <w:sz w:val="28"/>
                <w:szCs w:val="28"/>
              </w:rPr>
              <w:softHyphen/>
              <w:t>ційних задач. Основні властивості багатокритеріальної задачі, проблема визначення її розв’язку.</w:t>
            </w:r>
          </w:p>
        </w:tc>
        <w:tc>
          <w:tcPr>
            <w:tcW w:w="3479" w:type="dxa"/>
          </w:tcPr>
          <w:p w:rsidR="00BF72BE" w:rsidRPr="00A650D3" w:rsidRDefault="00BF72BE" w:rsidP="00BF72BE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22647D" w:rsidRPr="00D15874" w:rsidRDefault="00BF72BE" w:rsidP="00BF72BE">
            <w:pPr>
              <w:rPr>
                <w:sz w:val="28"/>
                <w:szCs w:val="28"/>
              </w:rPr>
            </w:pPr>
            <w:r w:rsidRPr="00552C03">
              <w:rPr>
                <w:sz w:val="28"/>
                <w:szCs w:val="28"/>
              </w:rPr>
              <w:t>https://classroom.google.com/c/NTgxNTY4NzcwNTZa</w:t>
            </w:r>
          </w:p>
        </w:tc>
      </w:tr>
      <w:tr w:rsidR="00A6279F" w:rsidRPr="00D15874" w:rsidTr="004451D7">
        <w:tc>
          <w:tcPr>
            <w:tcW w:w="11307" w:type="dxa"/>
            <w:gridSpan w:val="3"/>
          </w:tcPr>
          <w:p w:rsidR="00A6279F" w:rsidRPr="00D15874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D15874"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3479" w:type="dxa"/>
          </w:tcPr>
          <w:p w:rsidR="00A6279F" w:rsidRPr="00D15874" w:rsidRDefault="00A6279F" w:rsidP="004E75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2C03" w:rsidRPr="00D15874" w:rsidTr="004451D7">
        <w:tc>
          <w:tcPr>
            <w:tcW w:w="635" w:type="dxa"/>
          </w:tcPr>
          <w:p w:rsidR="00552C03" w:rsidRPr="00D15874" w:rsidRDefault="00552C03" w:rsidP="005D0153">
            <w:pPr>
              <w:jc w:val="center"/>
              <w:rPr>
                <w:b/>
                <w:sz w:val="28"/>
                <w:szCs w:val="28"/>
              </w:rPr>
            </w:pPr>
            <w:r w:rsidRPr="00D158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552C03" w:rsidRPr="00D15874" w:rsidRDefault="00552C03" w:rsidP="005D0153">
            <w:pPr>
              <w:rPr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Моделі мережевого планування та управління</w:t>
            </w:r>
          </w:p>
        </w:tc>
        <w:tc>
          <w:tcPr>
            <w:tcW w:w="8050" w:type="dxa"/>
          </w:tcPr>
          <w:p w:rsidR="00552C03" w:rsidRPr="00D15874" w:rsidRDefault="00552C03" w:rsidP="005D0153">
            <w:pPr>
              <w:pStyle w:val="a6"/>
              <w:jc w:val="both"/>
              <w:rPr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Методи оптимізації мережевого графіка за критерієм часу: без врахування та з врахуванням ресурсів.</w:t>
            </w:r>
          </w:p>
          <w:p w:rsidR="00552C03" w:rsidRPr="00D15874" w:rsidRDefault="00552C03" w:rsidP="005D0153">
            <w:pPr>
              <w:jc w:val="both"/>
              <w:rPr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Управління комплексом робіт за допомогою мережевого графіка.</w:t>
            </w:r>
          </w:p>
        </w:tc>
        <w:tc>
          <w:tcPr>
            <w:tcW w:w="3479" w:type="dxa"/>
          </w:tcPr>
          <w:p w:rsidR="00552C03" w:rsidRPr="00A650D3" w:rsidRDefault="00552C03" w:rsidP="005D0153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552C03" w:rsidRPr="00D15874" w:rsidRDefault="00552C03" w:rsidP="005D0153">
            <w:pPr>
              <w:rPr>
                <w:sz w:val="28"/>
                <w:szCs w:val="28"/>
              </w:rPr>
            </w:pPr>
            <w:r w:rsidRPr="00552C03">
              <w:rPr>
                <w:sz w:val="28"/>
                <w:szCs w:val="28"/>
              </w:rPr>
              <w:t>https://classroom.google.com/c/NTgxNTY4NzcwNTZa</w:t>
            </w:r>
          </w:p>
        </w:tc>
      </w:tr>
      <w:tr w:rsidR="00552C03" w:rsidRPr="00D15874" w:rsidTr="004451D7">
        <w:tc>
          <w:tcPr>
            <w:tcW w:w="635" w:type="dxa"/>
          </w:tcPr>
          <w:p w:rsidR="00552C03" w:rsidRPr="00D15874" w:rsidRDefault="00552C03" w:rsidP="005D0153">
            <w:pPr>
              <w:jc w:val="center"/>
              <w:rPr>
                <w:b/>
                <w:sz w:val="28"/>
                <w:szCs w:val="28"/>
              </w:rPr>
            </w:pPr>
            <w:r w:rsidRPr="00D158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552C03" w:rsidRPr="00D15874" w:rsidRDefault="00552C03" w:rsidP="005D0153">
            <w:pPr>
              <w:rPr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Моделі задач масового обслуговування</w:t>
            </w:r>
          </w:p>
        </w:tc>
        <w:tc>
          <w:tcPr>
            <w:tcW w:w="8050" w:type="dxa"/>
          </w:tcPr>
          <w:p w:rsidR="00552C03" w:rsidRPr="00D15874" w:rsidRDefault="00552C03" w:rsidP="005D0153">
            <w:pPr>
              <w:jc w:val="both"/>
              <w:rPr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Графічне моделювання СМО. Розрахунок параметрів СМО: коефіцієнтів простою вимог у черзі та в системі, простою каналів обслуговування, середнього часу очіку</w:t>
            </w:r>
            <w:r w:rsidRPr="00D15874">
              <w:rPr>
                <w:sz w:val="28"/>
                <w:szCs w:val="28"/>
              </w:rPr>
              <w:softHyphen/>
              <w:t>вання вимог у черзі.</w:t>
            </w:r>
          </w:p>
        </w:tc>
        <w:tc>
          <w:tcPr>
            <w:tcW w:w="3479" w:type="dxa"/>
          </w:tcPr>
          <w:p w:rsidR="00552C03" w:rsidRPr="00A650D3" w:rsidRDefault="00552C03" w:rsidP="005D0153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552C03" w:rsidRPr="00D15874" w:rsidRDefault="00552C03" w:rsidP="005D0153">
            <w:pPr>
              <w:rPr>
                <w:sz w:val="28"/>
                <w:szCs w:val="28"/>
              </w:rPr>
            </w:pPr>
            <w:r w:rsidRPr="00552C03">
              <w:rPr>
                <w:sz w:val="28"/>
                <w:szCs w:val="28"/>
              </w:rPr>
              <w:t>https://classroom.google.com/c/NTgxNTY4NzcwNTZa</w:t>
            </w:r>
          </w:p>
        </w:tc>
      </w:tr>
      <w:tr w:rsidR="00552C03" w:rsidRPr="00D15874" w:rsidTr="004451D7">
        <w:tc>
          <w:tcPr>
            <w:tcW w:w="635" w:type="dxa"/>
          </w:tcPr>
          <w:p w:rsidR="00552C03" w:rsidRPr="00D15874" w:rsidRDefault="00552C03" w:rsidP="005D0153">
            <w:pPr>
              <w:jc w:val="center"/>
              <w:rPr>
                <w:b/>
                <w:sz w:val="28"/>
                <w:szCs w:val="28"/>
              </w:rPr>
            </w:pPr>
            <w:r w:rsidRPr="00D1587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22" w:type="dxa"/>
          </w:tcPr>
          <w:p w:rsidR="00552C03" w:rsidRPr="00D15874" w:rsidRDefault="00552C03" w:rsidP="005D0153">
            <w:pPr>
              <w:rPr>
                <w:bCs/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Задачі та моделі динамічного програмування</w:t>
            </w:r>
          </w:p>
        </w:tc>
        <w:tc>
          <w:tcPr>
            <w:tcW w:w="8050" w:type="dxa"/>
          </w:tcPr>
          <w:p w:rsidR="00552C03" w:rsidRPr="00D15874" w:rsidRDefault="00552C03" w:rsidP="005D0153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r w:rsidRPr="00D15874">
              <w:rPr>
                <w:sz w:val="28"/>
                <w:szCs w:val="28"/>
                <w:lang w:val="ru-RU"/>
              </w:rPr>
              <w:t xml:space="preserve">Модель оптимального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розподілу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засобів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між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1587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D15874">
              <w:rPr>
                <w:sz w:val="28"/>
                <w:szCs w:val="28"/>
                <w:lang w:val="ru-RU"/>
              </w:rPr>
              <w:t>ідприємст</w:t>
            </w:r>
            <w:r w:rsidRPr="00D15874">
              <w:rPr>
                <w:sz w:val="28"/>
                <w:szCs w:val="28"/>
                <w:lang w:val="ru-RU"/>
              </w:rPr>
              <w:softHyphen/>
              <w:t>вами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>.</w:t>
            </w:r>
          </w:p>
          <w:p w:rsidR="00552C03" w:rsidRPr="00D15874" w:rsidRDefault="00552C03" w:rsidP="005D0153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r w:rsidRPr="00D15874">
              <w:rPr>
                <w:sz w:val="28"/>
                <w:szCs w:val="28"/>
                <w:lang w:val="ru-RU"/>
              </w:rPr>
              <w:t xml:space="preserve">Задача про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оптимальний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розподіл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ресурсів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15874">
              <w:rPr>
                <w:sz w:val="28"/>
                <w:szCs w:val="28"/>
                <w:lang w:val="ru-RU"/>
              </w:rPr>
              <w:t>між</w:t>
            </w:r>
            <w:proofErr w:type="spellEnd"/>
            <w:proofErr w:type="gram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галузями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>.</w:t>
            </w:r>
          </w:p>
          <w:p w:rsidR="00552C03" w:rsidRPr="00D15874" w:rsidRDefault="00552C03" w:rsidP="005D0153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r w:rsidRPr="00D15874">
              <w:rPr>
                <w:sz w:val="28"/>
                <w:szCs w:val="28"/>
                <w:lang w:val="ru-RU"/>
              </w:rPr>
              <w:t xml:space="preserve">Постановка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задачі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заміни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обладнання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тривалого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викорис</w:t>
            </w:r>
            <w:r w:rsidRPr="00D15874">
              <w:rPr>
                <w:sz w:val="28"/>
                <w:szCs w:val="28"/>
                <w:lang w:val="ru-RU"/>
              </w:rPr>
              <w:softHyphen/>
              <w:t>тання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Оптимізація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терміну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заміни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обладнання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5874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заміні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lastRenderedPageBreak/>
              <w:t>однотипним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більш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продуктивним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>.</w:t>
            </w:r>
          </w:p>
          <w:p w:rsidR="00552C03" w:rsidRPr="00D15874" w:rsidRDefault="00552C03" w:rsidP="005D0153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r w:rsidRPr="00D15874">
              <w:rPr>
                <w:sz w:val="28"/>
                <w:szCs w:val="28"/>
                <w:lang w:val="ru-RU"/>
              </w:rPr>
              <w:t xml:space="preserve">Задача про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розподіл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інвестиційних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ресурсів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між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об’єкта</w:t>
            </w:r>
            <w:r w:rsidRPr="00D15874">
              <w:rPr>
                <w:sz w:val="28"/>
                <w:szCs w:val="28"/>
                <w:lang w:val="ru-RU"/>
              </w:rPr>
              <w:softHyphen/>
              <w:t>ми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подання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мо</w:t>
            </w:r>
            <w:r w:rsidRPr="00D15874">
              <w:rPr>
                <w:sz w:val="28"/>
                <w:szCs w:val="28"/>
                <w:lang w:val="ru-RU"/>
              </w:rPr>
              <w:softHyphen/>
              <w:t>дел</w:t>
            </w:r>
            <w:r w:rsidRPr="00D15874">
              <w:rPr>
                <w:sz w:val="28"/>
                <w:szCs w:val="28"/>
                <w:lang w:val="ru-RU"/>
              </w:rPr>
              <w:softHyphen/>
              <w:t>лю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динамічного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програмування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>; ал</w:t>
            </w:r>
            <w:r w:rsidRPr="00D15874">
              <w:rPr>
                <w:sz w:val="28"/>
                <w:szCs w:val="28"/>
                <w:lang w:val="ru-RU"/>
              </w:rPr>
              <w:softHyphen/>
              <w:t xml:space="preserve">горитм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знаход</w:t>
            </w:r>
            <w:r w:rsidRPr="00D15874">
              <w:rPr>
                <w:sz w:val="28"/>
                <w:szCs w:val="28"/>
                <w:lang w:val="ru-RU"/>
              </w:rPr>
              <w:softHyphen/>
              <w:t>ження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5874">
              <w:rPr>
                <w:sz w:val="28"/>
                <w:szCs w:val="28"/>
                <w:lang w:val="ru-RU"/>
              </w:rPr>
              <w:t>оптимального</w:t>
            </w:r>
            <w:proofErr w:type="gramEnd"/>
            <w:r w:rsidRPr="00D15874">
              <w:rPr>
                <w:sz w:val="28"/>
                <w:szCs w:val="28"/>
                <w:lang w:val="ru-RU"/>
              </w:rPr>
              <w:t xml:space="preserve"> плану.</w:t>
            </w:r>
          </w:p>
          <w:p w:rsidR="00552C03" w:rsidRPr="00D15874" w:rsidRDefault="00552C03" w:rsidP="005D015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Оптимізація термінів заміни обладнання з метою попе</w:t>
            </w:r>
            <w:r w:rsidRPr="00D15874">
              <w:rPr>
                <w:sz w:val="28"/>
                <w:szCs w:val="28"/>
              </w:rPr>
              <w:softHyphen/>
              <w:t>редження відмов.</w:t>
            </w:r>
          </w:p>
        </w:tc>
        <w:tc>
          <w:tcPr>
            <w:tcW w:w="3479" w:type="dxa"/>
          </w:tcPr>
          <w:p w:rsidR="00552C03" w:rsidRPr="00A650D3" w:rsidRDefault="00552C03" w:rsidP="005D0153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lastRenderedPageBreak/>
              <w:t>Google classroom</w:t>
            </w:r>
          </w:p>
          <w:p w:rsidR="00552C03" w:rsidRPr="00D15874" w:rsidRDefault="00552C03" w:rsidP="005D0153">
            <w:pPr>
              <w:rPr>
                <w:sz w:val="28"/>
                <w:szCs w:val="28"/>
              </w:rPr>
            </w:pPr>
            <w:r w:rsidRPr="00552C03">
              <w:rPr>
                <w:sz w:val="28"/>
                <w:szCs w:val="28"/>
              </w:rPr>
              <w:t>https://classroom.google.com/c/NTgxNTY4NzcwNTZa</w:t>
            </w:r>
          </w:p>
        </w:tc>
      </w:tr>
      <w:tr w:rsidR="00552C03" w:rsidRPr="00D15874" w:rsidTr="004451D7">
        <w:tc>
          <w:tcPr>
            <w:tcW w:w="635" w:type="dxa"/>
          </w:tcPr>
          <w:p w:rsidR="00552C03" w:rsidRPr="00D15874" w:rsidRDefault="00552C03" w:rsidP="005D0153">
            <w:pPr>
              <w:jc w:val="center"/>
              <w:rPr>
                <w:b/>
                <w:sz w:val="28"/>
                <w:szCs w:val="28"/>
              </w:rPr>
            </w:pPr>
            <w:r w:rsidRPr="00D15874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22" w:type="dxa"/>
          </w:tcPr>
          <w:p w:rsidR="00552C03" w:rsidRPr="00D15874" w:rsidRDefault="00552C03" w:rsidP="005D0153">
            <w:pPr>
              <w:rPr>
                <w:bCs/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Задачі з умовами невизначеності та конфлікту</w:t>
            </w:r>
          </w:p>
        </w:tc>
        <w:tc>
          <w:tcPr>
            <w:tcW w:w="8050" w:type="dxa"/>
          </w:tcPr>
          <w:p w:rsidR="00552C03" w:rsidRPr="00D15874" w:rsidRDefault="00552C03" w:rsidP="005D0153">
            <w:pPr>
              <w:pStyle w:val="a6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15874">
              <w:rPr>
                <w:sz w:val="28"/>
                <w:szCs w:val="28"/>
                <w:lang w:val="ru-RU"/>
              </w:rPr>
              <w:t>Математичне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моделювання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конфліктних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ситуацій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Мат</w:t>
            </w:r>
            <w:r w:rsidRPr="00D15874">
              <w:rPr>
                <w:sz w:val="28"/>
                <w:szCs w:val="28"/>
                <w:lang w:val="ru-RU"/>
              </w:rPr>
              <w:softHyphen/>
              <w:t>ричні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ігри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чистих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змішаних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стратегіях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Зведення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матричної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гри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задачі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15874">
              <w:rPr>
                <w:sz w:val="28"/>
                <w:szCs w:val="28"/>
                <w:lang w:val="ru-RU"/>
              </w:rPr>
              <w:t>л</w:t>
            </w:r>
            <w:proofErr w:type="gramEnd"/>
            <w:r w:rsidRPr="00D15874">
              <w:rPr>
                <w:sz w:val="28"/>
                <w:szCs w:val="28"/>
                <w:lang w:val="ru-RU"/>
              </w:rPr>
              <w:t>інійного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5874">
              <w:rPr>
                <w:sz w:val="28"/>
                <w:szCs w:val="28"/>
                <w:lang w:val="ru-RU"/>
              </w:rPr>
              <w:t>програмування</w:t>
            </w:r>
            <w:proofErr w:type="spellEnd"/>
            <w:r w:rsidRPr="00D15874">
              <w:rPr>
                <w:sz w:val="28"/>
                <w:szCs w:val="28"/>
                <w:lang w:val="ru-RU"/>
              </w:rPr>
              <w:t>.</w:t>
            </w:r>
          </w:p>
          <w:p w:rsidR="00552C03" w:rsidRPr="00D15874" w:rsidRDefault="00552C03" w:rsidP="005D015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Задача оптимізації пропорцій випуску продукції за умов залежності прибутку від попиту.</w:t>
            </w:r>
          </w:p>
        </w:tc>
        <w:tc>
          <w:tcPr>
            <w:tcW w:w="3479" w:type="dxa"/>
          </w:tcPr>
          <w:p w:rsidR="00552C03" w:rsidRPr="00A650D3" w:rsidRDefault="00552C03" w:rsidP="005D0153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552C03" w:rsidRPr="00D15874" w:rsidRDefault="00552C03" w:rsidP="005D0153">
            <w:pPr>
              <w:rPr>
                <w:sz w:val="28"/>
                <w:szCs w:val="28"/>
              </w:rPr>
            </w:pPr>
            <w:r w:rsidRPr="00552C03">
              <w:rPr>
                <w:sz w:val="28"/>
                <w:szCs w:val="28"/>
              </w:rPr>
              <w:t>https://classroom.google.com/c/NTgxNTY4NzcwNTZa</w:t>
            </w:r>
          </w:p>
        </w:tc>
      </w:tr>
      <w:tr w:rsidR="0022647D" w:rsidRPr="00D15874" w:rsidTr="004451D7">
        <w:tc>
          <w:tcPr>
            <w:tcW w:w="635" w:type="dxa"/>
          </w:tcPr>
          <w:p w:rsidR="0022647D" w:rsidRPr="00D15874" w:rsidRDefault="0022647D" w:rsidP="005D0153">
            <w:pPr>
              <w:jc w:val="center"/>
              <w:rPr>
                <w:b/>
                <w:sz w:val="28"/>
                <w:szCs w:val="28"/>
              </w:rPr>
            </w:pPr>
            <w:r w:rsidRPr="00D1587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22" w:type="dxa"/>
          </w:tcPr>
          <w:p w:rsidR="0022647D" w:rsidRPr="00D15874" w:rsidRDefault="0022647D" w:rsidP="005D0153">
            <w:pPr>
              <w:rPr>
                <w:bCs/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Багатокрите</w:t>
            </w:r>
            <w:r w:rsidRPr="00D15874">
              <w:rPr>
                <w:sz w:val="28"/>
                <w:szCs w:val="28"/>
              </w:rPr>
              <w:softHyphen/>
              <w:t>ріальні задачі в менеджменті</w:t>
            </w:r>
          </w:p>
        </w:tc>
        <w:tc>
          <w:tcPr>
            <w:tcW w:w="8050" w:type="dxa"/>
          </w:tcPr>
          <w:p w:rsidR="0022647D" w:rsidRPr="00D15874" w:rsidRDefault="0022647D" w:rsidP="005D015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D15874">
              <w:rPr>
                <w:sz w:val="28"/>
                <w:szCs w:val="28"/>
              </w:rPr>
              <w:t>Методи багатокритеріальної оптимізації управлінських рішень.</w:t>
            </w:r>
          </w:p>
        </w:tc>
        <w:tc>
          <w:tcPr>
            <w:tcW w:w="3479" w:type="dxa"/>
          </w:tcPr>
          <w:p w:rsidR="00BF72BE" w:rsidRPr="00A650D3" w:rsidRDefault="00BF72BE" w:rsidP="00BF72BE">
            <w:pPr>
              <w:rPr>
                <w:sz w:val="28"/>
                <w:szCs w:val="28"/>
              </w:rPr>
            </w:pPr>
            <w:r w:rsidRPr="00A650D3">
              <w:rPr>
                <w:sz w:val="28"/>
                <w:szCs w:val="28"/>
                <w:lang w:val="en-US"/>
              </w:rPr>
              <w:t>Google classroom</w:t>
            </w:r>
          </w:p>
          <w:p w:rsidR="0022647D" w:rsidRPr="00D15874" w:rsidRDefault="00BF72BE" w:rsidP="00BF72BE">
            <w:pPr>
              <w:rPr>
                <w:bCs/>
                <w:sz w:val="28"/>
                <w:szCs w:val="28"/>
              </w:rPr>
            </w:pPr>
            <w:r w:rsidRPr="00552C03">
              <w:rPr>
                <w:sz w:val="28"/>
                <w:szCs w:val="28"/>
              </w:rPr>
              <w:t>https://classroom.google.com/c/NTgxNTY4NzcwNTZa</w:t>
            </w:r>
          </w:p>
        </w:tc>
      </w:tr>
    </w:tbl>
    <w:p w:rsidR="00BF52BC" w:rsidRPr="00D15874" w:rsidRDefault="00BF52BC" w:rsidP="00A650D3">
      <w:pPr>
        <w:rPr>
          <w:sz w:val="28"/>
          <w:szCs w:val="28"/>
        </w:rPr>
      </w:pPr>
    </w:p>
    <w:sectPr w:rsidR="00BF52BC" w:rsidRPr="00D15874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95D25"/>
    <w:rsid w:val="000A6838"/>
    <w:rsid w:val="000B3F6E"/>
    <w:rsid w:val="00100F45"/>
    <w:rsid w:val="00102C4D"/>
    <w:rsid w:val="00104713"/>
    <w:rsid w:val="001A196F"/>
    <w:rsid w:val="001C405A"/>
    <w:rsid w:val="00210383"/>
    <w:rsid w:val="0022647D"/>
    <w:rsid w:val="00255478"/>
    <w:rsid w:val="002C63C2"/>
    <w:rsid w:val="003648E9"/>
    <w:rsid w:val="00374F5E"/>
    <w:rsid w:val="00395E4C"/>
    <w:rsid w:val="003D4AE6"/>
    <w:rsid w:val="004451D7"/>
    <w:rsid w:val="0047040E"/>
    <w:rsid w:val="00494960"/>
    <w:rsid w:val="004D47CB"/>
    <w:rsid w:val="004D6D30"/>
    <w:rsid w:val="00502291"/>
    <w:rsid w:val="00552C03"/>
    <w:rsid w:val="0056166E"/>
    <w:rsid w:val="005675AC"/>
    <w:rsid w:val="007322F3"/>
    <w:rsid w:val="007D442A"/>
    <w:rsid w:val="00912BD0"/>
    <w:rsid w:val="00954723"/>
    <w:rsid w:val="00995D25"/>
    <w:rsid w:val="009C7AB4"/>
    <w:rsid w:val="00A11AB2"/>
    <w:rsid w:val="00A6279F"/>
    <w:rsid w:val="00A650D3"/>
    <w:rsid w:val="00AD6E0E"/>
    <w:rsid w:val="00AF7F94"/>
    <w:rsid w:val="00B41479"/>
    <w:rsid w:val="00B840A1"/>
    <w:rsid w:val="00BC4D6D"/>
    <w:rsid w:val="00BF52BC"/>
    <w:rsid w:val="00BF72BE"/>
    <w:rsid w:val="00C327B6"/>
    <w:rsid w:val="00C95FD6"/>
    <w:rsid w:val="00D15874"/>
    <w:rsid w:val="00D82DCC"/>
    <w:rsid w:val="00D97350"/>
    <w:rsid w:val="00DC06B6"/>
    <w:rsid w:val="00E86F8E"/>
    <w:rsid w:val="00F829FC"/>
    <w:rsid w:val="00FD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5AC"/>
    <w:rPr>
      <w:color w:val="0000FF" w:themeColor="hyperlink"/>
      <w:u w:val="single"/>
    </w:rPr>
  </w:style>
  <w:style w:type="character" w:customStyle="1" w:styleId="rvejvd">
    <w:name w:val="rvejvd"/>
    <w:basedOn w:val="a0"/>
    <w:rsid w:val="00AD6E0E"/>
  </w:style>
  <w:style w:type="character" w:styleId="a5">
    <w:name w:val="FollowedHyperlink"/>
    <w:basedOn w:val="a0"/>
    <w:uiPriority w:val="99"/>
    <w:semiHidden/>
    <w:unhideWhenUsed/>
    <w:rsid w:val="0056166E"/>
    <w:rPr>
      <w:color w:val="800080" w:themeColor="followedHyperlink"/>
      <w:u w:val="single"/>
    </w:rPr>
  </w:style>
  <w:style w:type="character" w:customStyle="1" w:styleId="2">
    <w:name w:val="Основной текст (2) + Полужирный"/>
    <w:rsid w:val="007322F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  <w:style w:type="paragraph" w:styleId="a6">
    <w:name w:val="Body Text"/>
    <w:basedOn w:val="a"/>
    <w:link w:val="a7"/>
    <w:qFormat/>
    <w:rsid w:val="0022647D"/>
    <w:pPr>
      <w:jc w:val="center"/>
    </w:pPr>
  </w:style>
  <w:style w:type="character" w:customStyle="1" w:styleId="a7">
    <w:name w:val="Основной текст Знак"/>
    <w:basedOn w:val="a0"/>
    <w:link w:val="a6"/>
    <w:rsid w:val="00226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5AC"/>
    <w:rPr>
      <w:color w:val="0000FF" w:themeColor="hyperlink"/>
      <w:u w:val="single"/>
    </w:rPr>
  </w:style>
  <w:style w:type="character" w:customStyle="1" w:styleId="rvejvd">
    <w:name w:val="rvejvd"/>
    <w:basedOn w:val="a0"/>
    <w:rsid w:val="00AD6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7ED5-D312-4FDF-BC4B-FA4DD5D0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</cp:lastModifiedBy>
  <cp:revision>8</cp:revision>
  <dcterms:created xsi:type="dcterms:W3CDTF">2020-04-13T04:06:00Z</dcterms:created>
  <dcterms:modified xsi:type="dcterms:W3CDTF">2020-04-13T04:28:00Z</dcterms:modified>
</cp:coreProperties>
</file>