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D8CF" w14:textId="39614342" w:rsidR="00225BCD" w:rsidRPr="005628E7" w:rsidRDefault="00225BCD" w:rsidP="00225BCD">
      <w:pPr>
        <w:spacing w:after="0" w:line="240" w:lineRule="auto"/>
        <w:jc w:val="right"/>
        <w:rPr>
          <w:rFonts w:ascii="Times New Roman" w:eastAsia="Calibri" w:hAnsi="Times New Roman" w:cs="Times New Roman"/>
          <w:b/>
          <w:caps/>
          <w:sz w:val="28"/>
          <w:szCs w:val="28"/>
          <w:lang w:val="uk-UA" w:eastAsia="ru-RU"/>
        </w:rPr>
      </w:pPr>
      <w:bookmarkStart w:id="0" w:name="_Hlk64366845"/>
      <w:bookmarkStart w:id="1" w:name="_Hlk218704825"/>
      <w:bookmarkEnd w:id="1"/>
      <w:r w:rsidRPr="005628E7">
        <w:rPr>
          <w:rFonts w:ascii="Times New Roman" w:eastAsia="Times New Roman" w:hAnsi="Times New Roman" w:cs="Times New Roman"/>
          <w:i/>
          <w:sz w:val="28"/>
          <w:szCs w:val="28"/>
          <w:lang w:val="uk-UA" w:eastAsia="ru-RU"/>
        </w:rPr>
        <w:t>Проєкт</w:t>
      </w:r>
    </w:p>
    <w:p w14:paraId="6AC37B7A" w14:textId="77777777" w:rsidR="005D6B97" w:rsidRPr="005628E7" w:rsidRDefault="005D6B97" w:rsidP="005D6B97">
      <w:pPr>
        <w:spacing w:after="0" w:line="240" w:lineRule="auto"/>
        <w:jc w:val="center"/>
        <w:rPr>
          <w:rFonts w:ascii="Times New Roman" w:eastAsia="Calibri" w:hAnsi="Times New Roman" w:cs="Times New Roman"/>
          <w:b/>
          <w:caps/>
          <w:sz w:val="28"/>
          <w:szCs w:val="28"/>
          <w:lang w:val="uk-UA" w:eastAsia="ru-RU"/>
        </w:rPr>
      </w:pPr>
      <w:r w:rsidRPr="005628E7">
        <w:rPr>
          <w:rFonts w:ascii="Times New Roman" w:eastAsia="Calibri" w:hAnsi="Times New Roman" w:cs="Times New Roman"/>
          <w:b/>
          <w:caps/>
          <w:sz w:val="28"/>
          <w:szCs w:val="28"/>
          <w:lang w:val="uk-UA" w:eastAsia="ru-RU"/>
        </w:rPr>
        <w:t>МІНІСТЕРСТВО ОСВІТИ І НАУКИ УКРАЇНИ</w:t>
      </w:r>
    </w:p>
    <w:p w14:paraId="6864E457" w14:textId="77777777" w:rsidR="005D6B97" w:rsidRPr="005628E7" w:rsidRDefault="005D6B97" w:rsidP="005D6B97">
      <w:pPr>
        <w:spacing w:after="0" w:line="240" w:lineRule="auto"/>
        <w:jc w:val="center"/>
        <w:rPr>
          <w:rFonts w:ascii="Times New Roman" w:eastAsia="Calibri" w:hAnsi="Times New Roman" w:cs="Times New Roman"/>
          <w:b/>
          <w:caps/>
          <w:sz w:val="28"/>
          <w:szCs w:val="28"/>
          <w:lang w:val="uk-UA" w:eastAsia="ru-RU"/>
        </w:rPr>
      </w:pPr>
      <w:r w:rsidRPr="005628E7">
        <w:rPr>
          <w:rFonts w:ascii="Times New Roman" w:eastAsia="Calibri" w:hAnsi="Times New Roman" w:cs="Times New Roman"/>
          <w:b/>
          <w:caps/>
          <w:sz w:val="28"/>
          <w:szCs w:val="28"/>
          <w:lang w:val="uk-UA" w:eastAsia="ru-RU"/>
        </w:rPr>
        <w:t>Львівський національний університет ветеринарної медицини та біотехнологій імені С.З. Гжицького</w:t>
      </w:r>
    </w:p>
    <w:p w14:paraId="0198C277"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5C68EF13"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40A88D50"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1D41FA1A"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0724683A"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1ABF3611"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3489D81C"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27346AE9" w14:textId="77777777" w:rsidR="005D6B97" w:rsidRPr="005628E7" w:rsidRDefault="005D6B97" w:rsidP="005D6B97">
      <w:pPr>
        <w:keepNext/>
        <w:spacing w:after="0" w:line="360" w:lineRule="auto"/>
        <w:jc w:val="center"/>
        <w:outlineLvl w:val="1"/>
        <w:rPr>
          <w:rFonts w:ascii="Times New Roman" w:eastAsia="Times New Roman" w:hAnsi="Times New Roman" w:cs="Times New Roman"/>
          <w:b/>
          <w:bCs/>
          <w:iCs/>
          <w:sz w:val="28"/>
          <w:szCs w:val="28"/>
          <w:lang w:val="uk-UA" w:eastAsia="uk-UA"/>
        </w:rPr>
      </w:pPr>
      <w:r w:rsidRPr="005628E7">
        <w:rPr>
          <w:rFonts w:ascii="Times New Roman" w:eastAsia="Times New Roman" w:hAnsi="Times New Roman" w:cs="Times New Roman"/>
          <w:b/>
          <w:bCs/>
          <w:iCs/>
          <w:sz w:val="28"/>
          <w:szCs w:val="28"/>
          <w:lang w:val="uk-UA" w:eastAsia="uk-UA"/>
        </w:rPr>
        <w:t>ОСВІТНЬО–ПРОФЕСІЙНА ПРОГРАМА</w:t>
      </w:r>
    </w:p>
    <w:p w14:paraId="20F64417" w14:textId="4E8457A6" w:rsidR="005D6B97" w:rsidRPr="005628E7" w:rsidRDefault="00E33E3C" w:rsidP="005D6B97">
      <w:pPr>
        <w:spacing w:after="0" w:line="240" w:lineRule="auto"/>
        <w:jc w:val="center"/>
        <w:rPr>
          <w:rFonts w:ascii="Times New Roman" w:eastAsia="Calibri" w:hAnsi="Times New Roman" w:cs="Times New Roman"/>
          <w:b/>
          <w:bCs/>
          <w:sz w:val="28"/>
          <w:szCs w:val="28"/>
          <w:u w:val="single"/>
          <w:lang w:val="uk-UA" w:eastAsia="uk-UA"/>
        </w:rPr>
      </w:pPr>
      <w:r w:rsidRPr="005628E7">
        <w:rPr>
          <w:rFonts w:ascii="Times New Roman" w:eastAsia="Calibri" w:hAnsi="Times New Roman" w:cs="Times New Roman"/>
          <w:b/>
          <w:bCs/>
          <w:sz w:val="28"/>
          <w:szCs w:val="28"/>
          <w:u w:val="single"/>
          <w:lang w:val="uk-UA" w:eastAsia="uk-UA"/>
        </w:rPr>
        <w:t xml:space="preserve">Водні біоресурси та аквакультура </w:t>
      </w:r>
    </w:p>
    <w:p w14:paraId="229ED8DC" w14:textId="77777777" w:rsidR="005D6B97" w:rsidRPr="005628E7" w:rsidRDefault="005D6B97" w:rsidP="005D6B97">
      <w:pPr>
        <w:spacing w:after="0" w:line="240" w:lineRule="auto"/>
        <w:jc w:val="center"/>
        <w:rPr>
          <w:rFonts w:ascii="Times New Roman" w:eastAsia="Calibri" w:hAnsi="Times New Roman" w:cs="Times New Roman"/>
          <w:b/>
          <w:bCs/>
          <w:sz w:val="28"/>
          <w:szCs w:val="28"/>
          <w:lang w:val="uk-UA" w:eastAsia="uk-UA"/>
        </w:rPr>
      </w:pPr>
    </w:p>
    <w:p w14:paraId="42F233BB" w14:textId="77777777" w:rsidR="005D6B97" w:rsidRPr="005628E7" w:rsidRDefault="005D6B97" w:rsidP="005D6B97">
      <w:pPr>
        <w:spacing w:after="0" w:line="360" w:lineRule="auto"/>
        <w:jc w:val="center"/>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 xml:space="preserve">підготовки здобувачів </w:t>
      </w:r>
      <w:r w:rsidRPr="005628E7">
        <w:rPr>
          <w:rFonts w:ascii="Times New Roman" w:eastAsia="Calibri" w:hAnsi="Times New Roman" w:cs="Times New Roman"/>
          <w:sz w:val="28"/>
          <w:szCs w:val="28"/>
          <w:u w:val="single"/>
          <w:lang w:val="uk-UA" w:eastAsia="ru-RU"/>
        </w:rPr>
        <w:t>першого (бакалаврського) рівня вищої освіти</w:t>
      </w:r>
    </w:p>
    <w:p w14:paraId="2C2C15F8" w14:textId="77777777" w:rsidR="006B02E5" w:rsidRPr="005628E7" w:rsidRDefault="005D6B97" w:rsidP="005D6B97">
      <w:pPr>
        <w:spacing w:after="0" w:line="240" w:lineRule="auto"/>
        <w:jc w:val="center"/>
        <w:rPr>
          <w:rFonts w:ascii="Times New Roman" w:eastAsia="Calibri" w:hAnsi="Times New Roman" w:cs="Times New Roman"/>
          <w:b/>
          <w:bCs/>
          <w:sz w:val="28"/>
          <w:szCs w:val="28"/>
          <w:lang w:val="uk-UA" w:eastAsia="ru-RU"/>
        </w:rPr>
      </w:pPr>
      <w:r w:rsidRPr="005628E7">
        <w:rPr>
          <w:rFonts w:ascii="Times New Roman" w:eastAsia="Calibri" w:hAnsi="Times New Roman" w:cs="Times New Roman"/>
          <w:sz w:val="28"/>
          <w:szCs w:val="28"/>
          <w:lang w:val="uk-UA" w:eastAsia="ru-RU"/>
        </w:rPr>
        <w:t>за спеціальністю</w:t>
      </w:r>
      <w:r w:rsidRPr="005628E7">
        <w:rPr>
          <w:rFonts w:ascii="Times New Roman" w:eastAsia="Calibri" w:hAnsi="Times New Roman" w:cs="Times New Roman"/>
          <w:b/>
          <w:bCs/>
          <w:sz w:val="28"/>
          <w:szCs w:val="28"/>
          <w:lang w:val="uk-UA" w:eastAsia="ru-RU"/>
        </w:rPr>
        <w:t xml:space="preserve"> </w:t>
      </w:r>
    </w:p>
    <w:p w14:paraId="60B77588" w14:textId="6B68BD1E"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r w:rsidRPr="005628E7">
        <w:rPr>
          <w:rFonts w:ascii="Times New Roman" w:eastAsia="Calibri" w:hAnsi="Times New Roman" w:cs="Times New Roman"/>
          <w:b/>
          <w:bCs/>
          <w:sz w:val="28"/>
          <w:szCs w:val="28"/>
          <w:lang w:val="uk-UA" w:eastAsia="ru-RU"/>
        </w:rPr>
        <w:t>Н5 «Водні біоресурси та аквакультура</w:t>
      </w:r>
      <w:r w:rsidRPr="005628E7">
        <w:rPr>
          <w:rFonts w:ascii="Times New Roman" w:eastAsia="Calibri" w:hAnsi="Times New Roman" w:cs="Times New Roman"/>
          <w:sz w:val="28"/>
          <w:szCs w:val="28"/>
          <w:lang w:val="uk-UA" w:eastAsia="ru-RU"/>
        </w:rPr>
        <w:t>»</w:t>
      </w:r>
    </w:p>
    <w:p w14:paraId="7924D21F" w14:textId="77777777" w:rsidR="005D6B97" w:rsidRPr="005628E7" w:rsidRDefault="005D6B97" w:rsidP="005D6B97">
      <w:pPr>
        <w:spacing w:after="0" w:line="360" w:lineRule="auto"/>
        <w:jc w:val="center"/>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 xml:space="preserve">галузі знань </w:t>
      </w:r>
    </w:p>
    <w:p w14:paraId="149DE8CC" w14:textId="77777777" w:rsidR="005D6B97" w:rsidRPr="005628E7" w:rsidRDefault="005D6B97" w:rsidP="005D6B97">
      <w:pPr>
        <w:spacing w:after="0" w:line="360" w:lineRule="auto"/>
        <w:jc w:val="center"/>
        <w:rPr>
          <w:rFonts w:ascii="Times New Roman" w:eastAsia="Calibri" w:hAnsi="Times New Roman" w:cs="Times New Roman"/>
          <w:b/>
          <w:sz w:val="28"/>
          <w:szCs w:val="28"/>
          <w:lang w:val="uk-UA" w:eastAsia="ru-RU"/>
        </w:rPr>
      </w:pPr>
      <w:r w:rsidRPr="005628E7">
        <w:rPr>
          <w:rFonts w:ascii="Times New Roman" w:eastAsia="Calibri" w:hAnsi="Times New Roman" w:cs="Times New Roman"/>
          <w:b/>
          <w:sz w:val="28"/>
          <w:szCs w:val="28"/>
          <w:lang w:val="uk-UA" w:eastAsia="ru-RU"/>
        </w:rPr>
        <w:t>Н Сільське, лісове, рибне господарство та ветеринарна медицина</w:t>
      </w:r>
    </w:p>
    <w:p w14:paraId="08F8A591" w14:textId="77777777" w:rsidR="005D6B97" w:rsidRPr="005628E7" w:rsidRDefault="005D6B97" w:rsidP="005D6B97">
      <w:pPr>
        <w:spacing w:after="0" w:line="360" w:lineRule="auto"/>
        <w:jc w:val="center"/>
        <w:rPr>
          <w:rFonts w:ascii="Times New Roman" w:eastAsia="Calibri" w:hAnsi="Times New Roman" w:cs="Times New Roman"/>
          <w:sz w:val="28"/>
          <w:szCs w:val="28"/>
          <w:lang w:val="uk-UA" w:eastAsia="ru-RU"/>
        </w:rPr>
      </w:pPr>
      <w:r w:rsidRPr="005628E7">
        <w:rPr>
          <w:rFonts w:ascii="Times New Roman" w:eastAsia="Calibri" w:hAnsi="Times New Roman" w:cs="Times New Roman"/>
          <w:bCs/>
          <w:sz w:val="28"/>
          <w:szCs w:val="28"/>
          <w:lang w:val="uk-UA" w:eastAsia="ru-RU"/>
        </w:rPr>
        <w:t>кваліфікація:</w:t>
      </w:r>
      <w:r w:rsidRPr="005628E7">
        <w:rPr>
          <w:rFonts w:ascii="Times New Roman" w:eastAsia="Calibri" w:hAnsi="Times New Roman" w:cs="Times New Roman"/>
          <w:b/>
          <w:sz w:val="28"/>
          <w:szCs w:val="28"/>
          <w:lang w:val="uk-UA" w:eastAsia="ru-RU"/>
        </w:rPr>
        <w:t xml:space="preserve"> </w:t>
      </w:r>
      <w:r w:rsidRPr="005628E7">
        <w:rPr>
          <w:rFonts w:ascii="Times New Roman" w:eastAsia="Calibri" w:hAnsi="Times New Roman" w:cs="Times New Roman"/>
          <w:b/>
          <w:sz w:val="28"/>
          <w:szCs w:val="28"/>
          <w:lang w:val="uk-UA"/>
        </w:rPr>
        <w:t>бакалавр з водних біоресурсів та аквакультури</w:t>
      </w:r>
    </w:p>
    <w:p w14:paraId="45F45BC8"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4A71D2A9"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0BAB706B"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4B04763D" w14:textId="77777777" w:rsidR="005D6B97" w:rsidRPr="005628E7" w:rsidRDefault="005D6B97" w:rsidP="005D6B97">
      <w:pPr>
        <w:spacing w:after="0" w:line="240" w:lineRule="auto"/>
        <w:rPr>
          <w:rFonts w:ascii="Times New Roman" w:eastAsia="Calibri" w:hAnsi="Times New Roman" w:cs="Times New Roman"/>
          <w:sz w:val="28"/>
          <w:szCs w:val="28"/>
          <w:lang w:val="uk-UA" w:eastAsia="ru-RU"/>
        </w:rPr>
      </w:pPr>
    </w:p>
    <w:p w14:paraId="0538D2F0" w14:textId="77777777" w:rsidR="005D6B97" w:rsidRPr="005628E7" w:rsidRDefault="005D6B97" w:rsidP="005D6B97">
      <w:pPr>
        <w:spacing w:after="0" w:line="240" w:lineRule="auto"/>
        <w:jc w:val="both"/>
        <w:rPr>
          <w:rFonts w:ascii="Times New Roman" w:eastAsia="Calibri" w:hAnsi="Times New Roman" w:cs="Times New Roman"/>
          <w:sz w:val="28"/>
          <w:szCs w:val="28"/>
          <w:lang w:val="uk-UA" w:eastAsia="ru-RU"/>
        </w:rPr>
      </w:pPr>
    </w:p>
    <w:p w14:paraId="7000ED51" w14:textId="77777777" w:rsidR="005D6B97" w:rsidRPr="005628E7" w:rsidRDefault="005D6B97" w:rsidP="005D6B97">
      <w:pPr>
        <w:spacing w:after="0" w:line="240" w:lineRule="auto"/>
        <w:ind w:left="3420"/>
        <w:jc w:val="center"/>
        <w:rPr>
          <w:rFonts w:ascii="Times New Roman" w:eastAsia="Calibri" w:hAnsi="Times New Roman" w:cs="Times New Roman"/>
          <w:b/>
          <w:caps/>
          <w:sz w:val="28"/>
          <w:szCs w:val="28"/>
          <w:lang w:val="uk-UA" w:eastAsia="ru-RU"/>
        </w:rPr>
      </w:pPr>
      <w:r w:rsidRPr="005628E7">
        <w:rPr>
          <w:rFonts w:ascii="Times New Roman" w:eastAsia="Calibri" w:hAnsi="Times New Roman" w:cs="Times New Roman"/>
          <w:b/>
          <w:caps/>
          <w:sz w:val="28"/>
          <w:szCs w:val="28"/>
          <w:lang w:val="uk-UA" w:eastAsia="ru-RU"/>
        </w:rPr>
        <w:t>Затверджено вченою радою</w:t>
      </w:r>
    </w:p>
    <w:p w14:paraId="6E9D3C1A" w14:textId="77777777" w:rsidR="005D6B97" w:rsidRPr="005628E7" w:rsidRDefault="005D6B97" w:rsidP="005D6B97">
      <w:pPr>
        <w:spacing w:after="0" w:line="240" w:lineRule="auto"/>
        <w:jc w:val="both"/>
        <w:rPr>
          <w:rFonts w:ascii="Times New Roman" w:eastAsia="Calibri" w:hAnsi="Times New Roman" w:cs="Times New Roman"/>
          <w:sz w:val="28"/>
          <w:szCs w:val="28"/>
          <w:lang w:val="uk-UA" w:eastAsia="ru-RU"/>
        </w:rPr>
      </w:pPr>
    </w:p>
    <w:p w14:paraId="21179F11" w14:textId="77777777" w:rsidR="005D6B97" w:rsidRPr="005628E7" w:rsidRDefault="005D6B97" w:rsidP="005D6B97">
      <w:pPr>
        <w:spacing w:after="0" w:line="360" w:lineRule="auto"/>
        <w:ind w:left="3060"/>
        <w:jc w:val="both"/>
        <w:rPr>
          <w:rFonts w:ascii="Times New Roman" w:eastAsia="Calibri" w:hAnsi="Times New Roman" w:cs="Times New Roman"/>
          <w:caps/>
          <w:sz w:val="28"/>
          <w:szCs w:val="28"/>
          <w:lang w:val="uk-UA" w:eastAsia="ru-RU"/>
        </w:rPr>
      </w:pPr>
      <w:r w:rsidRPr="005628E7">
        <w:rPr>
          <w:rFonts w:ascii="Times New Roman" w:eastAsia="Calibri" w:hAnsi="Times New Roman" w:cs="Times New Roman"/>
          <w:sz w:val="28"/>
          <w:szCs w:val="28"/>
          <w:lang w:val="uk-UA" w:eastAsia="ru-RU"/>
        </w:rPr>
        <w:t xml:space="preserve">Голова вченої ради ____________ Іван </w:t>
      </w:r>
      <w:r w:rsidRPr="005628E7">
        <w:rPr>
          <w:rFonts w:ascii="Times New Roman" w:eastAsia="Calibri" w:hAnsi="Times New Roman" w:cs="Times New Roman"/>
          <w:caps/>
          <w:sz w:val="28"/>
          <w:szCs w:val="28"/>
          <w:lang w:val="uk-UA" w:eastAsia="ru-RU"/>
        </w:rPr>
        <w:t>Парубчак</w:t>
      </w:r>
    </w:p>
    <w:p w14:paraId="223E1F20" w14:textId="77777777" w:rsidR="005D6B97" w:rsidRPr="005628E7" w:rsidRDefault="005D6B97" w:rsidP="005D6B97">
      <w:pPr>
        <w:spacing w:after="0" w:line="360" w:lineRule="auto"/>
        <w:ind w:left="3060"/>
        <w:jc w:val="both"/>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 xml:space="preserve">(протокол № ____ від «____» ___________ 20__ р.) </w:t>
      </w:r>
    </w:p>
    <w:p w14:paraId="443CE132" w14:textId="77777777" w:rsidR="005D6B97" w:rsidRPr="005628E7" w:rsidRDefault="005D6B97" w:rsidP="005D6B97">
      <w:pPr>
        <w:spacing w:after="0" w:line="360" w:lineRule="auto"/>
        <w:ind w:left="3060"/>
        <w:jc w:val="both"/>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Освітня програма вводиться в дію з 01.09.______ р.</w:t>
      </w:r>
    </w:p>
    <w:p w14:paraId="6E981B72" w14:textId="55B004B4" w:rsidR="005D6B97" w:rsidRPr="005628E7" w:rsidRDefault="00E33E3C" w:rsidP="005D6B97">
      <w:pPr>
        <w:spacing w:after="0" w:line="360" w:lineRule="auto"/>
        <w:ind w:left="3060"/>
        <w:jc w:val="both"/>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Р</w:t>
      </w:r>
      <w:r w:rsidR="005D6B97" w:rsidRPr="005628E7">
        <w:rPr>
          <w:rFonts w:ascii="Times New Roman" w:eastAsia="Calibri" w:hAnsi="Times New Roman" w:cs="Times New Roman"/>
          <w:sz w:val="28"/>
          <w:szCs w:val="28"/>
          <w:lang w:val="uk-UA" w:eastAsia="ru-RU"/>
        </w:rPr>
        <w:t xml:space="preserve">ектор _________________ Іван </w:t>
      </w:r>
      <w:r w:rsidR="005D6B97" w:rsidRPr="005628E7">
        <w:rPr>
          <w:rFonts w:ascii="Times New Roman" w:eastAsia="Calibri" w:hAnsi="Times New Roman" w:cs="Times New Roman"/>
          <w:caps/>
          <w:sz w:val="28"/>
          <w:szCs w:val="28"/>
          <w:lang w:val="uk-UA" w:eastAsia="ru-RU"/>
        </w:rPr>
        <w:t>Парубчак</w:t>
      </w:r>
    </w:p>
    <w:p w14:paraId="5C61CDE9" w14:textId="77777777" w:rsidR="005D6B97" w:rsidRPr="005628E7" w:rsidRDefault="005D6B97" w:rsidP="005D6B97">
      <w:pPr>
        <w:spacing w:after="0" w:line="360" w:lineRule="auto"/>
        <w:ind w:left="3060"/>
        <w:jc w:val="both"/>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(наказ № ____ від «____» ______________ 20__ р.)</w:t>
      </w:r>
    </w:p>
    <w:p w14:paraId="2F255A42"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47045E0F"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0D993540"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499C9CE2"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183B72A1"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3BA94CE0"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68F704AA"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677ADF0C"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6FCBC1C6" w14:textId="77777777"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p>
    <w:p w14:paraId="7EEBB933" w14:textId="667A3D6E" w:rsidR="005D6B97" w:rsidRPr="005628E7" w:rsidRDefault="005D6B97" w:rsidP="005D6B97">
      <w:pPr>
        <w:spacing w:after="0" w:line="240" w:lineRule="auto"/>
        <w:jc w:val="center"/>
        <w:rPr>
          <w:rFonts w:ascii="Times New Roman" w:eastAsia="Calibri" w:hAnsi="Times New Roman" w:cs="Times New Roman"/>
          <w:sz w:val="28"/>
          <w:szCs w:val="28"/>
          <w:lang w:val="uk-UA" w:eastAsia="ru-RU"/>
        </w:rPr>
      </w:pPr>
      <w:r w:rsidRPr="005628E7">
        <w:rPr>
          <w:rFonts w:ascii="Times New Roman" w:eastAsia="Calibri" w:hAnsi="Times New Roman" w:cs="Times New Roman"/>
          <w:sz w:val="28"/>
          <w:szCs w:val="28"/>
          <w:lang w:val="uk-UA" w:eastAsia="ru-RU"/>
        </w:rPr>
        <w:t>Львів – 202</w:t>
      </w:r>
      <w:r w:rsidR="00940A68" w:rsidRPr="005628E7">
        <w:rPr>
          <w:rFonts w:ascii="Times New Roman" w:eastAsia="Calibri" w:hAnsi="Times New Roman" w:cs="Times New Roman"/>
          <w:sz w:val="28"/>
          <w:szCs w:val="28"/>
          <w:lang w:val="uk-UA" w:eastAsia="ru-RU"/>
        </w:rPr>
        <w:t>5</w:t>
      </w:r>
      <w:r w:rsidRPr="005628E7">
        <w:rPr>
          <w:rFonts w:ascii="Times New Roman" w:eastAsia="Calibri" w:hAnsi="Times New Roman" w:cs="Times New Roman"/>
          <w:sz w:val="28"/>
          <w:szCs w:val="28"/>
          <w:lang w:val="uk-UA" w:eastAsia="ru-RU"/>
        </w:rPr>
        <w:t xml:space="preserve"> </w:t>
      </w:r>
    </w:p>
    <w:p w14:paraId="65E5B5B7" w14:textId="77777777" w:rsidR="00280D51" w:rsidRPr="00280D51" w:rsidRDefault="00280D51" w:rsidP="00280D51">
      <w:pPr>
        <w:spacing w:after="0" w:line="240" w:lineRule="auto"/>
        <w:jc w:val="center"/>
        <w:rPr>
          <w:rFonts w:ascii="Times New Roman" w:eastAsia="Times New Roman" w:hAnsi="Times New Roman" w:cs="Times New Roman"/>
          <w:b/>
          <w:bCs/>
          <w:sz w:val="28"/>
          <w:szCs w:val="28"/>
          <w:lang w:val="uk-UA" w:eastAsia="ru-RU"/>
        </w:rPr>
      </w:pPr>
      <w:r w:rsidRPr="00280D51">
        <w:rPr>
          <w:rFonts w:ascii="Times New Roman" w:eastAsia="Times New Roman" w:hAnsi="Times New Roman" w:cs="Times New Roman"/>
          <w:b/>
          <w:bCs/>
          <w:sz w:val="28"/>
          <w:szCs w:val="28"/>
          <w:lang w:val="uk-UA" w:eastAsia="ru-RU"/>
        </w:rPr>
        <w:lastRenderedPageBreak/>
        <w:t>ЛИСТ ПОГОДЖЕННЯ</w:t>
      </w:r>
    </w:p>
    <w:p w14:paraId="3879261E" w14:textId="79F1F261" w:rsidR="00280D51" w:rsidRPr="00280D51" w:rsidRDefault="00EF5B2E" w:rsidP="00280D51">
      <w:pPr>
        <w:spacing w:after="0" w:line="240" w:lineRule="auto"/>
        <w:jc w:val="center"/>
        <w:rPr>
          <w:rFonts w:ascii="Times New Roman" w:eastAsia="Times New Roman" w:hAnsi="Times New Roman" w:cs="Times New Roman"/>
          <w:b/>
          <w:bCs/>
          <w:sz w:val="28"/>
          <w:szCs w:val="28"/>
          <w:lang w:val="uk-UA" w:eastAsia="ru-RU"/>
        </w:rPr>
      </w:pPr>
      <w:r w:rsidRPr="005628E7">
        <w:rPr>
          <w:rFonts w:ascii="Times New Roman" w:eastAsia="Times New Roman" w:hAnsi="Times New Roman" w:cs="Times New Roman"/>
          <w:b/>
          <w:bCs/>
          <w:sz w:val="28"/>
          <w:szCs w:val="28"/>
          <w:lang w:val="uk-UA" w:eastAsia="ru-RU"/>
        </w:rPr>
        <w:t>Освітньо-професійної</w:t>
      </w:r>
      <w:r w:rsidR="00280D51" w:rsidRPr="00280D51">
        <w:rPr>
          <w:rFonts w:ascii="Times New Roman" w:eastAsia="Times New Roman" w:hAnsi="Times New Roman" w:cs="Times New Roman"/>
          <w:b/>
          <w:bCs/>
          <w:sz w:val="28"/>
          <w:szCs w:val="28"/>
          <w:lang w:val="uk-UA" w:eastAsia="ru-RU"/>
        </w:rPr>
        <w:t xml:space="preserve"> програми</w:t>
      </w:r>
    </w:p>
    <w:p w14:paraId="1AB81150" w14:textId="77777777" w:rsidR="00280D51" w:rsidRPr="00280D51" w:rsidRDefault="00280D51" w:rsidP="00280D51">
      <w:pPr>
        <w:spacing w:after="0" w:line="240" w:lineRule="auto"/>
        <w:rPr>
          <w:rFonts w:ascii="Times New Roman" w:eastAsia="Times New Roman" w:hAnsi="Times New Roman" w:cs="Times New Roman"/>
          <w:sz w:val="24"/>
          <w:szCs w:val="24"/>
          <w:lang w:val="uk-UA" w:eastAsia="ru-RU"/>
        </w:rPr>
      </w:pPr>
    </w:p>
    <w:p w14:paraId="227CD752" w14:textId="2D4DBDC1" w:rsidR="00280D51" w:rsidRPr="00280D51" w:rsidRDefault="00280D51" w:rsidP="00280D51">
      <w:pPr>
        <w:spacing w:after="0" w:line="240" w:lineRule="auto"/>
        <w:ind w:left="-142"/>
        <w:jc w:val="both"/>
        <w:rPr>
          <w:rFonts w:ascii="Times New Roman" w:eastAsia="Times New Roman" w:hAnsi="Times New Roman" w:cs="Times New Roman"/>
          <w:b/>
          <w:sz w:val="24"/>
          <w:szCs w:val="24"/>
          <w:lang w:val="uk-UA" w:eastAsia="ru-RU"/>
        </w:rPr>
      </w:pPr>
      <w:r w:rsidRPr="00280D51">
        <w:rPr>
          <w:rFonts w:ascii="Times New Roman" w:eastAsia="Times New Roman" w:hAnsi="Times New Roman" w:cs="Times New Roman"/>
          <w:sz w:val="24"/>
          <w:szCs w:val="24"/>
          <w:lang w:val="uk-UA" w:eastAsia="ru-RU"/>
        </w:rPr>
        <w:t xml:space="preserve">Рівень вищої освіти </w:t>
      </w:r>
      <w:r w:rsidRPr="005628E7">
        <w:rPr>
          <w:rFonts w:ascii="Times New Roman" w:eastAsia="Times New Roman" w:hAnsi="Times New Roman" w:cs="Times New Roman"/>
          <w:b/>
          <w:sz w:val="28"/>
          <w:szCs w:val="28"/>
          <w:lang w:val="uk-UA" w:eastAsia="ru-RU"/>
        </w:rPr>
        <w:t>Перший (бакалаврський</w:t>
      </w:r>
      <w:r w:rsidRPr="00280D51">
        <w:rPr>
          <w:rFonts w:ascii="Times New Roman" w:eastAsia="Times New Roman" w:hAnsi="Times New Roman" w:cs="Times New Roman"/>
          <w:b/>
          <w:sz w:val="28"/>
          <w:szCs w:val="28"/>
          <w:lang w:val="uk-UA" w:eastAsia="ru-RU"/>
        </w:rPr>
        <w:t>)</w:t>
      </w:r>
    </w:p>
    <w:p w14:paraId="2A5D338A" w14:textId="77777777" w:rsidR="00280D51" w:rsidRPr="00280D51" w:rsidRDefault="00280D51" w:rsidP="00280D51">
      <w:pPr>
        <w:spacing w:after="0" w:line="240" w:lineRule="auto"/>
        <w:ind w:left="-142"/>
        <w:jc w:val="both"/>
        <w:rPr>
          <w:rFonts w:ascii="Times New Roman" w:eastAsia="Times New Roman" w:hAnsi="Times New Roman" w:cs="Times New Roman"/>
          <w:sz w:val="24"/>
          <w:szCs w:val="24"/>
          <w:lang w:val="uk-UA" w:eastAsia="ru-RU"/>
        </w:rPr>
      </w:pPr>
      <w:r w:rsidRPr="00280D51">
        <w:rPr>
          <w:rFonts w:ascii="Times New Roman" w:eastAsia="Times New Roman" w:hAnsi="Times New Roman" w:cs="Times New Roman"/>
          <w:sz w:val="24"/>
          <w:szCs w:val="24"/>
          <w:lang w:val="uk-UA" w:eastAsia="ru-RU"/>
        </w:rPr>
        <w:t xml:space="preserve">Галузь знань </w:t>
      </w:r>
      <w:r w:rsidRPr="00280D51">
        <w:rPr>
          <w:rFonts w:ascii="Times New Roman" w:eastAsia="Calibri" w:hAnsi="Times New Roman" w:cs="Times New Roman"/>
          <w:b/>
          <w:sz w:val="28"/>
          <w:szCs w:val="28"/>
          <w:lang w:val="uk-UA" w:eastAsia="ru-RU"/>
        </w:rPr>
        <w:t>Н Сільське, лісове, рибне господарство та ветеринарна медицина</w:t>
      </w:r>
    </w:p>
    <w:p w14:paraId="1C5C2B8F" w14:textId="2300B2BC" w:rsidR="00280D51" w:rsidRPr="005628E7" w:rsidRDefault="00280D51" w:rsidP="00280D51">
      <w:pPr>
        <w:spacing w:after="0" w:line="240" w:lineRule="auto"/>
        <w:ind w:left="-142"/>
        <w:jc w:val="both"/>
        <w:rPr>
          <w:rFonts w:ascii="Times New Roman" w:eastAsia="Times New Roman" w:hAnsi="Times New Roman" w:cs="Times New Roman"/>
          <w:b/>
          <w:sz w:val="28"/>
          <w:szCs w:val="28"/>
          <w:lang w:val="uk-UA" w:eastAsia="ru-RU"/>
        </w:rPr>
      </w:pPr>
      <w:r w:rsidRPr="00280D51">
        <w:rPr>
          <w:rFonts w:ascii="Times New Roman" w:eastAsia="Times New Roman" w:hAnsi="Times New Roman" w:cs="Times New Roman"/>
          <w:sz w:val="24"/>
          <w:szCs w:val="24"/>
          <w:lang w:val="uk-UA" w:eastAsia="ru-RU"/>
        </w:rPr>
        <w:t xml:space="preserve">Спеціальність </w:t>
      </w:r>
      <w:r w:rsidRPr="00280D51">
        <w:rPr>
          <w:rFonts w:ascii="Times New Roman" w:eastAsia="Times New Roman" w:hAnsi="Times New Roman" w:cs="Times New Roman"/>
          <w:b/>
          <w:sz w:val="28"/>
          <w:szCs w:val="28"/>
          <w:lang w:val="uk-UA" w:eastAsia="ru-RU"/>
        </w:rPr>
        <w:t>Н</w:t>
      </w:r>
      <w:r w:rsidRPr="005628E7">
        <w:rPr>
          <w:rFonts w:ascii="Times New Roman" w:eastAsia="Times New Roman" w:hAnsi="Times New Roman" w:cs="Times New Roman"/>
          <w:b/>
          <w:sz w:val="28"/>
          <w:szCs w:val="28"/>
          <w:lang w:val="uk-UA" w:eastAsia="ru-RU"/>
        </w:rPr>
        <w:t>5</w:t>
      </w:r>
      <w:r w:rsidRPr="00280D51">
        <w:rPr>
          <w:rFonts w:ascii="Times New Roman" w:eastAsia="Times New Roman" w:hAnsi="Times New Roman" w:cs="Times New Roman"/>
          <w:b/>
          <w:sz w:val="28"/>
          <w:szCs w:val="28"/>
          <w:lang w:val="uk-UA" w:eastAsia="ru-RU"/>
        </w:rPr>
        <w:t xml:space="preserve"> </w:t>
      </w:r>
      <w:bookmarkStart w:id="2" w:name="_Hlk218696477"/>
      <w:r w:rsidRPr="005628E7">
        <w:rPr>
          <w:rFonts w:ascii="Times New Roman" w:eastAsia="Times New Roman" w:hAnsi="Times New Roman" w:cs="Times New Roman"/>
          <w:b/>
          <w:bCs/>
          <w:iCs/>
          <w:sz w:val="28"/>
          <w:szCs w:val="28"/>
          <w:lang w:val="uk-UA" w:eastAsia="ru-RU"/>
        </w:rPr>
        <w:t>Водні біоресурси та аквакультура</w:t>
      </w:r>
      <w:bookmarkEnd w:id="2"/>
    </w:p>
    <w:p w14:paraId="548F0B4D" w14:textId="16FFBEC8" w:rsidR="00280D51" w:rsidRPr="00280D51" w:rsidRDefault="00280D51" w:rsidP="00280D51">
      <w:pPr>
        <w:spacing w:after="0" w:line="240" w:lineRule="auto"/>
        <w:ind w:left="-142"/>
        <w:jc w:val="both"/>
        <w:rPr>
          <w:rFonts w:ascii="Times New Roman" w:eastAsia="Times New Roman" w:hAnsi="Times New Roman" w:cs="Times New Roman"/>
          <w:b/>
          <w:sz w:val="24"/>
          <w:szCs w:val="24"/>
          <w:lang w:val="uk-UA" w:eastAsia="ru-RU"/>
        </w:rPr>
      </w:pPr>
    </w:p>
    <w:p w14:paraId="0EB15E78" w14:textId="77777777" w:rsidR="00280D51" w:rsidRPr="00280D51" w:rsidRDefault="00280D51" w:rsidP="00280D51">
      <w:pPr>
        <w:spacing w:after="0" w:line="240" w:lineRule="auto"/>
        <w:rPr>
          <w:rFonts w:ascii="Times New Roman" w:eastAsia="Times New Roman" w:hAnsi="Times New Roman" w:cs="Times New Roman"/>
          <w:i/>
          <w:iCs/>
          <w:color w:val="EE0000"/>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80D51" w:rsidRPr="00280D51" w14:paraId="7A9ABA0C" w14:textId="77777777" w:rsidTr="002A71FB">
        <w:trPr>
          <w:trHeight w:val="2741"/>
        </w:trPr>
        <w:tc>
          <w:tcPr>
            <w:tcW w:w="4814" w:type="dxa"/>
          </w:tcPr>
          <w:p w14:paraId="4581DEBC" w14:textId="0953E824" w:rsidR="00280D51" w:rsidRPr="00280D51" w:rsidRDefault="00280D51" w:rsidP="00280D51">
            <w:pPr>
              <w:keepNext/>
              <w:suppressAutoHyphens/>
              <w:spacing w:after="0" w:line="240" w:lineRule="auto"/>
              <w:ind w:hanging="30"/>
              <w:jc w:val="both"/>
              <w:outlineLvl w:val="0"/>
              <w:rPr>
                <w:rFonts w:ascii="Times New Roman" w:eastAsia="Times New Roman" w:hAnsi="Times New Roman" w:cs="Times New Roman"/>
                <w:bCs/>
                <w:caps/>
                <w:kern w:val="32"/>
                <w:sz w:val="28"/>
                <w:szCs w:val="28"/>
                <w:lang w:val="uk-UA" w:eastAsia="uk-UA"/>
              </w:rPr>
            </w:pPr>
            <w:r w:rsidRPr="00280D51">
              <w:rPr>
                <w:rFonts w:ascii="Times New Roman" w:eastAsia="Times New Roman" w:hAnsi="Times New Roman" w:cs="Times New Roman"/>
                <w:bCs/>
                <w:caps/>
                <w:kern w:val="32"/>
                <w:sz w:val="28"/>
                <w:szCs w:val="28"/>
                <w:lang w:val="uk-UA" w:eastAsia="uk-UA"/>
              </w:rPr>
              <w:t>Гарант освітньої програми</w:t>
            </w:r>
          </w:p>
          <w:p w14:paraId="26D05F9C" w14:textId="77777777" w:rsidR="00280D51" w:rsidRPr="00280D51" w:rsidRDefault="00280D51" w:rsidP="00280D51">
            <w:pPr>
              <w:keepNext/>
              <w:suppressAutoHyphens/>
              <w:spacing w:after="0" w:line="240" w:lineRule="auto"/>
              <w:ind w:left="11" w:hanging="11"/>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 xml:space="preserve">Доцент кафедри водних біоресурсів </w:t>
            </w:r>
          </w:p>
          <w:p w14:paraId="22F0A89C" w14:textId="77777777" w:rsidR="00280D51" w:rsidRPr="00280D51" w:rsidRDefault="00280D51" w:rsidP="00280D51">
            <w:pPr>
              <w:keepNext/>
              <w:suppressAutoHyphens/>
              <w:spacing w:after="0" w:line="240" w:lineRule="auto"/>
              <w:ind w:left="11" w:hanging="11"/>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та аквакультури</w:t>
            </w:r>
          </w:p>
          <w:p w14:paraId="3F76DF1C" w14:textId="123420C3" w:rsidR="00280D51" w:rsidRPr="00280D51" w:rsidRDefault="00280D51" w:rsidP="00280D51">
            <w:pPr>
              <w:suppressAutoHyphens/>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______________ </w:t>
            </w:r>
            <w:r w:rsidRPr="005628E7">
              <w:rPr>
                <w:rFonts w:ascii="Times New Roman" w:eastAsia="Times New Roman" w:hAnsi="Times New Roman" w:cs="Times New Roman"/>
                <w:sz w:val="28"/>
                <w:szCs w:val="28"/>
                <w:lang w:val="uk-UA" w:eastAsia="ru-RU"/>
              </w:rPr>
              <w:t>Петро ПУКАЛО</w:t>
            </w:r>
          </w:p>
          <w:p w14:paraId="4E5A06FE"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«____»_____________ </w:t>
            </w:r>
            <w:r w:rsidRPr="00280D51">
              <w:rPr>
                <w:rFonts w:ascii="Times New Roman" w:eastAsia="Times New Roman" w:hAnsi="Times New Roman" w:cs="Times New Roman"/>
                <w:sz w:val="28"/>
                <w:szCs w:val="28"/>
                <w:lang w:val="uk-UA" w:eastAsia="ru-RU"/>
              </w:rPr>
              <w:t>20__ р.</w:t>
            </w:r>
          </w:p>
        </w:tc>
        <w:tc>
          <w:tcPr>
            <w:tcW w:w="4815" w:type="dxa"/>
          </w:tcPr>
          <w:p w14:paraId="6ECB2599" w14:textId="0089BF30" w:rsidR="00280D51" w:rsidRPr="00280D51" w:rsidRDefault="00280D51" w:rsidP="00280D51">
            <w:pPr>
              <w:spacing w:after="0" w:line="240" w:lineRule="auto"/>
              <w:rPr>
                <w:rFonts w:ascii="Times New Roman" w:eastAsia="Times New Roman" w:hAnsi="Times New Roman" w:cs="Times New Roman"/>
                <w:sz w:val="28"/>
                <w:szCs w:val="28"/>
                <w:lang w:val="uk-UA" w:eastAsia="ar-SA"/>
              </w:rPr>
            </w:pPr>
            <w:r w:rsidRPr="00280D51">
              <w:rPr>
                <w:rFonts w:ascii="Times New Roman" w:eastAsia="Times New Roman" w:hAnsi="Times New Roman" w:cs="Times New Roman"/>
                <w:sz w:val="28"/>
                <w:szCs w:val="28"/>
                <w:lang w:val="uk-UA" w:eastAsia="uk-UA"/>
              </w:rPr>
              <w:t>РОЗРОБЛЕНО І СХВАЛЕНО</w:t>
            </w:r>
          </w:p>
          <w:p w14:paraId="282AB8A5" w14:textId="6CD59A67" w:rsidR="00280D51" w:rsidRPr="005628E7" w:rsidRDefault="00280D51" w:rsidP="00280D51">
            <w:pPr>
              <w:spacing w:after="0" w:line="240" w:lineRule="auto"/>
              <w:ind w:right="113"/>
              <w:jc w:val="both"/>
              <w:rPr>
                <w:rFonts w:ascii="Times New Roman" w:eastAsia="Times New Roman" w:hAnsi="Times New Roman" w:cs="Times New Roman"/>
                <w:sz w:val="28"/>
                <w:szCs w:val="28"/>
                <w:lang w:val="uk-UA" w:eastAsia="ru-RU"/>
              </w:rPr>
            </w:pPr>
            <w:r w:rsidRPr="00280D51">
              <w:rPr>
                <w:rFonts w:ascii="Times New Roman" w:eastAsia="Calibri" w:hAnsi="Times New Roman" w:cs="Times New Roman"/>
                <w:sz w:val="28"/>
                <w:szCs w:val="28"/>
                <w:lang w:val="uk-UA" w:eastAsia="ru-RU"/>
              </w:rPr>
              <w:t>Навчально-методичною комісією спеціальності Н</w:t>
            </w:r>
            <w:r w:rsidRPr="005628E7">
              <w:rPr>
                <w:rFonts w:ascii="Times New Roman" w:eastAsia="Calibri" w:hAnsi="Times New Roman" w:cs="Times New Roman"/>
                <w:sz w:val="28"/>
                <w:szCs w:val="28"/>
                <w:lang w:val="uk-UA" w:eastAsia="ru-RU"/>
              </w:rPr>
              <w:t>5</w:t>
            </w:r>
            <w:r w:rsidRPr="00280D51">
              <w:rPr>
                <w:rFonts w:ascii="Times New Roman" w:eastAsia="Calibri" w:hAnsi="Times New Roman" w:cs="Times New Roman"/>
                <w:sz w:val="28"/>
                <w:szCs w:val="28"/>
                <w:lang w:val="uk-UA" w:eastAsia="ru-RU"/>
              </w:rPr>
              <w:t xml:space="preserve"> </w:t>
            </w:r>
            <w:r w:rsidRPr="005628E7">
              <w:rPr>
                <w:rFonts w:ascii="Times New Roman" w:eastAsia="Times New Roman" w:hAnsi="Times New Roman" w:cs="Times New Roman"/>
                <w:bCs/>
                <w:iCs/>
                <w:sz w:val="28"/>
                <w:szCs w:val="28"/>
                <w:lang w:val="uk-UA" w:eastAsia="uk-UA"/>
              </w:rPr>
              <w:t>Водні біоресурси та аквакультура</w:t>
            </w:r>
          </w:p>
          <w:p w14:paraId="5C3D591C"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Протокол № _____ </w:t>
            </w:r>
          </w:p>
          <w:p w14:paraId="38908069"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від «_____» ___________ 20__ р.</w:t>
            </w:r>
          </w:p>
          <w:p w14:paraId="1A9B0294"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Голова навчально-методичної комісії спеціальності </w:t>
            </w:r>
          </w:p>
          <w:p w14:paraId="47BEB7B7" w14:textId="3A3ABE01"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________ </w:t>
            </w:r>
            <w:r w:rsidRPr="005628E7">
              <w:rPr>
                <w:rFonts w:ascii="Times New Roman" w:eastAsia="Times New Roman" w:hAnsi="Times New Roman" w:cs="Times New Roman"/>
                <w:color w:val="000000"/>
                <w:sz w:val="28"/>
                <w:szCs w:val="28"/>
                <w:lang w:val="uk-UA" w:eastAsia="ru-RU"/>
              </w:rPr>
              <w:t>Олена КРУШЕЛЬНИЦЬКА</w:t>
            </w:r>
          </w:p>
        </w:tc>
      </w:tr>
      <w:tr w:rsidR="00280D51" w:rsidRPr="00280D51" w14:paraId="3B065B61" w14:textId="77777777" w:rsidTr="002A71FB">
        <w:tc>
          <w:tcPr>
            <w:tcW w:w="4814" w:type="dxa"/>
          </w:tcPr>
          <w:p w14:paraId="1CE06502" w14:textId="6CF92AC5" w:rsidR="00280D51" w:rsidRPr="00280D51" w:rsidRDefault="00280D51" w:rsidP="00280D51">
            <w:pPr>
              <w:spacing w:after="0" w:line="240" w:lineRule="auto"/>
              <w:rPr>
                <w:rFonts w:ascii="Times New Roman" w:eastAsia="Times New Roman" w:hAnsi="Times New Roman" w:cs="Times New Roman"/>
                <w:sz w:val="28"/>
                <w:szCs w:val="28"/>
                <w:lang w:val="uk-UA" w:eastAsia="uk-UA"/>
              </w:rPr>
            </w:pPr>
            <w:r w:rsidRPr="00280D51">
              <w:rPr>
                <w:rFonts w:ascii="Times New Roman" w:eastAsia="Times New Roman" w:hAnsi="Times New Roman" w:cs="Times New Roman"/>
                <w:sz w:val="28"/>
                <w:szCs w:val="28"/>
                <w:lang w:val="uk-UA" w:eastAsia="uk-UA"/>
              </w:rPr>
              <w:t>РЕКОМЕНДОВАНО</w:t>
            </w:r>
          </w:p>
          <w:p w14:paraId="678FC0EF" w14:textId="77777777" w:rsidR="00280D51" w:rsidRPr="00280D51" w:rsidRDefault="00280D51" w:rsidP="00280D51">
            <w:pPr>
              <w:keepNext/>
              <w:suppressAutoHyphens/>
              <w:spacing w:after="0" w:line="240" w:lineRule="auto"/>
              <w:ind w:hanging="30"/>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Навчально-методичною</w:t>
            </w:r>
            <w:r w:rsidRPr="00280D51">
              <w:rPr>
                <w:rFonts w:ascii="Times New Roman" w:eastAsia="Times New Roman" w:hAnsi="Times New Roman" w:cs="Times New Roman"/>
                <w:b/>
                <w:bCs/>
                <w:kern w:val="32"/>
                <w:sz w:val="28"/>
                <w:szCs w:val="28"/>
                <w:lang w:val="uk-UA" w:eastAsia="uk-UA"/>
              </w:rPr>
              <w:t xml:space="preserve"> </w:t>
            </w:r>
            <w:r w:rsidRPr="00280D51">
              <w:rPr>
                <w:rFonts w:ascii="Times New Roman" w:eastAsia="Times New Roman" w:hAnsi="Times New Roman" w:cs="Times New Roman"/>
                <w:bCs/>
                <w:kern w:val="32"/>
                <w:sz w:val="28"/>
                <w:szCs w:val="28"/>
                <w:lang w:val="uk-UA" w:eastAsia="uk-UA"/>
              </w:rPr>
              <w:t>радою біолого-технологічного факультету</w:t>
            </w:r>
          </w:p>
          <w:p w14:paraId="10E98E68" w14:textId="77777777" w:rsidR="00280D51" w:rsidRPr="00280D51" w:rsidRDefault="00280D51" w:rsidP="00280D51">
            <w:pPr>
              <w:spacing w:after="0" w:line="240" w:lineRule="auto"/>
              <w:rPr>
                <w:rFonts w:ascii="Times New Roman" w:eastAsia="Calibri" w:hAnsi="Times New Roman" w:cs="Times New Roman"/>
                <w:i/>
                <w:iCs/>
                <w:sz w:val="24"/>
                <w:szCs w:val="24"/>
                <w:lang w:val="uk-UA" w:eastAsia="ru-RU"/>
              </w:rPr>
            </w:pPr>
          </w:p>
          <w:p w14:paraId="6B08EFBD"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Протокол № _____ </w:t>
            </w:r>
          </w:p>
          <w:p w14:paraId="50E21C32"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від «_____» ___________ 20__ р.</w:t>
            </w:r>
          </w:p>
          <w:p w14:paraId="0D6091CB" w14:textId="77777777" w:rsidR="00280D51" w:rsidRPr="00280D51" w:rsidRDefault="00280D51" w:rsidP="00280D51">
            <w:pPr>
              <w:keepNext/>
              <w:suppressAutoHyphens/>
              <w:spacing w:after="0" w:line="240" w:lineRule="auto"/>
              <w:outlineLvl w:val="0"/>
              <w:rPr>
                <w:rFonts w:ascii="Times New Roman" w:eastAsia="Times New Roman" w:hAnsi="Times New Roman" w:cs="Times New Roman"/>
                <w:bCs/>
                <w:kern w:val="32"/>
                <w:sz w:val="28"/>
                <w:szCs w:val="28"/>
                <w:lang w:val="uk-UA" w:eastAsia="uk-UA"/>
              </w:rPr>
            </w:pPr>
          </w:p>
          <w:p w14:paraId="4CC5D43D" w14:textId="77777777" w:rsidR="00280D51" w:rsidRPr="00280D51" w:rsidRDefault="00280D51" w:rsidP="00280D51">
            <w:pPr>
              <w:keepNext/>
              <w:suppressAutoHyphens/>
              <w:spacing w:after="0" w:line="240" w:lineRule="auto"/>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 xml:space="preserve">Голова навчально-методичної ради факультету </w:t>
            </w:r>
          </w:p>
          <w:p w14:paraId="5C6C0A8A"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bCs/>
                <w:kern w:val="32"/>
                <w:sz w:val="28"/>
                <w:szCs w:val="28"/>
                <w:lang w:val="uk-UA" w:eastAsia="uk-UA"/>
              </w:rPr>
              <w:t>_______________ Юрій ЛОБОЙКО</w:t>
            </w:r>
            <w:r w:rsidRPr="00280D51">
              <w:rPr>
                <w:rFonts w:ascii="Times New Roman" w:eastAsia="Times New Roman" w:hAnsi="Times New Roman" w:cs="Times New Roman"/>
                <w:sz w:val="28"/>
                <w:szCs w:val="28"/>
                <w:lang w:val="uk-UA" w:eastAsia="ru-RU"/>
              </w:rPr>
              <w:t xml:space="preserve"> </w:t>
            </w:r>
            <w:r w:rsidRPr="00280D51">
              <w:rPr>
                <w:rFonts w:ascii="Times New Roman" w:eastAsia="Times New Roman" w:hAnsi="Times New Roman" w:cs="Times New Roman"/>
                <w:color w:val="FFFFFF"/>
                <w:sz w:val="28"/>
                <w:szCs w:val="28"/>
                <w:lang w:val="uk-UA" w:eastAsia="ru-RU"/>
              </w:rPr>
              <w:t>Степан ПОПЕРЕЧНИЙ</w:t>
            </w:r>
          </w:p>
        </w:tc>
        <w:tc>
          <w:tcPr>
            <w:tcW w:w="4815" w:type="dxa"/>
          </w:tcPr>
          <w:p w14:paraId="37DD3CEE" w14:textId="1FAE9877" w:rsidR="00280D51" w:rsidRPr="00280D51" w:rsidRDefault="00280D51" w:rsidP="00280D51">
            <w:pPr>
              <w:spacing w:after="0" w:line="240" w:lineRule="auto"/>
              <w:rPr>
                <w:rFonts w:ascii="Times New Roman" w:eastAsia="Times New Roman" w:hAnsi="Times New Roman" w:cs="Times New Roman"/>
                <w:sz w:val="28"/>
                <w:szCs w:val="28"/>
                <w:lang w:val="uk-UA" w:eastAsia="uk-UA"/>
              </w:rPr>
            </w:pPr>
            <w:r w:rsidRPr="00280D51">
              <w:rPr>
                <w:rFonts w:ascii="Times New Roman" w:eastAsia="Times New Roman" w:hAnsi="Times New Roman" w:cs="Times New Roman"/>
                <w:sz w:val="28"/>
                <w:szCs w:val="28"/>
                <w:lang w:val="uk-UA" w:eastAsia="uk-UA"/>
              </w:rPr>
              <w:t>ПОГОДЖЕНО</w:t>
            </w:r>
          </w:p>
          <w:p w14:paraId="3D774669" w14:textId="77777777" w:rsidR="00280D51" w:rsidRPr="00280D51" w:rsidRDefault="00280D51" w:rsidP="00280D51">
            <w:pPr>
              <w:keepNext/>
              <w:suppressAutoHyphens/>
              <w:spacing w:after="0" w:line="240" w:lineRule="auto"/>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Вченою радою біолого-технологічного факультету</w:t>
            </w:r>
          </w:p>
          <w:p w14:paraId="23D4FCB8"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 xml:space="preserve">Протокол № _____ </w:t>
            </w:r>
          </w:p>
          <w:p w14:paraId="3CEFD8C4" w14:textId="77777777" w:rsidR="00280D51" w:rsidRPr="00280D51" w:rsidRDefault="00280D51" w:rsidP="00280D51">
            <w:pPr>
              <w:spacing w:after="0" w:line="240" w:lineRule="auto"/>
              <w:rPr>
                <w:rFonts w:ascii="Times New Roman" w:eastAsia="Calibri" w:hAnsi="Times New Roman" w:cs="Times New Roman"/>
                <w:sz w:val="28"/>
                <w:szCs w:val="28"/>
                <w:lang w:val="uk-UA" w:eastAsia="ru-RU"/>
              </w:rPr>
            </w:pPr>
            <w:r w:rsidRPr="00280D51">
              <w:rPr>
                <w:rFonts w:ascii="Times New Roman" w:eastAsia="Calibri" w:hAnsi="Times New Roman" w:cs="Times New Roman"/>
                <w:sz w:val="28"/>
                <w:szCs w:val="28"/>
                <w:lang w:val="uk-UA" w:eastAsia="ru-RU"/>
              </w:rPr>
              <w:t>від «_____» ___________ 20__ р.</w:t>
            </w:r>
          </w:p>
          <w:p w14:paraId="585B9A56" w14:textId="77777777" w:rsidR="00280D51" w:rsidRPr="00280D51" w:rsidRDefault="00280D51" w:rsidP="00280D51">
            <w:pPr>
              <w:keepNext/>
              <w:suppressAutoHyphens/>
              <w:spacing w:after="0" w:line="240" w:lineRule="auto"/>
              <w:outlineLvl w:val="0"/>
              <w:rPr>
                <w:rFonts w:ascii="Times New Roman" w:eastAsia="Times New Roman" w:hAnsi="Times New Roman" w:cs="Times New Roman"/>
                <w:bCs/>
                <w:kern w:val="32"/>
                <w:sz w:val="28"/>
                <w:szCs w:val="28"/>
                <w:lang w:val="uk-UA" w:eastAsia="uk-UA"/>
              </w:rPr>
            </w:pPr>
          </w:p>
          <w:p w14:paraId="4D3CCBDA" w14:textId="77777777" w:rsidR="00280D51" w:rsidRPr="00280D51" w:rsidRDefault="00280D51" w:rsidP="00280D51">
            <w:pPr>
              <w:keepNext/>
              <w:suppressAutoHyphens/>
              <w:spacing w:after="0" w:line="240" w:lineRule="auto"/>
              <w:outlineLvl w:val="0"/>
              <w:rPr>
                <w:rFonts w:ascii="Times New Roman" w:eastAsia="Times New Roman" w:hAnsi="Times New Roman" w:cs="Times New Roman"/>
                <w:bCs/>
                <w:kern w:val="32"/>
                <w:sz w:val="28"/>
                <w:szCs w:val="28"/>
                <w:lang w:val="uk-UA" w:eastAsia="uk-UA"/>
              </w:rPr>
            </w:pPr>
            <w:r w:rsidRPr="00280D51">
              <w:rPr>
                <w:rFonts w:ascii="Times New Roman" w:eastAsia="Times New Roman" w:hAnsi="Times New Roman" w:cs="Times New Roman"/>
                <w:bCs/>
                <w:kern w:val="32"/>
                <w:sz w:val="28"/>
                <w:szCs w:val="28"/>
                <w:lang w:val="uk-UA" w:eastAsia="uk-UA"/>
              </w:rPr>
              <w:t xml:space="preserve">Голова вченої ради факультету </w:t>
            </w:r>
          </w:p>
          <w:p w14:paraId="306558A4"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b/>
                <w:sz w:val="28"/>
                <w:szCs w:val="28"/>
                <w:lang w:val="uk-UA" w:eastAsia="uk-UA"/>
              </w:rPr>
              <w:t xml:space="preserve">_______________ </w:t>
            </w:r>
            <w:r w:rsidRPr="00280D51">
              <w:rPr>
                <w:rFonts w:ascii="Times New Roman" w:eastAsia="Times New Roman" w:hAnsi="Times New Roman" w:cs="Times New Roman"/>
                <w:sz w:val="28"/>
                <w:szCs w:val="28"/>
                <w:lang w:val="uk-UA" w:eastAsia="uk-UA"/>
              </w:rPr>
              <w:t>Андрій БОЙКО</w:t>
            </w:r>
          </w:p>
        </w:tc>
      </w:tr>
      <w:tr w:rsidR="00280D51" w:rsidRPr="00280D51" w14:paraId="552E99BA" w14:textId="77777777" w:rsidTr="002A71FB">
        <w:trPr>
          <w:trHeight w:val="2041"/>
        </w:trPr>
        <w:tc>
          <w:tcPr>
            <w:tcW w:w="4814" w:type="dxa"/>
          </w:tcPr>
          <w:p w14:paraId="7DEC5CDF"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ПОГОДЖЕНО</w:t>
            </w:r>
          </w:p>
          <w:p w14:paraId="6FB3BF89"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 xml:space="preserve">проректор з науково-педагогічної роботи та якості освіти, к. т. н., професор </w:t>
            </w:r>
          </w:p>
          <w:p w14:paraId="5DC7D398" w14:textId="77777777" w:rsidR="00280D51" w:rsidRPr="00280D51" w:rsidRDefault="00280D51" w:rsidP="00280D51">
            <w:pPr>
              <w:spacing w:after="0" w:line="240" w:lineRule="auto"/>
              <w:rPr>
                <w:rFonts w:ascii="Times New Roman" w:eastAsia="Times New Roman" w:hAnsi="Times New Roman" w:cs="Times New Roman"/>
                <w:color w:val="EE0000"/>
                <w:sz w:val="28"/>
                <w:szCs w:val="28"/>
                <w:lang w:val="uk-UA" w:eastAsia="ru-RU"/>
              </w:rPr>
            </w:pPr>
            <w:r w:rsidRPr="00280D51">
              <w:rPr>
                <w:rFonts w:ascii="Times New Roman" w:eastAsia="Times New Roman" w:hAnsi="Times New Roman" w:cs="Times New Roman"/>
                <w:sz w:val="28"/>
                <w:szCs w:val="28"/>
                <w:lang w:val="uk-UA" w:eastAsia="ru-RU"/>
              </w:rPr>
              <w:t>_______________ Олег МИКУЛА</w:t>
            </w:r>
          </w:p>
          <w:p w14:paraId="560D4C8D"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«___»______________20__ р.</w:t>
            </w:r>
          </w:p>
          <w:p w14:paraId="573EB15C" w14:textId="77777777" w:rsidR="00280D51" w:rsidRPr="00280D51" w:rsidRDefault="00280D51" w:rsidP="00280D51">
            <w:pPr>
              <w:spacing w:after="0" w:line="240" w:lineRule="auto"/>
              <w:rPr>
                <w:rFonts w:ascii="Times New Roman" w:eastAsia="Times New Roman" w:hAnsi="Times New Roman" w:cs="Times New Roman"/>
                <w:i/>
                <w:iCs/>
                <w:sz w:val="28"/>
                <w:szCs w:val="28"/>
                <w:lang w:val="uk-UA" w:eastAsia="ru-RU"/>
              </w:rPr>
            </w:pPr>
          </w:p>
        </w:tc>
        <w:tc>
          <w:tcPr>
            <w:tcW w:w="4815" w:type="dxa"/>
          </w:tcPr>
          <w:p w14:paraId="1B270518"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ПОГОДЖЕНО</w:t>
            </w:r>
          </w:p>
          <w:p w14:paraId="42FB280F"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 xml:space="preserve">перший проректор, </w:t>
            </w:r>
          </w:p>
          <w:p w14:paraId="383CA616"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 xml:space="preserve">к. </w:t>
            </w:r>
            <w:proofErr w:type="spellStart"/>
            <w:r w:rsidRPr="00280D51">
              <w:rPr>
                <w:rFonts w:ascii="Times New Roman" w:eastAsia="Times New Roman" w:hAnsi="Times New Roman" w:cs="Times New Roman"/>
                <w:sz w:val="28"/>
                <w:szCs w:val="28"/>
                <w:lang w:val="uk-UA" w:eastAsia="ru-RU"/>
              </w:rPr>
              <w:t>вет</w:t>
            </w:r>
            <w:proofErr w:type="spellEnd"/>
            <w:r w:rsidRPr="00280D51">
              <w:rPr>
                <w:rFonts w:ascii="Times New Roman" w:eastAsia="Times New Roman" w:hAnsi="Times New Roman" w:cs="Times New Roman"/>
                <w:sz w:val="28"/>
                <w:szCs w:val="28"/>
                <w:lang w:val="uk-UA" w:eastAsia="ru-RU"/>
              </w:rPr>
              <w:t>. н., доцент</w:t>
            </w:r>
          </w:p>
          <w:p w14:paraId="09BC5D48" w14:textId="77777777" w:rsidR="00280D51" w:rsidRPr="00280D51" w:rsidRDefault="00280D51" w:rsidP="00280D51">
            <w:pPr>
              <w:spacing w:after="0" w:line="240" w:lineRule="auto"/>
              <w:rPr>
                <w:rFonts w:ascii="Times New Roman" w:eastAsia="Times New Roman" w:hAnsi="Times New Roman" w:cs="Times New Roman"/>
                <w:color w:val="EE0000"/>
                <w:sz w:val="28"/>
                <w:szCs w:val="28"/>
                <w:lang w:val="uk-UA" w:eastAsia="ru-RU"/>
              </w:rPr>
            </w:pPr>
            <w:r w:rsidRPr="00280D51">
              <w:rPr>
                <w:rFonts w:ascii="Times New Roman" w:eastAsia="Times New Roman" w:hAnsi="Times New Roman" w:cs="Times New Roman"/>
                <w:sz w:val="28"/>
                <w:szCs w:val="28"/>
                <w:lang w:val="uk-UA" w:eastAsia="ru-RU"/>
              </w:rPr>
              <w:t xml:space="preserve"> _______________ Ігор ДВИЛЮК </w:t>
            </w:r>
          </w:p>
          <w:p w14:paraId="1A534AFB" w14:textId="77777777" w:rsidR="00280D51" w:rsidRPr="00280D51" w:rsidRDefault="00280D51" w:rsidP="00280D51">
            <w:pPr>
              <w:spacing w:after="0" w:line="240" w:lineRule="auto"/>
              <w:rPr>
                <w:rFonts w:ascii="Times New Roman" w:eastAsia="Times New Roman" w:hAnsi="Times New Roman" w:cs="Times New Roman"/>
                <w:sz w:val="28"/>
                <w:szCs w:val="28"/>
                <w:lang w:val="uk-UA" w:eastAsia="ru-RU"/>
              </w:rPr>
            </w:pPr>
            <w:r w:rsidRPr="00280D51">
              <w:rPr>
                <w:rFonts w:ascii="Times New Roman" w:eastAsia="Times New Roman" w:hAnsi="Times New Roman" w:cs="Times New Roman"/>
                <w:sz w:val="28"/>
                <w:szCs w:val="28"/>
                <w:lang w:val="uk-UA" w:eastAsia="ru-RU"/>
              </w:rPr>
              <w:t>«___»______________20__ р.</w:t>
            </w:r>
          </w:p>
          <w:p w14:paraId="08703F07" w14:textId="77777777" w:rsidR="00280D51" w:rsidRPr="00280D51" w:rsidRDefault="00280D51" w:rsidP="00280D51">
            <w:pPr>
              <w:spacing w:after="0" w:line="240" w:lineRule="auto"/>
              <w:rPr>
                <w:rFonts w:ascii="Times New Roman" w:eastAsia="Times New Roman" w:hAnsi="Times New Roman" w:cs="Times New Roman"/>
                <w:i/>
                <w:iCs/>
                <w:color w:val="388600"/>
                <w:sz w:val="28"/>
                <w:szCs w:val="28"/>
                <w:lang w:val="uk-UA" w:eastAsia="ru-RU"/>
              </w:rPr>
            </w:pPr>
          </w:p>
        </w:tc>
      </w:tr>
    </w:tbl>
    <w:p w14:paraId="77CC5886" w14:textId="77777777" w:rsidR="00280D51" w:rsidRPr="00280D51" w:rsidRDefault="00280D51" w:rsidP="00280D51">
      <w:pPr>
        <w:spacing w:after="0" w:line="240" w:lineRule="auto"/>
        <w:jc w:val="center"/>
        <w:rPr>
          <w:rFonts w:ascii="Times New Roman" w:eastAsia="Times New Roman" w:hAnsi="Times New Roman" w:cs="Times New Roman"/>
          <w:sz w:val="28"/>
          <w:szCs w:val="28"/>
          <w:lang w:val="uk-UA" w:eastAsia="ru-RU"/>
        </w:rPr>
      </w:pPr>
    </w:p>
    <w:p w14:paraId="265C563F" w14:textId="77777777" w:rsidR="00280D51" w:rsidRPr="005628E7" w:rsidRDefault="00280D51">
      <w:pPr>
        <w:rPr>
          <w:rFonts w:ascii="Times New Roman" w:eastAsia="Times New Roman" w:hAnsi="Times New Roman" w:cs="Times New Roman"/>
          <w:b/>
          <w:sz w:val="28"/>
          <w:szCs w:val="28"/>
          <w:lang w:val="uk-UA" w:eastAsia="uk-UA"/>
        </w:rPr>
      </w:pPr>
      <w:bookmarkStart w:id="3" w:name="_Hlk64367010"/>
      <w:bookmarkEnd w:id="0"/>
      <w:r w:rsidRPr="005628E7">
        <w:rPr>
          <w:rFonts w:ascii="Times New Roman" w:eastAsia="Times New Roman" w:hAnsi="Times New Roman" w:cs="Times New Roman"/>
          <w:b/>
          <w:sz w:val="28"/>
          <w:szCs w:val="28"/>
          <w:lang w:val="uk-UA" w:eastAsia="uk-UA"/>
        </w:rPr>
        <w:br w:type="page"/>
      </w:r>
    </w:p>
    <w:p w14:paraId="5B6BBC6A" w14:textId="1A757027" w:rsidR="00BA67AF" w:rsidRPr="005628E7" w:rsidRDefault="00BA67AF" w:rsidP="00D934C4">
      <w:pPr>
        <w:autoSpaceDN w:val="0"/>
        <w:spacing w:after="120"/>
        <w:ind w:firstLine="600"/>
        <w:jc w:val="center"/>
        <w:rPr>
          <w:rFonts w:ascii="Times New Roman" w:eastAsia="Times New Roman" w:hAnsi="Times New Roman" w:cs="Times New Roman"/>
          <w:b/>
          <w:sz w:val="28"/>
          <w:szCs w:val="28"/>
          <w:lang w:val="uk-UA" w:eastAsia="uk-UA"/>
        </w:rPr>
      </w:pPr>
      <w:r w:rsidRPr="005628E7">
        <w:rPr>
          <w:rFonts w:ascii="Times New Roman" w:eastAsia="Times New Roman" w:hAnsi="Times New Roman" w:cs="Times New Roman"/>
          <w:b/>
          <w:sz w:val="28"/>
          <w:szCs w:val="28"/>
          <w:lang w:val="uk-UA" w:eastAsia="uk-UA"/>
        </w:rPr>
        <w:lastRenderedPageBreak/>
        <w:t>ПЕРЕДМОВА</w:t>
      </w:r>
    </w:p>
    <w:p w14:paraId="1A599990" w14:textId="77777777" w:rsidR="00D934C4" w:rsidRPr="00D934C4" w:rsidRDefault="00D934C4" w:rsidP="00D934C4">
      <w:pPr>
        <w:widowControl w:val="0"/>
        <w:spacing w:after="0"/>
        <w:ind w:firstLine="709"/>
        <w:jc w:val="both"/>
        <w:rPr>
          <w:rFonts w:ascii="Times New Roman" w:eastAsia="Times New Roman" w:hAnsi="Times New Roman" w:cs="Times New Roman"/>
          <w:sz w:val="28"/>
          <w:szCs w:val="28"/>
          <w:lang w:val="uk-UA" w:eastAsia="ru-RU"/>
        </w:rPr>
      </w:pPr>
      <w:r w:rsidRPr="00D934C4">
        <w:rPr>
          <w:rFonts w:ascii="Times New Roman" w:eastAsia="Times New Roman" w:hAnsi="Times New Roman" w:cs="Times New Roman"/>
          <w:sz w:val="28"/>
          <w:szCs w:val="28"/>
          <w:lang w:val="uk-UA" w:eastAsia="ru-RU"/>
        </w:rPr>
        <w:t>Освітньо-професійну програму «Водні біоресурси та аквакультура» першого (бакалаврського) рівня вищої освіти за спеціальністю Н5 «Водні біоресурси та аквакультура» галузі знань Н «Сільське, лісове, рибне господарство та ветеринарна медицина» розроблено на основі Стандарту вищої освіти України за спеціальністю 207 «Водні біоресурси та аквакультура», затвердженого і введеного в дію наказом Міністерства освіти і науки України від 21.12.2018 р. № 1431.</w:t>
      </w:r>
    </w:p>
    <w:p w14:paraId="0E429759" w14:textId="77777777" w:rsidR="00D934C4" w:rsidRPr="00D934C4" w:rsidRDefault="00D934C4" w:rsidP="00D934C4">
      <w:pPr>
        <w:widowControl w:val="0"/>
        <w:spacing w:after="0"/>
        <w:ind w:firstLine="709"/>
        <w:jc w:val="both"/>
        <w:rPr>
          <w:rFonts w:ascii="Times New Roman" w:eastAsia="Times New Roman" w:hAnsi="Times New Roman" w:cs="Times New Roman"/>
          <w:sz w:val="28"/>
          <w:szCs w:val="28"/>
          <w:lang w:val="uk-UA" w:eastAsia="ru-RU"/>
        </w:rPr>
      </w:pPr>
      <w:r w:rsidRPr="00D934C4">
        <w:rPr>
          <w:rFonts w:ascii="Times New Roman" w:eastAsia="Times New Roman" w:hAnsi="Times New Roman" w:cs="Times New Roman"/>
          <w:sz w:val="28"/>
          <w:szCs w:val="28"/>
          <w:lang w:val="uk-UA" w:eastAsia="ru-RU"/>
        </w:rPr>
        <w:t>Освітньо-професійна програма «Водні біоресурси та аквакультура» розроблена з урахуванням досвіду підготовки фахівців і є нормативним документом, у якому узагальнюється зміст освіти, відображаються цілі освітньої та професійної підготовки, а також визначаються вимоги до компетентностей фахівців та інших соціально важливих якостей.</w:t>
      </w:r>
    </w:p>
    <w:p w14:paraId="31310A64" w14:textId="77777777" w:rsidR="00D934C4" w:rsidRDefault="00D934C4" w:rsidP="00D934C4">
      <w:pPr>
        <w:widowControl w:val="0"/>
        <w:spacing w:after="0"/>
        <w:ind w:firstLine="709"/>
        <w:jc w:val="both"/>
        <w:rPr>
          <w:rFonts w:ascii="Times New Roman" w:eastAsia="Times New Roman" w:hAnsi="Times New Roman" w:cs="Times New Roman"/>
          <w:sz w:val="28"/>
          <w:szCs w:val="28"/>
          <w:lang w:val="uk-UA" w:eastAsia="ru-RU"/>
        </w:rPr>
      </w:pPr>
      <w:r w:rsidRPr="00D934C4">
        <w:rPr>
          <w:rFonts w:ascii="Times New Roman" w:eastAsia="Times New Roman" w:hAnsi="Times New Roman" w:cs="Times New Roman"/>
          <w:sz w:val="28"/>
          <w:szCs w:val="28"/>
          <w:lang w:val="uk-UA" w:eastAsia="ru-RU"/>
        </w:rPr>
        <w:t>Програму розроблено на основі чинних на момент її підготовки нормативних і допоміжних документів Національного агентства із забезпечення якості вищої освіти, а також Положення про освітні програми Львівського національного університету ветеринарної медицини та біотехнологій імені С. З. Ґжицького.</w:t>
      </w:r>
    </w:p>
    <w:p w14:paraId="5E0AEFFC" w14:textId="77777777" w:rsidR="00D934C4" w:rsidRDefault="00D934C4" w:rsidP="00D934C4">
      <w:pPr>
        <w:widowControl w:val="0"/>
        <w:spacing w:after="0"/>
        <w:ind w:firstLine="709"/>
        <w:jc w:val="both"/>
        <w:rPr>
          <w:rFonts w:ascii="Times New Roman" w:eastAsia="Times New Roman" w:hAnsi="Times New Roman" w:cs="Times New Roman"/>
          <w:sz w:val="28"/>
          <w:szCs w:val="28"/>
          <w:lang w:val="uk-UA" w:eastAsia="ru-RU"/>
        </w:rPr>
      </w:pPr>
    </w:p>
    <w:p w14:paraId="4F2827D1" w14:textId="41686C2E" w:rsidR="00BA67AF" w:rsidRPr="005628E7" w:rsidRDefault="0081656A" w:rsidP="00D934C4">
      <w:pPr>
        <w:widowControl w:val="0"/>
        <w:spacing w:after="0"/>
        <w:ind w:firstLine="709"/>
        <w:jc w:val="both"/>
        <w:rPr>
          <w:rFonts w:ascii="Times New Roman" w:hAnsi="Times New Roman" w:cs="Times New Roman"/>
          <w:b/>
          <w:bCs/>
          <w:sz w:val="28"/>
          <w:szCs w:val="28"/>
          <w:lang w:val="uk-UA"/>
        </w:rPr>
      </w:pPr>
      <w:r w:rsidRPr="005628E7">
        <w:rPr>
          <w:rFonts w:ascii="Times New Roman" w:hAnsi="Times New Roman" w:cs="Times New Roman"/>
          <w:b/>
          <w:bCs/>
          <w:sz w:val="28"/>
          <w:szCs w:val="28"/>
          <w:lang w:val="uk-UA"/>
        </w:rPr>
        <w:t>Р</w:t>
      </w:r>
      <w:r w:rsidR="00BA67AF" w:rsidRPr="005628E7">
        <w:rPr>
          <w:rFonts w:ascii="Times New Roman" w:hAnsi="Times New Roman" w:cs="Times New Roman"/>
          <w:b/>
          <w:bCs/>
          <w:sz w:val="28"/>
          <w:szCs w:val="28"/>
          <w:lang w:val="uk-UA"/>
        </w:rPr>
        <w:t>озроблен</w:t>
      </w:r>
      <w:r w:rsidRPr="005628E7">
        <w:rPr>
          <w:rFonts w:ascii="Times New Roman" w:hAnsi="Times New Roman" w:cs="Times New Roman"/>
          <w:b/>
          <w:bCs/>
          <w:sz w:val="28"/>
          <w:szCs w:val="28"/>
          <w:lang w:val="uk-UA"/>
        </w:rPr>
        <w:t xml:space="preserve">о проєктною групою у складі: </w:t>
      </w:r>
    </w:p>
    <w:p w14:paraId="528C59B0" w14:textId="01C69B8B" w:rsidR="00C52EBE" w:rsidRPr="005628E7" w:rsidRDefault="00C52EBE" w:rsidP="00D934C4">
      <w:pPr>
        <w:pStyle w:val="1"/>
        <w:spacing w:line="276" w:lineRule="auto"/>
        <w:ind w:left="473"/>
        <w:jc w:val="both"/>
        <w:rPr>
          <w:b w:val="0"/>
          <w:bCs w:val="0"/>
          <w:lang w:val="uk-UA"/>
        </w:rPr>
      </w:pPr>
      <w:r w:rsidRPr="005628E7">
        <w:rPr>
          <w:lang w:val="uk-UA"/>
        </w:rPr>
        <w:t>Пукало П</w:t>
      </w:r>
      <w:r w:rsidR="005628E7" w:rsidRPr="005628E7">
        <w:rPr>
          <w:lang w:val="uk-UA"/>
        </w:rPr>
        <w:t xml:space="preserve">етро </w:t>
      </w:r>
      <w:r w:rsidRPr="005628E7">
        <w:rPr>
          <w:lang w:val="uk-UA"/>
        </w:rPr>
        <w:t>Я</w:t>
      </w:r>
      <w:r w:rsidR="005628E7" w:rsidRPr="005628E7">
        <w:rPr>
          <w:lang w:val="uk-UA"/>
        </w:rPr>
        <w:t>рославович</w:t>
      </w:r>
      <w:r w:rsidRPr="005628E7">
        <w:rPr>
          <w:b w:val="0"/>
          <w:bCs w:val="0"/>
          <w:lang w:val="uk-UA"/>
        </w:rPr>
        <w:t xml:space="preserve">, </w:t>
      </w:r>
      <w:r w:rsidR="005628E7" w:rsidRPr="005628E7">
        <w:rPr>
          <w:b w:val="0"/>
          <w:bCs w:val="0"/>
          <w:spacing w:val="-6"/>
          <w:sz w:val="29"/>
          <w:szCs w:val="24"/>
          <w:lang w:val="uk-UA"/>
        </w:rPr>
        <w:t>керівник проектної</w:t>
      </w:r>
      <w:r w:rsidR="005628E7" w:rsidRPr="005628E7">
        <w:rPr>
          <w:b w:val="0"/>
          <w:bCs w:val="0"/>
          <w:sz w:val="29"/>
          <w:szCs w:val="24"/>
          <w:lang w:val="uk-UA"/>
        </w:rPr>
        <w:t xml:space="preserve"> </w:t>
      </w:r>
      <w:r w:rsidR="005628E7" w:rsidRPr="005628E7">
        <w:rPr>
          <w:b w:val="0"/>
          <w:bCs w:val="0"/>
          <w:spacing w:val="-6"/>
          <w:sz w:val="29"/>
          <w:szCs w:val="24"/>
          <w:lang w:val="uk-UA"/>
        </w:rPr>
        <w:t>групи</w:t>
      </w:r>
      <w:r w:rsidR="005628E7" w:rsidRPr="005628E7">
        <w:rPr>
          <w:b w:val="0"/>
          <w:bCs w:val="0"/>
          <w:spacing w:val="-8"/>
          <w:sz w:val="29"/>
          <w:szCs w:val="24"/>
          <w:lang w:val="uk-UA"/>
        </w:rPr>
        <w:t xml:space="preserve"> </w:t>
      </w:r>
      <w:r w:rsidR="005A57EB" w:rsidRPr="005628E7">
        <w:rPr>
          <w:b w:val="0"/>
          <w:bCs w:val="0"/>
          <w:lang w:val="uk-UA"/>
        </w:rPr>
        <w:t xml:space="preserve">гарант освітньої програми, </w:t>
      </w:r>
      <w:r w:rsidRPr="005628E7">
        <w:rPr>
          <w:b w:val="0"/>
          <w:bCs w:val="0"/>
          <w:lang w:val="uk-UA"/>
        </w:rPr>
        <w:t>кандидат ветеринарних наук, доцент кафедри водних біоресурсів та аквакультури</w:t>
      </w:r>
      <w:r w:rsidR="00E27D39">
        <w:rPr>
          <w:b w:val="0"/>
          <w:bCs w:val="0"/>
          <w:lang w:val="uk-UA"/>
        </w:rPr>
        <w:t>,</w:t>
      </w:r>
      <w:r w:rsidR="00E27D39" w:rsidRPr="00E27D39">
        <w:rPr>
          <w:b w:val="0"/>
          <w:bCs w:val="0"/>
          <w:lang w:val="uk-UA"/>
        </w:rPr>
        <w:t xml:space="preserve"> </w:t>
      </w:r>
      <w:bookmarkStart w:id="4" w:name="_Hlk218697706"/>
      <w:r w:rsidR="00E27D39" w:rsidRPr="00E27D39">
        <w:rPr>
          <w:b w:val="0"/>
          <w:bCs w:val="0"/>
          <w:lang w:val="uk-UA"/>
        </w:rPr>
        <w:t>член навчально-методичної комісії спеціальності Н</w:t>
      </w:r>
      <w:r w:rsidR="00E27D39">
        <w:rPr>
          <w:b w:val="0"/>
          <w:bCs w:val="0"/>
          <w:lang w:val="uk-UA"/>
        </w:rPr>
        <w:t xml:space="preserve">5 </w:t>
      </w:r>
      <w:r w:rsidR="00E27D39" w:rsidRPr="00E27D39">
        <w:rPr>
          <w:b w:val="0"/>
          <w:bCs w:val="0"/>
          <w:lang w:val="uk-UA"/>
        </w:rPr>
        <w:t>Водні біоресурси та аквакультура</w:t>
      </w:r>
      <w:bookmarkEnd w:id="4"/>
      <w:r w:rsidRPr="005628E7">
        <w:rPr>
          <w:b w:val="0"/>
          <w:bCs w:val="0"/>
          <w:lang w:val="uk-UA"/>
        </w:rPr>
        <w:t>;</w:t>
      </w:r>
    </w:p>
    <w:p w14:paraId="6D5989D4" w14:textId="62A8DA25" w:rsidR="0005733F" w:rsidRPr="005628E7" w:rsidRDefault="003A1C06" w:rsidP="00D934C4">
      <w:pPr>
        <w:pStyle w:val="1"/>
        <w:spacing w:line="276" w:lineRule="auto"/>
        <w:ind w:left="473"/>
        <w:jc w:val="both"/>
        <w:rPr>
          <w:b w:val="0"/>
          <w:bCs w:val="0"/>
          <w:lang w:val="uk-UA"/>
        </w:rPr>
      </w:pPr>
      <w:r w:rsidRPr="005628E7">
        <w:rPr>
          <w:lang w:val="uk-UA"/>
        </w:rPr>
        <w:t>Лобойко Ю</w:t>
      </w:r>
      <w:r w:rsidR="005628E7">
        <w:rPr>
          <w:lang w:val="uk-UA"/>
        </w:rPr>
        <w:t xml:space="preserve">рій </w:t>
      </w:r>
      <w:r w:rsidRPr="005628E7">
        <w:rPr>
          <w:lang w:val="uk-UA"/>
        </w:rPr>
        <w:t>В</w:t>
      </w:r>
      <w:r w:rsidR="005628E7">
        <w:rPr>
          <w:lang w:val="uk-UA"/>
        </w:rPr>
        <w:t>асильович</w:t>
      </w:r>
      <w:r w:rsidRPr="005628E7">
        <w:rPr>
          <w:lang w:val="uk-UA"/>
        </w:rPr>
        <w:t>,</w:t>
      </w:r>
      <w:r w:rsidRPr="005628E7">
        <w:rPr>
          <w:b w:val="0"/>
          <w:bCs w:val="0"/>
          <w:lang w:val="uk-UA"/>
        </w:rPr>
        <w:t xml:space="preserve"> доктор сільськогосподарських наук, </w:t>
      </w:r>
      <w:r w:rsidR="004A6C5D" w:rsidRPr="005628E7">
        <w:rPr>
          <w:b w:val="0"/>
          <w:bCs w:val="0"/>
          <w:lang w:val="uk-UA"/>
        </w:rPr>
        <w:t>професор</w:t>
      </w:r>
      <w:r w:rsidRPr="005628E7">
        <w:rPr>
          <w:b w:val="0"/>
          <w:bCs w:val="0"/>
          <w:lang w:val="uk-UA"/>
        </w:rPr>
        <w:t xml:space="preserve">, </w:t>
      </w:r>
      <w:r w:rsidR="0005733F" w:rsidRPr="005628E7">
        <w:rPr>
          <w:b w:val="0"/>
          <w:bCs w:val="0"/>
          <w:lang w:val="uk-UA"/>
        </w:rPr>
        <w:t>завідувач кафедри водних біоресурсів та аквакультури</w:t>
      </w:r>
      <w:r w:rsidR="00E27D39">
        <w:rPr>
          <w:b w:val="0"/>
          <w:bCs w:val="0"/>
          <w:lang w:val="uk-UA"/>
        </w:rPr>
        <w:t>,</w:t>
      </w:r>
      <w:r w:rsidR="00E27D39" w:rsidRPr="00E27D39">
        <w:rPr>
          <w:b w:val="0"/>
          <w:bCs w:val="0"/>
          <w:lang w:val="uk-UA"/>
        </w:rPr>
        <w:t xml:space="preserve"> </w:t>
      </w:r>
      <w:r w:rsidR="00E27D39" w:rsidRPr="00E27D39">
        <w:rPr>
          <w:b w:val="0"/>
          <w:bCs w:val="0"/>
          <w:lang w:val="uk-UA"/>
        </w:rPr>
        <w:t>член навчально-методичної комісії спеціальності Н</w:t>
      </w:r>
      <w:r w:rsidR="00E27D39">
        <w:rPr>
          <w:b w:val="0"/>
          <w:bCs w:val="0"/>
          <w:lang w:val="uk-UA"/>
        </w:rPr>
        <w:t xml:space="preserve">5 </w:t>
      </w:r>
      <w:r w:rsidR="00E27D39" w:rsidRPr="00E27D39">
        <w:rPr>
          <w:b w:val="0"/>
          <w:bCs w:val="0"/>
          <w:lang w:val="uk-UA"/>
        </w:rPr>
        <w:t>Водні біоресурси та аквакультура</w:t>
      </w:r>
      <w:r w:rsidR="0005733F" w:rsidRPr="005628E7">
        <w:rPr>
          <w:b w:val="0"/>
          <w:bCs w:val="0"/>
          <w:lang w:val="uk-UA"/>
        </w:rPr>
        <w:t>;</w:t>
      </w:r>
    </w:p>
    <w:p w14:paraId="04235B03" w14:textId="3942D9C2" w:rsidR="005628E7" w:rsidRPr="005628E7" w:rsidRDefault="005628E7" w:rsidP="00D934C4">
      <w:pPr>
        <w:pStyle w:val="1"/>
        <w:spacing w:line="276" w:lineRule="auto"/>
        <w:ind w:left="473"/>
        <w:jc w:val="both"/>
        <w:rPr>
          <w:b w:val="0"/>
          <w:bCs w:val="0"/>
          <w:lang w:val="uk-UA"/>
        </w:rPr>
      </w:pPr>
      <w:r w:rsidRPr="005628E7">
        <w:rPr>
          <w:lang w:val="uk-UA"/>
        </w:rPr>
        <w:t>Крушельницька О</w:t>
      </w:r>
      <w:r>
        <w:rPr>
          <w:lang w:val="uk-UA"/>
        </w:rPr>
        <w:t xml:space="preserve">лена </w:t>
      </w:r>
      <w:r w:rsidRPr="005628E7">
        <w:rPr>
          <w:lang w:val="uk-UA"/>
        </w:rPr>
        <w:t>В</w:t>
      </w:r>
      <w:r>
        <w:rPr>
          <w:lang w:val="uk-UA"/>
        </w:rPr>
        <w:t>севолодівна</w:t>
      </w:r>
      <w:r w:rsidRPr="005628E7">
        <w:rPr>
          <w:lang w:val="uk-UA"/>
        </w:rPr>
        <w:t>,</w:t>
      </w:r>
      <w:r w:rsidRPr="005628E7">
        <w:rPr>
          <w:b w:val="0"/>
          <w:bCs w:val="0"/>
          <w:lang w:val="uk-UA"/>
        </w:rPr>
        <w:t xml:space="preserve"> кандидат ветеринарних наук, доцент кафедри водних біоресурсів та аквакультури</w:t>
      </w:r>
      <w:r w:rsidR="00E27D39">
        <w:rPr>
          <w:b w:val="0"/>
          <w:bCs w:val="0"/>
          <w:lang w:val="uk-UA"/>
        </w:rPr>
        <w:t xml:space="preserve">, голова </w:t>
      </w:r>
      <w:r w:rsidR="00E27D39" w:rsidRPr="00E27D39">
        <w:rPr>
          <w:b w:val="0"/>
          <w:bCs w:val="0"/>
          <w:lang w:val="uk-UA"/>
        </w:rPr>
        <w:t>навчально-методичної комісії спеціальності Н</w:t>
      </w:r>
      <w:r w:rsidR="00E27D39">
        <w:rPr>
          <w:b w:val="0"/>
          <w:bCs w:val="0"/>
          <w:lang w:val="uk-UA"/>
        </w:rPr>
        <w:t xml:space="preserve">5 </w:t>
      </w:r>
      <w:r w:rsidR="00E27D39" w:rsidRPr="00E27D39">
        <w:rPr>
          <w:b w:val="0"/>
          <w:bCs w:val="0"/>
          <w:lang w:val="uk-UA"/>
        </w:rPr>
        <w:t>Водні біоресурси та аквакультура</w:t>
      </w:r>
      <w:r w:rsidRPr="005628E7">
        <w:rPr>
          <w:b w:val="0"/>
          <w:bCs w:val="0"/>
          <w:lang w:val="uk-UA"/>
        </w:rPr>
        <w:t>;</w:t>
      </w:r>
    </w:p>
    <w:p w14:paraId="4FB1ABA3" w14:textId="7BB0DC26" w:rsidR="00D21242" w:rsidRPr="005628E7" w:rsidRDefault="00D21242" w:rsidP="00D934C4">
      <w:pPr>
        <w:pStyle w:val="1"/>
        <w:spacing w:line="276" w:lineRule="auto"/>
        <w:ind w:left="473"/>
        <w:jc w:val="both"/>
        <w:rPr>
          <w:b w:val="0"/>
          <w:bCs w:val="0"/>
          <w:lang w:val="uk-UA"/>
        </w:rPr>
      </w:pPr>
      <w:r w:rsidRPr="00D934C4">
        <w:rPr>
          <w:lang w:val="uk-UA"/>
        </w:rPr>
        <w:t>Сенечин В</w:t>
      </w:r>
      <w:r w:rsidR="002D7A70" w:rsidRPr="00D934C4">
        <w:rPr>
          <w:lang w:val="uk-UA"/>
        </w:rPr>
        <w:t xml:space="preserve">асиль </w:t>
      </w:r>
      <w:r w:rsidRPr="00D934C4">
        <w:rPr>
          <w:lang w:val="uk-UA"/>
        </w:rPr>
        <w:t>В</w:t>
      </w:r>
      <w:r w:rsidR="002D7A70" w:rsidRPr="00D934C4">
        <w:rPr>
          <w:lang w:val="uk-UA"/>
        </w:rPr>
        <w:t>асильович</w:t>
      </w:r>
      <w:r w:rsidRPr="00D934C4">
        <w:rPr>
          <w:lang w:val="uk-UA"/>
        </w:rPr>
        <w:t>,</w:t>
      </w:r>
      <w:r w:rsidRPr="005628E7">
        <w:rPr>
          <w:b w:val="0"/>
          <w:bCs w:val="0"/>
          <w:lang w:val="uk-UA"/>
        </w:rPr>
        <w:t xml:space="preserve"> кандидат ветеринарних наук, доцент кафедри водних біоресурсів та аквакультури;</w:t>
      </w:r>
    </w:p>
    <w:p w14:paraId="2348ABFF" w14:textId="00C3D713" w:rsidR="007F41D5" w:rsidRPr="005628E7" w:rsidRDefault="003B7DDD" w:rsidP="00D934C4">
      <w:pPr>
        <w:pStyle w:val="1"/>
        <w:spacing w:line="276" w:lineRule="auto"/>
        <w:ind w:left="473"/>
        <w:jc w:val="both"/>
        <w:rPr>
          <w:b w:val="0"/>
          <w:bCs w:val="0"/>
          <w:lang w:val="uk-UA"/>
        </w:rPr>
      </w:pPr>
      <w:r w:rsidRPr="00D934C4">
        <w:rPr>
          <w:lang w:val="uk-UA"/>
        </w:rPr>
        <w:t>Янінович Й</w:t>
      </w:r>
      <w:r w:rsidR="002D7A70" w:rsidRPr="00D934C4">
        <w:rPr>
          <w:lang w:val="uk-UA"/>
        </w:rPr>
        <w:t xml:space="preserve">осип </w:t>
      </w:r>
      <w:r w:rsidRPr="00D934C4">
        <w:rPr>
          <w:lang w:val="uk-UA"/>
        </w:rPr>
        <w:t>Є</w:t>
      </w:r>
      <w:r w:rsidR="002D7A70" w:rsidRPr="00D934C4">
        <w:rPr>
          <w:lang w:val="uk-UA"/>
        </w:rPr>
        <w:t>встахійович</w:t>
      </w:r>
      <w:r w:rsidRPr="00D934C4">
        <w:rPr>
          <w:lang w:val="uk-UA"/>
        </w:rPr>
        <w:t>,</w:t>
      </w:r>
      <w:r w:rsidRPr="005628E7">
        <w:rPr>
          <w:b w:val="0"/>
          <w:bCs w:val="0"/>
          <w:lang w:val="uk-UA"/>
        </w:rPr>
        <w:t xml:space="preserve"> кандидат сільськогосподарських наук, </w:t>
      </w:r>
      <w:r w:rsidR="006553CB" w:rsidRPr="005628E7">
        <w:rPr>
          <w:b w:val="0"/>
          <w:bCs w:val="0"/>
          <w:lang w:val="uk-UA"/>
        </w:rPr>
        <w:t xml:space="preserve">заступник </w:t>
      </w:r>
      <w:r w:rsidRPr="005628E7">
        <w:rPr>
          <w:b w:val="0"/>
          <w:bCs w:val="0"/>
          <w:lang w:val="uk-UA"/>
        </w:rPr>
        <w:t>директор</w:t>
      </w:r>
      <w:r w:rsidR="006553CB" w:rsidRPr="005628E7">
        <w:rPr>
          <w:b w:val="0"/>
          <w:bCs w:val="0"/>
          <w:lang w:val="uk-UA"/>
        </w:rPr>
        <w:t>а з виробничих питань</w:t>
      </w:r>
      <w:r w:rsidRPr="005628E7">
        <w:rPr>
          <w:b w:val="0"/>
          <w:bCs w:val="0"/>
          <w:lang w:val="uk-UA"/>
        </w:rPr>
        <w:t xml:space="preserve"> ПрАТ Львівський</w:t>
      </w:r>
      <w:r w:rsidR="006553CB" w:rsidRPr="005628E7">
        <w:rPr>
          <w:b w:val="0"/>
          <w:bCs w:val="0"/>
          <w:lang w:val="uk-UA"/>
        </w:rPr>
        <w:t xml:space="preserve"> </w:t>
      </w:r>
      <w:r w:rsidRPr="005628E7">
        <w:rPr>
          <w:b w:val="0"/>
          <w:bCs w:val="0"/>
          <w:lang w:val="uk-UA"/>
        </w:rPr>
        <w:t>обласний виробничий рибний комбінат</w:t>
      </w:r>
      <w:r w:rsidR="007475E6" w:rsidRPr="005628E7">
        <w:rPr>
          <w:b w:val="0"/>
          <w:bCs w:val="0"/>
          <w:lang w:val="uk-UA"/>
        </w:rPr>
        <w:t>;</w:t>
      </w:r>
    </w:p>
    <w:p w14:paraId="75BBB134" w14:textId="77777777" w:rsidR="00D934C4" w:rsidRDefault="00D934C4" w:rsidP="00D934C4">
      <w:pPr>
        <w:pStyle w:val="1"/>
        <w:spacing w:line="276" w:lineRule="auto"/>
        <w:ind w:left="473"/>
        <w:jc w:val="both"/>
        <w:rPr>
          <w:b w:val="0"/>
          <w:bCs w:val="0"/>
          <w:lang w:val="uk-UA" w:eastAsia="x-none"/>
        </w:rPr>
      </w:pPr>
      <w:r>
        <w:rPr>
          <w:lang w:val="uk-UA"/>
        </w:rPr>
        <w:t>М</w:t>
      </w:r>
      <w:r w:rsidRPr="00D934C4">
        <w:rPr>
          <w:lang w:val="uk-UA"/>
        </w:rPr>
        <w:t>ед</w:t>
      </w:r>
      <w:r>
        <w:rPr>
          <w:lang w:val="uk-UA"/>
        </w:rPr>
        <w:t>в</w:t>
      </w:r>
      <w:r w:rsidRPr="00D934C4">
        <w:rPr>
          <w:lang w:val="uk-UA"/>
        </w:rPr>
        <w:t>ідь Катерина Маркіянівна</w:t>
      </w:r>
      <w:r w:rsidR="007F41D5" w:rsidRPr="005628E7">
        <w:rPr>
          <w:b w:val="0"/>
          <w:bCs w:val="0"/>
          <w:lang w:val="uk-UA"/>
        </w:rPr>
        <w:t xml:space="preserve">, </w:t>
      </w:r>
      <w:r w:rsidR="005E51BA" w:rsidRPr="005628E7">
        <w:rPr>
          <w:b w:val="0"/>
          <w:bCs w:val="0"/>
          <w:lang w:val="uk-UA"/>
        </w:rPr>
        <w:t>здобувач</w:t>
      </w:r>
      <w:r w:rsidR="00D74842" w:rsidRPr="005628E7">
        <w:rPr>
          <w:b w:val="0"/>
          <w:bCs w:val="0"/>
          <w:lang w:val="uk-UA"/>
        </w:rPr>
        <w:t xml:space="preserve"> </w:t>
      </w:r>
      <w:r w:rsidR="005E51BA" w:rsidRPr="005628E7">
        <w:rPr>
          <w:b w:val="0"/>
          <w:bCs w:val="0"/>
          <w:lang w:val="uk-UA"/>
        </w:rPr>
        <w:t xml:space="preserve">першого (бакалаврського) рівня вищої освіти </w:t>
      </w:r>
      <w:r>
        <w:rPr>
          <w:b w:val="0"/>
          <w:bCs w:val="0"/>
          <w:lang w:val="uk-UA"/>
        </w:rPr>
        <w:t>спеціальності Н5</w:t>
      </w:r>
      <w:r w:rsidR="0034766E" w:rsidRPr="005628E7">
        <w:rPr>
          <w:b w:val="0"/>
          <w:bCs w:val="0"/>
          <w:lang w:val="uk-UA" w:eastAsia="x-none"/>
        </w:rPr>
        <w:t xml:space="preserve"> </w:t>
      </w:r>
      <w:bookmarkStart w:id="5" w:name="_Hlk216158148"/>
      <w:r w:rsidR="0034766E" w:rsidRPr="005628E7">
        <w:rPr>
          <w:b w:val="0"/>
          <w:bCs w:val="0"/>
          <w:lang w:val="uk-UA" w:eastAsia="x-none"/>
        </w:rPr>
        <w:t>«Водні біоресурси та аквакультура»</w:t>
      </w:r>
      <w:bookmarkEnd w:id="5"/>
      <w:r w:rsidR="008433CB" w:rsidRPr="005628E7">
        <w:rPr>
          <w:b w:val="0"/>
          <w:bCs w:val="0"/>
          <w:lang w:val="uk-UA" w:eastAsia="x-none"/>
        </w:rPr>
        <w:t>.</w:t>
      </w:r>
    </w:p>
    <w:p w14:paraId="1143401A" w14:textId="21A944A8" w:rsidR="005E51BA" w:rsidRPr="00D934C4" w:rsidRDefault="005E51BA" w:rsidP="00D934C4">
      <w:pPr>
        <w:pStyle w:val="1"/>
        <w:spacing w:line="360" w:lineRule="auto"/>
        <w:ind w:left="473"/>
        <w:jc w:val="both"/>
        <w:rPr>
          <w:b w:val="0"/>
          <w:lang w:val="uk-UA" w:eastAsia="x-none"/>
        </w:rPr>
      </w:pPr>
      <w:r w:rsidRPr="005628E7">
        <w:rPr>
          <w:lang w:val="uk-UA" w:eastAsia="uk-UA"/>
        </w:rPr>
        <w:br w:type="page"/>
      </w:r>
    </w:p>
    <w:p w14:paraId="6F7CCC11" w14:textId="77777777" w:rsidR="003F1337" w:rsidRPr="003F1337" w:rsidRDefault="003F1337" w:rsidP="003F1337">
      <w:pPr>
        <w:spacing w:after="98" w:line="264" w:lineRule="auto"/>
        <w:ind w:left="732" w:hanging="10"/>
        <w:jc w:val="center"/>
        <w:rPr>
          <w:rFonts w:ascii="Times New Roman" w:eastAsia="Times New Roman" w:hAnsi="Times New Roman" w:cs="Times New Roman"/>
          <w:b/>
          <w:bCs/>
          <w:sz w:val="28"/>
          <w:szCs w:val="28"/>
          <w:lang w:val="uk-UA" w:eastAsia="ru-RU"/>
        </w:rPr>
      </w:pPr>
      <w:r w:rsidRPr="003F1337">
        <w:rPr>
          <w:rFonts w:ascii="Times New Roman" w:eastAsia="Times New Roman" w:hAnsi="Times New Roman" w:cs="Times New Roman"/>
          <w:b/>
          <w:bCs/>
          <w:sz w:val="28"/>
          <w:szCs w:val="28"/>
          <w:lang w:val="uk-UA" w:eastAsia="ru-RU"/>
        </w:rPr>
        <w:lastRenderedPageBreak/>
        <w:t>ІНФОРМАЦІЯ ПРО ЗОВНІШНЮ АПРОБАЦІЮ</w:t>
      </w:r>
    </w:p>
    <w:p w14:paraId="21AD9A72" w14:textId="77777777" w:rsidR="003F1337" w:rsidRPr="003F1337" w:rsidRDefault="003F1337" w:rsidP="003F1337">
      <w:pPr>
        <w:spacing w:after="99" w:line="360" w:lineRule="auto"/>
        <w:ind w:firstLine="709"/>
        <w:jc w:val="both"/>
        <w:rPr>
          <w:rFonts w:ascii="Times New Roman" w:eastAsia="Times New Roman" w:hAnsi="Times New Roman" w:cs="Times New Roman"/>
          <w:b/>
          <w:sz w:val="28"/>
          <w:szCs w:val="28"/>
          <w:lang w:val="uk-UA" w:eastAsia="ru-RU"/>
        </w:rPr>
      </w:pPr>
      <w:r w:rsidRPr="003F1337">
        <w:rPr>
          <w:rFonts w:ascii="Times New Roman" w:eastAsia="Times New Roman" w:hAnsi="Times New Roman" w:cs="Times New Roman"/>
          <w:b/>
          <w:sz w:val="28"/>
          <w:szCs w:val="28"/>
          <w:lang w:val="uk-UA" w:eastAsia="ru-RU"/>
        </w:rPr>
        <w:t>А. Рецензії</w:t>
      </w:r>
    </w:p>
    <w:p w14:paraId="62B64E3D" w14:textId="77777777" w:rsidR="003F1337" w:rsidRPr="003F1337" w:rsidRDefault="003F1337" w:rsidP="003F1337">
      <w:pPr>
        <w:spacing w:after="54" w:line="360" w:lineRule="auto"/>
        <w:ind w:firstLine="709"/>
        <w:rPr>
          <w:rFonts w:ascii="Times New Roman" w:eastAsia="Times New Roman" w:hAnsi="Times New Roman" w:cs="Times New Roman"/>
          <w:sz w:val="28"/>
          <w:szCs w:val="28"/>
          <w:lang w:val="uk-UA" w:eastAsia="ru-RU"/>
        </w:rPr>
      </w:pPr>
    </w:p>
    <w:p w14:paraId="06E471AD" w14:textId="77777777" w:rsidR="003F1337" w:rsidRPr="003F1337" w:rsidRDefault="003F1337" w:rsidP="003F1337">
      <w:pPr>
        <w:spacing w:after="54" w:line="360" w:lineRule="auto"/>
        <w:rPr>
          <w:rFonts w:ascii="Times New Roman" w:eastAsia="Times New Roman" w:hAnsi="Times New Roman" w:cs="Times New Roman"/>
          <w:sz w:val="28"/>
          <w:szCs w:val="28"/>
          <w:lang w:val="uk-UA" w:eastAsia="ru-RU"/>
        </w:rPr>
      </w:pPr>
    </w:p>
    <w:p w14:paraId="04E9A276" w14:textId="77777777" w:rsidR="003F1337" w:rsidRPr="003F1337" w:rsidRDefault="003F1337" w:rsidP="003F1337">
      <w:pPr>
        <w:spacing w:after="54" w:line="360" w:lineRule="auto"/>
        <w:ind w:firstLine="709"/>
        <w:rPr>
          <w:rFonts w:ascii="Times New Roman" w:eastAsia="Times New Roman" w:hAnsi="Times New Roman" w:cs="Times New Roman"/>
          <w:b/>
          <w:sz w:val="28"/>
          <w:szCs w:val="28"/>
          <w:lang w:val="uk-UA" w:eastAsia="ru-RU"/>
        </w:rPr>
      </w:pPr>
      <w:r w:rsidRPr="003F1337">
        <w:rPr>
          <w:rFonts w:ascii="Times New Roman" w:eastAsia="Times New Roman" w:hAnsi="Times New Roman" w:cs="Times New Roman"/>
          <w:b/>
          <w:sz w:val="28"/>
          <w:szCs w:val="28"/>
          <w:lang w:val="uk-UA" w:eastAsia="ru-RU"/>
        </w:rPr>
        <w:t>В. Відгуки представників ринку праці</w:t>
      </w:r>
    </w:p>
    <w:p w14:paraId="432EC01F" w14:textId="77777777" w:rsidR="003F1337" w:rsidRDefault="003F1337" w:rsidP="005E51BA">
      <w:pPr>
        <w:autoSpaceDN w:val="0"/>
        <w:spacing w:after="120" w:line="240" w:lineRule="auto"/>
        <w:jc w:val="center"/>
        <w:rPr>
          <w:rFonts w:ascii="Times New Roman" w:eastAsia="Times New Roman" w:hAnsi="Times New Roman" w:cs="Times New Roman"/>
          <w:b/>
          <w:sz w:val="28"/>
          <w:szCs w:val="28"/>
          <w:lang w:val="uk-UA" w:eastAsia="uk-UA"/>
        </w:rPr>
      </w:pPr>
    </w:p>
    <w:p w14:paraId="0BA6A689" w14:textId="77777777" w:rsidR="003F1337" w:rsidRDefault="003F1337" w:rsidP="005E51BA">
      <w:pPr>
        <w:autoSpaceDN w:val="0"/>
        <w:spacing w:after="120" w:line="240" w:lineRule="auto"/>
        <w:jc w:val="center"/>
        <w:rPr>
          <w:rFonts w:ascii="Times New Roman" w:eastAsia="Times New Roman" w:hAnsi="Times New Roman" w:cs="Times New Roman"/>
          <w:b/>
          <w:sz w:val="28"/>
          <w:szCs w:val="28"/>
          <w:lang w:val="uk-UA" w:eastAsia="uk-UA"/>
        </w:rPr>
      </w:pPr>
    </w:p>
    <w:p w14:paraId="6F117362" w14:textId="77777777" w:rsidR="003F1337" w:rsidRDefault="003F1337">
      <w:pP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br w:type="page"/>
      </w:r>
    </w:p>
    <w:p w14:paraId="5B6453D2" w14:textId="134F94F0" w:rsidR="005E51BA" w:rsidRPr="005628E7" w:rsidRDefault="005E51BA" w:rsidP="005E51BA">
      <w:pPr>
        <w:autoSpaceDN w:val="0"/>
        <w:spacing w:after="120" w:line="240" w:lineRule="auto"/>
        <w:jc w:val="center"/>
        <w:rPr>
          <w:rFonts w:ascii="Times New Roman" w:eastAsia="Times New Roman" w:hAnsi="Times New Roman" w:cs="Times New Roman"/>
          <w:b/>
          <w:sz w:val="28"/>
          <w:szCs w:val="28"/>
          <w:lang w:val="uk-UA" w:eastAsia="uk-UA"/>
        </w:rPr>
      </w:pPr>
      <w:r w:rsidRPr="005628E7">
        <w:rPr>
          <w:rFonts w:ascii="Times New Roman" w:eastAsia="Times New Roman" w:hAnsi="Times New Roman" w:cs="Times New Roman"/>
          <w:b/>
          <w:sz w:val="28"/>
          <w:szCs w:val="28"/>
          <w:lang w:val="uk-UA" w:eastAsia="uk-UA"/>
        </w:rPr>
        <w:lastRenderedPageBreak/>
        <w:t xml:space="preserve">1. Профіль освітньої програми «Водні біоресурси та аквакультура» за спеціальністю </w:t>
      </w:r>
      <w:r w:rsidR="00297109" w:rsidRPr="005628E7">
        <w:rPr>
          <w:rFonts w:ascii="Times New Roman" w:eastAsia="Times New Roman" w:hAnsi="Times New Roman" w:cs="Times New Roman"/>
          <w:b/>
          <w:sz w:val="28"/>
          <w:szCs w:val="28"/>
          <w:lang w:val="uk-UA" w:eastAsia="uk-UA"/>
        </w:rPr>
        <w:t xml:space="preserve">Н5 </w:t>
      </w:r>
      <w:r w:rsidRPr="005628E7">
        <w:rPr>
          <w:rFonts w:ascii="Times New Roman" w:eastAsia="Times New Roman" w:hAnsi="Times New Roman" w:cs="Times New Roman"/>
          <w:b/>
          <w:sz w:val="28"/>
          <w:szCs w:val="28"/>
          <w:lang w:val="uk-UA" w:eastAsia="uk-UA"/>
        </w:rPr>
        <w:t>«Водні біоресурси та аквакультура»</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7371"/>
      </w:tblGrid>
      <w:tr w:rsidR="003D7A28" w:rsidRPr="005628E7" w14:paraId="7957542B" w14:textId="77777777" w:rsidTr="00A55FF8">
        <w:trPr>
          <w:trHeight w:val="20"/>
          <w:jc w:val="center"/>
        </w:trPr>
        <w:tc>
          <w:tcPr>
            <w:tcW w:w="10204" w:type="dxa"/>
            <w:gridSpan w:val="2"/>
            <w:shd w:val="clear" w:color="auto" w:fill="D9D9D9" w:themeFill="background1" w:themeFillShade="D9"/>
          </w:tcPr>
          <w:p w14:paraId="24D0CD0E" w14:textId="6008F99C" w:rsidR="003D7A28" w:rsidRPr="005628E7" w:rsidRDefault="003D7A28" w:rsidP="003D7A28">
            <w:pPr>
              <w:spacing w:after="0" w:line="240" w:lineRule="auto"/>
              <w:jc w:val="center"/>
              <w:rPr>
                <w:rFonts w:ascii="Times New Roman" w:hAnsi="Times New Roman" w:cs="Times New Roman"/>
                <w:sz w:val="24"/>
                <w:szCs w:val="24"/>
                <w:u w:val="single"/>
                <w:lang w:val="uk-UA"/>
              </w:rPr>
            </w:pPr>
            <w:bookmarkStart w:id="6" w:name="_Hlk64393557"/>
            <w:bookmarkEnd w:id="3"/>
            <w:r w:rsidRPr="005628E7">
              <w:rPr>
                <w:rFonts w:ascii="Times New Roman" w:hAnsi="Times New Roman" w:cs="Times New Roman"/>
                <w:b/>
                <w:bCs/>
                <w:sz w:val="28"/>
                <w:szCs w:val="28"/>
                <w:lang w:val="uk-UA"/>
              </w:rPr>
              <w:t>1.</w:t>
            </w:r>
            <w:r w:rsidR="008433CB" w:rsidRPr="005628E7">
              <w:rPr>
                <w:rFonts w:ascii="Times New Roman" w:hAnsi="Times New Roman" w:cs="Times New Roman"/>
                <w:b/>
                <w:bCs/>
                <w:sz w:val="28"/>
                <w:szCs w:val="28"/>
                <w:lang w:val="uk-UA"/>
              </w:rPr>
              <w:t xml:space="preserve"> </w:t>
            </w:r>
            <w:r w:rsidRPr="005628E7">
              <w:rPr>
                <w:rFonts w:ascii="Times New Roman" w:hAnsi="Times New Roman" w:cs="Times New Roman"/>
                <w:b/>
                <w:bCs/>
                <w:sz w:val="28"/>
                <w:szCs w:val="28"/>
                <w:lang w:val="uk-UA"/>
              </w:rPr>
              <w:t>Загальна інформація</w:t>
            </w:r>
          </w:p>
        </w:tc>
      </w:tr>
      <w:tr w:rsidR="005E51BA" w:rsidRPr="005628E7" w14:paraId="425B801B" w14:textId="77777777" w:rsidTr="00D313ED">
        <w:trPr>
          <w:trHeight w:val="20"/>
          <w:jc w:val="center"/>
        </w:trPr>
        <w:tc>
          <w:tcPr>
            <w:tcW w:w="2833" w:type="dxa"/>
          </w:tcPr>
          <w:p w14:paraId="3FC823B1" w14:textId="77777777" w:rsidR="005E51BA" w:rsidRPr="005628E7" w:rsidRDefault="005E51BA" w:rsidP="003D7A28">
            <w:pPr>
              <w:spacing w:after="0" w:line="240" w:lineRule="auto"/>
              <w:rPr>
                <w:rFonts w:ascii="Times New Roman" w:hAnsi="Times New Roman" w:cs="Times New Roman"/>
                <w:b/>
                <w:bCs/>
                <w:iCs/>
                <w:sz w:val="24"/>
                <w:szCs w:val="24"/>
                <w:lang w:val="uk-UA"/>
              </w:rPr>
            </w:pPr>
            <w:r w:rsidRPr="005628E7">
              <w:rPr>
                <w:rFonts w:ascii="Times New Roman" w:hAnsi="Times New Roman" w:cs="Times New Roman"/>
                <w:b/>
                <w:bCs/>
                <w:iCs/>
                <w:sz w:val="24"/>
                <w:szCs w:val="24"/>
                <w:lang w:val="uk-UA"/>
              </w:rPr>
              <w:t>Повна назва вищого навчального закладу та структурного підрозділу</w:t>
            </w:r>
          </w:p>
        </w:tc>
        <w:tc>
          <w:tcPr>
            <w:tcW w:w="7371" w:type="dxa"/>
          </w:tcPr>
          <w:p w14:paraId="04B64587" w14:textId="6AFCA6AB" w:rsidR="005E51BA" w:rsidRPr="005628E7" w:rsidRDefault="005E51BA" w:rsidP="009654C4">
            <w:pPr>
              <w:spacing w:after="0" w:line="240" w:lineRule="atLeast"/>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Львівський національний університет ветеринарної медицини та біотехнологій імені С.З. Ґжицького</w:t>
            </w:r>
          </w:p>
          <w:p w14:paraId="7C0E0ED2" w14:textId="44573F2D" w:rsidR="005E51BA" w:rsidRPr="005628E7" w:rsidRDefault="005E51BA" w:rsidP="009654C4">
            <w:pPr>
              <w:spacing w:after="0" w:line="240" w:lineRule="atLeast"/>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 xml:space="preserve">Факультет біолого-технологічний </w:t>
            </w:r>
          </w:p>
        </w:tc>
      </w:tr>
      <w:tr w:rsidR="00297109" w:rsidRPr="005628E7" w14:paraId="20BDBEBE" w14:textId="77777777" w:rsidTr="00D313ED">
        <w:trPr>
          <w:trHeight w:val="20"/>
          <w:jc w:val="center"/>
        </w:trPr>
        <w:tc>
          <w:tcPr>
            <w:tcW w:w="2833" w:type="dxa"/>
          </w:tcPr>
          <w:p w14:paraId="575AB082" w14:textId="571A1D3C" w:rsidR="00297109" w:rsidRPr="005628E7" w:rsidRDefault="00297109" w:rsidP="00297109">
            <w:pPr>
              <w:spacing w:after="0" w:line="240" w:lineRule="auto"/>
              <w:rPr>
                <w:rFonts w:ascii="Times New Roman" w:hAnsi="Times New Roman" w:cs="Times New Roman"/>
                <w:b/>
                <w:bCs/>
                <w:iCs/>
                <w:sz w:val="24"/>
                <w:szCs w:val="24"/>
                <w:lang w:val="uk-UA"/>
              </w:rPr>
            </w:pPr>
            <w:r w:rsidRPr="005628E7">
              <w:rPr>
                <w:rFonts w:ascii="Times New Roman" w:hAnsi="Times New Roman" w:cs="Times New Roman"/>
                <w:b/>
                <w:bCs/>
                <w:sz w:val="24"/>
                <w:szCs w:val="24"/>
                <w:lang w:val="uk-UA"/>
              </w:rPr>
              <w:t xml:space="preserve">Рівень вищої освіти </w:t>
            </w:r>
          </w:p>
        </w:tc>
        <w:tc>
          <w:tcPr>
            <w:tcW w:w="7371" w:type="dxa"/>
          </w:tcPr>
          <w:p w14:paraId="4D3260F0" w14:textId="1FE06848" w:rsidR="00297109" w:rsidRPr="005628E7" w:rsidRDefault="00297109" w:rsidP="00297109">
            <w:pPr>
              <w:spacing w:after="0" w:line="240" w:lineRule="atLeast"/>
              <w:jc w:val="both"/>
              <w:rPr>
                <w:rFonts w:ascii="Times New Roman" w:hAnsi="Times New Roman" w:cs="Times New Roman"/>
                <w:sz w:val="24"/>
                <w:szCs w:val="24"/>
                <w:lang w:val="uk-UA"/>
              </w:rPr>
            </w:pPr>
            <w:bookmarkStart w:id="7" w:name="_Hlk218696540"/>
            <w:r w:rsidRPr="005628E7">
              <w:rPr>
                <w:rFonts w:ascii="Times New Roman" w:hAnsi="Times New Roman" w:cs="Times New Roman"/>
                <w:sz w:val="24"/>
                <w:szCs w:val="24"/>
                <w:lang w:val="uk-UA"/>
              </w:rPr>
              <w:t>Перший (бакалаврський)</w:t>
            </w:r>
            <w:bookmarkEnd w:id="7"/>
          </w:p>
        </w:tc>
      </w:tr>
      <w:tr w:rsidR="005E51BA" w:rsidRPr="005628E7" w14:paraId="0CD31EED" w14:textId="77777777" w:rsidTr="00D313ED">
        <w:trPr>
          <w:trHeight w:val="20"/>
          <w:jc w:val="center"/>
        </w:trPr>
        <w:tc>
          <w:tcPr>
            <w:tcW w:w="2833" w:type="dxa"/>
          </w:tcPr>
          <w:p w14:paraId="191FE8AB" w14:textId="3D03F4B4" w:rsidR="005E51BA" w:rsidRPr="005628E7" w:rsidRDefault="005E51BA"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Ступінь вищої освіти та назва кваліфікації</w:t>
            </w:r>
          </w:p>
        </w:tc>
        <w:tc>
          <w:tcPr>
            <w:tcW w:w="7371" w:type="dxa"/>
          </w:tcPr>
          <w:p w14:paraId="3D80C81F" w14:textId="3B629C62" w:rsidR="00297109" w:rsidRPr="005628E7" w:rsidRDefault="00297109" w:rsidP="003D7A28">
            <w:pPr>
              <w:spacing w:after="0" w:line="240" w:lineRule="auto"/>
              <w:rPr>
                <w:rFonts w:ascii="Times New Roman" w:eastAsia="Calibri" w:hAnsi="Times New Roman" w:cs="Times New Roman"/>
                <w:iCs/>
                <w:sz w:val="24"/>
                <w:szCs w:val="24"/>
                <w:lang w:val="uk-UA" w:eastAsia="ru-RU"/>
              </w:rPr>
            </w:pPr>
            <w:r w:rsidRPr="005628E7">
              <w:rPr>
                <w:rFonts w:ascii="Times New Roman" w:eastAsia="Calibri" w:hAnsi="Times New Roman" w:cs="Times New Roman"/>
                <w:iCs/>
                <w:sz w:val="24"/>
                <w:szCs w:val="24"/>
                <w:lang w:val="uk-UA" w:eastAsia="ru-RU"/>
              </w:rPr>
              <w:t>Бакалавр</w:t>
            </w:r>
          </w:p>
          <w:p w14:paraId="782DB704" w14:textId="7FDC3240" w:rsidR="005E51BA" w:rsidRPr="005628E7" w:rsidRDefault="005E51BA" w:rsidP="003D7A28">
            <w:pPr>
              <w:spacing w:after="0" w:line="240" w:lineRule="auto"/>
              <w:rPr>
                <w:rFonts w:ascii="Times New Roman" w:hAnsi="Times New Roman" w:cs="Times New Roman"/>
                <w:sz w:val="24"/>
                <w:szCs w:val="24"/>
                <w:lang w:val="uk-UA"/>
              </w:rPr>
            </w:pPr>
            <w:r w:rsidRPr="005628E7">
              <w:rPr>
                <w:rFonts w:ascii="Times New Roman" w:eastAsia="Calibri" w:hAnsi="Times New Roman" w:cs="Times New Roman"/>
                <w:iCs/>
                <w:sz w:val="24"/>
                <w:szCs w:val="24"/>
                <w:lang w:val="uk-UA" w:eastAsia="ru-RU"/>
              </w:rPr>
              <w:t>Бакалавр з водних біоресурсів та аквакультури</w:t>
            </w:r>
          </w:p>
        </w:tc>
      </w:tr>
      <w:tr w:rsidR="00297109" w:rsidRPr="005628E7" w14:paraId="128551B1" w14:textId="77777777" w:rsidTr="00D313ED">
        <w:trPr>
          <w:trHeight w:val="20"/>
          <w:jc w:val="center"/>
        </w:trPr>
        <w:tc>
          <w:tcPr>
            <w:tcW w:w="2833" w:type="dxa"/>
          </w:tcPr>
          <w:p w14:paraId="232A5114" w14:textId="55DAAB80" w:rsidR="00297109" w:rsidRPr="005628E7" w:rsidRDefault="00297109"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Галузь знань</w:t>
            </w:r>
          </w:p>
        </w:tc>
        <w:tc>
          <w:tcPr>
            <w:tcW w:w="7371" w:type="dxa"/>
          </w:tcPr>
          <w:p w14:paraId="29754283" w14:textId="7E2A91E1" w:rsidR="00297109" w:rsidRPr="005628E7" w:rsidRDefault="00297109" w:rsidP="00297109">
            <w:pPr>
              <w:spacing w:after="0" w:line="240" w:lineRule="auto"/>
              <w:jc w:val="both"/>
              <w:rPr>
                <w:rFonts w:ascii="Times New Roman" w:eastAsia="Calibri" w:hAnsi="Times New Roman" w:cs="Times New Roman"/>
                <w:iCs/>
                <w:sz w:val="24"/>
                <w:szCs w:val="24"/>
                <w:lang w:val="uk-UA" w:eastAsia="ru-RU"/>
              </w:rPr>
            </w:pPr>
            <w:r w:rsidRPr="005628E7">
              <w:rPr>
                <w:rFonts w:ascii="Times New Roman" w:eastAsia="Calibri" w:hAnsi="Times New Roman" w:cs="Times New Roman"/>
                <w:iCs/>
                <w:sz w:val="24"/>
                <w:szCs w:val="24"/>
                <w:lang w:val="uk-UA" w:eastAsia="ru-RU"/>
              </w:rPr>
              <w:t>Н Сільське, лісове, рибне господарство та ветеринарна медицина</w:t>
            </w:r>
          </w:p>
        </w:tc>
      </w:tr>
      <w:tr w:rsidR="00297109" w:rsidRPr="005628E7" w14:paraId="719FC5A5" w14:textId="77777777" w:rsidTr="00D313ED">
        <w:trPr>
          <w:trHeight w:val="20"/>
          <w:jc w:val="center"/>
        </w:trPr>
        <w:tc>
          <w:tcPr>
            <w:tcW w:w="2833" w:type="dxa"/>
          </w:tcPr>
          <w:p w14:paraId="52E4663A" w14:textId="0FC8A954" w:rsidR="00297109" w:rsidRPr="005628E7" w:rsidRDefault="00297109"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Спеціальність</w:t>
            </w:r>
          </w:p>
        </w:tc>
        <w:tc>
          <w:tcPr>
            <w:tcW w:w="7371" w:type="dxa"/>
          </w:tcPr>
          <w:p w14:paraId="1F328EDF" w14:textId="125FE0B9" w:rsidR="00297109" w:rsidRPr="005628E7" w:rsidRDefault="00297109" w:rsidP="00297109">
            <w:pPr>
              <w:spacing w:after="0" w:line="240" w:lineRule="auto"/>
              <w:jc w:val="both"/>
              <w:rPr>
                <w:rFonts w:ascii="Times New Roman" w:eastAsia="Calibri" w:hAnsi="Times New Roman" w:cs="Times New Roman"/>
                <w:iCs/>
                <w:sz w:val="24"/>
                <w:szCs w:val="24"/>
                <w:lang w:val="uk-UA" w:eastAsia="ru-RU"/>
              </w:rPr>
            </w:pPr>
            <w:r w:rsidRPr="005628E7">
              <w:rPr>
                <w:rFonts w:ascii="Times New Roman" w:eastAsia="Calibri" w:hAnsi="Times New Roman" w:cs="Times New Roman"/>
                <w:iCs/>
                <w:sz w:val="24"/>
                <w:szCs w:val="24"/>
                <w:lang w:val="uk-UA" w:eastAsia="ru-RU"/>
              </w:rPr>
              <w:t>Н5 «Водні біоресурси та аквакультура»</w:t>
            </w:r>
          </w:p>
        </w:tc>
      </w:tr>
      <w:tr w:rsidR="00B00320" w:rsidRPr="005628E7" w14:paraId="71CABF6A" w14:textId="77777777" w:rsidTr="00D313ED">
        <w:trPr>
          <w:trHeight w:val="20"/>
          <w:jc w:val="center"/>
        </w:trPr>
        <w:tc>
          <w:tcPr>
            <w:tcW w:w="2833" w:type="dxa"/>
          </w:tcPr>
          <w:p w14:paraId="723EDEAB" w14:textId="15E98731" w:rsidR="00B00320" w:rsidRPr="005628E7" w:rsidRDefault="00B00320"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Тип програми</w:t>
            </w:r>
          </w:p>
        </w:tc>
        <w:tc>
          <w:tcPr>
            <w:tcW w:w="7371" w:type="dxa"/>
          </w:tcPr>
          <w:p w14:paraId="70F13D54" w14:textId="17F5CB62" w:rsidR="00B00320" w:rsidRPr="005628E7" w:rsidRDefault="00B00320" w:rsidP="00297109">
            <w:pPr>
              <w:spacing w:after="0" w:line="240" w:lineRule="auto"/>
              <w:jc w:val="both"/>
              <w:rPr>
                <w:rFonts w:ascii="Times New Roman" w:eastAsia="Calibri" w:hAnsi="Times New Roman" w:cs="Times New Roman"/>
                <w:iCs/>
                <w:sz w:val="24"/>
                <w:szCs w:val="24"/>
                <w:lang w:val="uk-UA" w:eastAsia="ru-RU"/>
              </w:rPr>
            </w:pPr>
            <w:r w:rsidRPr="005628E7">
              <w:rPr>
                <w:rFonts w:ascii="Times New Roman" w:eastAsia="Calibri" w:hAnsi="Times New Roman" w:cs="Times New Roman"/>
                <w:iCs/>
                <w:sz w:val="24"/>
                <w:szCs w:val="24"/>
                <w:lang w:val="uk-UA" w:eastAsia="ru-RU"/>
              </w:rPr>
              <w:t>Освітньо-професійна</w:t>
            </w:r>
          </w:p>
        </w:tc>
      </w:tr>
      <w:tr w:rsidR="005E51BA" w:rsidRPr="005628E7" w14:paraId="3B0B057B" w14:textId="77777777" w:rsidTr="00D313ED">
        <w:trPr>
          <w:trHeight w:val="20"/>
          <w:jc w:val="center"/>
        </w:trPr>
        <w:tc>
          <w:tcPr>
            <w:tcW w:w="2833" w:type="dxa"/>
          </w:tcPr>
          <w:p w14:paraId="72D677CC" w14:textId="2F2F8C43" w:rsidR="005E51BA" w:rsidRPr="005628E7" w:rsidRDefault="005E51BA"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Офіційна назва освітньої програми</w:t>
            </w:r>
          </w:p>
        </w:tc>
        <w:tc>
          <w:tcPr>
            <w:tcW w:w="7371" w:type="dxa"/>
          </w:tcPr>
          <w:p w14:paraId="28BECEAA" w14:textId="77777777" w:rsidR="005E51BA" w:rsidRPr="005628E7" w:rsidRDefault="005E51BA" w:rsidP="003D7A28">
            <w:pPr>
              <w:spacing w:after="0" w:line="240" w:lineRule="auto"/>
              <w:rPr>
                <w:rFonts w:ascii="Times New Roman" w:eastAsia="Calibri" w:hAnsi="Times New Roman" w:cs="Times New Roman"/>
                <w:iCs/>
                <w:sz w:val="24"/>
                <w:szCs w:val="24"/>
                <w:lang w:val="uk-UA" w:eastAsia="ru-RU"/>
              </w:rPr>
            </w:pPr>
            <w:r w:rsidRPr="005628E7">
              <w:rPr>
                <w:rFonts w:ascii="Times New Roman" w:eastAsia="Calibri" w:hAnsi="Times New Roman" w:cs="Times New Roman"/>
                <w:iCs/>
                <w:sz w:val="24"/>
                <w:szCs w:val="24"/>
                <w:lang w:val="uk-UA" w:eastAsia="ru-RU"/>
              </w:rPr>
              <w:t>Водні біоресурси та аквакультура</w:t>
            </w:r>
          </w:p>
        </w:tc>
      </w:tr>
      <w:tr w:rsidR="005E51BA" w:rsidRPr="005628E7" w14:paraId="07B1DAD3" w14:textId="77777777" w:rsidTr="00D313ED">
        <w:trPr>
          <w:trHeight w:val="20"/>
          <w:jc w:val="center"/>
        </w:trPr>
        <w:tc>
          <w:tcPr>
            <w:tcW w:w="2833" w:type="dxa"/>
          </w:tcPr>
          <w:p w14:paraId="54E1CBB4" w14:textId="136809F5" w:rsidR="005E51BA" w:rsidRPr="005628E7" w:rsidRDefault="005E51BA"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Тип диплому</w:t>
            </w:r>
          </w:p>
        </w:tc>
        <w:tc>
          <w:tcPr>
            <w:tcW w:w="7371" w:type="dxa"/>
          </w:tcPr>
          <w:p w14:paraId="2EF853C1" w14:textId="67E08FE7" w:rsidR="005E51BA" w:rsidRPr="005628E7" w:rsidRDefault="005E51BA" w:rsidP="00D85449">
            <w:pPr>
              <w:autoSpaceDE w:val="0"/>
              <w:autoSpaceDN w:val="0"/>
              <w:adjustRightInd w:val="0"/>
              <w:spacing w:after="0"/>
              <w:jc w:val="both"/>
              <w:rPr>
                <w:rFonts w:ascii="Times New Roman" w:hAnsi="Times New Roman" w:cs="Times New Roman"/>
                <w:lang w:val="uk-UA"/>
              </w:rPr>
            </w:pPr>
            <w:r w:rsidRPr="005628E7">
              <w:rPr>
                <w:rFonts w:ascii="Times New Roman" w:eastAsia="Calibri" w:hAnsi="Times New Roman" w:cs="Times New Roman"/>
                <w:bCs/>
                <w:sz w:val="24"/>
                <w:szCs w:val="24"/>
                <w:lang w:val="uk-UA" w:eastAsia="ru-RU"/>
              </w:rPr>
              <w:t>Диплом бакалавра, одиничний</w:t>
            </w:r>
          </w:p>
        </w:tc>
      </w:tr>
      <w:tr w:rsidR="005E51BA" w:rsidRPr="005628E7" w14:paraId="3361569B" w14:textId="77777777" w:rsidTr="00D313ED">
        <w:trPr>
          <w:trHeight w:val="20"/>
          <w:jc w:val="center"/>
        </w:trPr>
        <w:tc>
          <w:tcPr>
            <w:tcW w:w="2833" w:type="dxa"/>
          </w:tcPr>
          <w:p w14:paraId="0BF3A2EA" w14:textId="77777777" w:rsidR="005E51BA" w:rsidRPr="005628E7" w:rsidRDefault="005E51BA" w:rsidP="003D7A28">
            <w:pPr>
              <w:spacing w:after="0" w:line="240" w:lineRule="auto"/>
              <w:jc w:val="both"/>
              <w:rPr>
                <w:rFonts w:ascii="Times New Roman" w:hAnsi="Times New Roman" w:cs="Times New Roman"/>
                <w:b/>
                <w:bCs/>
                <w:sz w:val="24"/>
                <w:szCs w:val="24"/>
                <w:lang w:val="uk-UA"/>
              </w:rPr>
            </w:pPr>
            <w:r w:rsidRPr="005628E7">
              <w:rPr>
                <w:rFonts w:ascii="Times New Roman" w:hAnsi="Times New Roman" w:cs="Times New Roman"/>
                <w:b/>
                <w:bCs/>
                <w:sz w:val="24"/>
                <w:szCs w:val="24"/>
                <w:lang w:val="uk-UA"/>
              </w:rPr>
              <w:t>Наявність акредитації</w:t>
            </w:r>
          </w:p>
        </w:tc>
        <w:tc>
          <w:tcPr>
            <w:tcW w:w="7371" w:type="dxa"/>
          </w:tcPr>
          <w:p w14:paraId="1CBDAB4C" w14:textId="7029CE60" w:rsidR="005E51BA" w:rsidRPr="005628E7" w:rsidRDefault="005E51BA" w:rsidP="00D85449">
            <w:pPr>
              <w:spacing w:after="0" w:line="240" w:lineRule="auto"/>
              <w:jc w:val="both"/>
              <w:rPr>
                <w:rFonts w:ascii="Times New Roman" w:eastAsia="Calibri" w:hAnsi="Times New Roman" w:cs="Times New Roman"/>
                <w:bCs/>
                <w:sz w:val="24"/>
                <w:szCs w:val="24"/>
                <w:lang w:val="uk-UA" w:eastAsia="ru-RU"/>
              </w:rPr>
            </w:pPr>
            <w:r w:rsidRPr="005628E7">
              <w:rPr>
                <w:rFonts w:ascii="Times New Roman" w:eastAsia="Calibri" w:hAnsi="Times New Roman" w:cs="Times New Roman"/>
                <w:sz w:val="24"/>
                <w:szCs w:val="24"/>
                <w:lang w:val="uk-UA" w:eastAsia="ru-RU"/>
              </w:rPr>
              <w:t xml:space="preserve">Сертифікат № 3304, </w:t>
            </w:r>
            <w:r w:rsidR="00D313ED" w:rsidRPr="005628E7">
              <w:rPr>
                <w:rFonts w:ascii="Times New Roman" w:eastAsia="Calibri" w:hAnsi="Times New Roman" w:cs="Times New Roman"/>
                <w:sz w:val="24"/>
                <w:szCs w:val="24"/>
                <w:lang w:val="uk-UA" w:eastAsia="ru-RU"/>
              </w:rPr>
              <w:t>дійс</w:t>
            </w:r>
            <w:r w:rsidRPr="005628E7">
              <w:rPr>
                <w:rFonts w:ascii="Times New Roman" w:eastAsia="Calibri" w:hAnsi="Times New Roman" w:cs="Times New Roman"/>
                <w:sz w:val="24"/>
                <w:szCs w:val="24"/>
                <w:lang w:val="uk-UA" w:eastAsia="ru-RU"/>
              </w:rPr>
              <w:t>ний до 01 липня 2027</w:t>
            </w:r>
          </w:p>
        </w:tc>
      </w:tr>
      <w:tr w:rsidR="005E51BA" w:rsidRPr="005628E7" w14:paraId="76E1D34C" w14:textId="77777777" w:rsidTr="00D313ED">
        <w:trPr>
          <w:trHeight w:val="20"/>
          <w:jc w:val="center"/>
        </w:trPr>
        <w:tc>
          <w:tcPr>
            <w:tcW w:w="2833" w:type="dxa"/>
          </w:tcPr>
          <w:p w14:paraId="2DDFC6B2" w14:textId="77777777" w:rsidR="005E51BA" w:rsidRPr="005628E7" w:rsidRDefault="005E51BA" w:rsidP="003D7A28">
            <w:pPr>
              <w:spacing w:after="0" w:line="240" w:lineRule="auto"/>
              <w:jc w:val="both"/>
              <w:rPr>
                <w:rFonts w:ascii="Times New Roman" w:hAnsi="Times New Roman" w:cs="Times New Roman"/>
                <w:b/>
                <w:bCs/>
                <w:sz w:val="24"/>
                <w:szCs w:val="24"/>
                <w:lang w:val="uk-UA"/>
              </w:rPr>
            </w:pPr>
            <w:r w:rsidRPr="005628E7">
              <w:rPr>
                <w:rFonts w:ascii="Times New Roman" w:eastAsia="Calibri" w:hAnsi="Times New Roman" w:cs="Times New Roman"/>
                <w:b/>
                <w:bCs/>
                <w:sz w:val="24"/>
                <w:szCs w:val="24"/>
                <w:lang w:val="uk-UA" w:eastAsia="ru-RU"/>
              </w:rPr>
              <w:t>Цикл/рівень</w:t>
            </w:r>
          </w:p>
        </w:tc>
        <w:tc>
          <w:tcPr>
            <w:tcW w:w="7371" w:type="dxa"/>
          </w:tcPr>
          <w:p w14:paraId="7CD67207" w14:textId="77777777" w:rsidR="005E51BA" w:rsidRPr="005628E7" w:rsidRDefault="005E51BA" w:rsidP="003D7A28">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6 рівень Національної рамки кваліфікацій України (НРК).</w:t>
            </w:r>
          </w:p>
          <w:p w14:paraId="49E16ECD" w14:textId="1D81028E" w:rsidR="005E51BA" w:rsidRPr="005628E7" w:rsidRDefault="005E51BA" w:rsidP="003D7A28">
            <w:pPr>
              <w:widowControl w:val="0"/>
              <w:autoSpaceDE w:val="0"/>
              <w:autoSpaceDN w:val="0"/>
              <w:adjustRightInd w:val="0"/>
              <w:spacing w:after="0" w:line="240" w:lineRule="auto"/>
              <w:rPr>
                <w:rFonts w:ascii="Times New Roman" w:eastAsia="Calibri" w:hAnsi="Times New Roman" w:cs="Times New Roman"/>
                <w:bCs/>
                <w:sz w:val="24"/>
                <w:szCs w:val="24"/>
                <w:lang w:val="uk-UA" w:eastAsia="ru-RU"/>
              </w:rPr>
            </w:pPr>
            <w:r w:rsidRPr="005628E7">
              <w:rPr>
                <w:rFonts w:ascii="Times New Roman" w:eastAsia="Calibri" w:hAnsi="Times New Roman" w:cs="Times New Roman"/>
                <w:bCs/>
                <w:sz w:val="24"/>
                <w:szCs w:val="24"/>
                <w:lang w:val="uk-UA" w:eastAsia="ru-RU"/>
              </w:rPr>
              <w:t>6 рівень Європейської рамки кваліфікацій для навчання впродовж життя (EQF</w:t>
            </w:r>
            <w:r w:rsidR="00944E6B">
              <w:rPr>
                <w:rFonts w:ascii="Times New Roman" w:eastAsia="Calibri" w:hAnsi="Times New Roman" w:cs="Times New Roman"/>
                <w:bCs/>
                <w:sz w:val="24"/>
                <w:szCs w:val="24"/>
                <w:lang w:val="uk-UA" w:eastAsia="ru-RU"/>
              </w:rPr>
              <w:t>-</w:t>
            </w:r>
            <w:r w:rsidRPr="005628E7">
              <w:rPr>
                <w:rFonts w:ascii="Times New Roman" w:eastAsia="Calibri" w:hAnsi="Times New Roman" w:cs="Times New Roman"/>
                <w:bCs/>
                <w:sz w:val="24"/>
                <w:szCs w:val="24"/>
                <w:lang w:val="uk-UA" w:eastAsia="ru-RU"/>
              </w:rPr>
              <w:t>LLL).</w:t>
            </w:r>
          </w:p>
          <w:p w14:paraId="68649CD7" w14:textId="6C668D65" w:rsidR="005E51BA" w:rsidRPr="005628E7" w:rsidRDefault="005E51BA" w:rsidP="003D7A28">
            <w:pPr>
              <w:spacing w:after="0" w:line="240" w:lineRule="auto"/>
              <w:rPr>
                <w:rFonts w:ascii="Times New Roman" w:eastAsia="Calibri" w:hAnsi="Times New Roman" w:cs="Times New Roman"/>
                <w:bCs/>
                <w:sz w:val="24"/>
                <w:szCs w:val="24"/>
                <w:lang w:val="uk-UA" w:eastAsia="ru-RU"/>
              </w:rPr>
            </w:pPr>
            <w:r w:rsidRPr="005628E7">
              <w:rPr>
                <w:rFonts w:ascii="Times New Roman" w:eastAsia="Calibri" w:hAnsi="Times New Roman" w:cs="Times New Roman"/>
                <w:bCs/>
                <w:sz w:val="24"/>
                <w:szCs w:val="24"/>
                <w:lang w:val="uk-UA" w:eastAsia="ru-RU"/>
              </w:rPr>
              <w:t>Перший цикл Європейського простору вищої освіти (</w:t>
            </w:r>
            <w:r w:rsidR="00944E6B" w:rsidRPr="00944E6B">
              <w:rPr>
                <w:rFonts w:ascii="Times New Roman" w:eastAsia="Calibri" w:hAnsi="Times New Roman" w:cs="Times New Roman"/>
                <w:bCs/>
                <w:sz w:val="24"/>
                <w:szCs w:val="24"/>
                <w:lang w:val="uk-UA" w:eastAsia="ru-RU"/>
              </w:rPr>
              <w:t>FQ-EHEA</w:t>
            </w:r>
            <w:r w:rsidRPr="005628E7">
              <w:rPr>
                <w:rFonts w:ascii="Times New Roman" w:eastAsia="Calibri" w:hAnsi="Times New Roman" w:cs="Times New Roman"/>
                <w:bCs/>
                <w:sz w:val="24"/>
                <w:szCs w:val="24"/>
                <w:lang w:val="uk-UA" w:eastAsia="ru-RU"/>
              </w:rPr>
              <w:t>)</w:t>
            </w:r>
          </w:p>
        </w:tc>
      </w:tr>
      <w:tr w:rsidR="00D85449" w:rsidRPr="005628E7" w14:paraId="34FED882" w14:textId="77777777" w:rsidTr="00D313ED">
        <w:trPr>
          <w:trHeight w:val="20"/>
          <w:jc w:val="center"/>
        </w:trPr>
        <w:tc>
          <w:tcPr>
            <w:tcW w:w="2833" w:type="dxa"/>
          </w:tcPr>
          <w:p w14:paraId="79399E38" w14:textId="069EE2CA" w:rsidR="00D85449" w:rsidRPr="005628E7" w:rsidRDefault="00D313ED" w:rsidP="00D313ED">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Форми здобуття освіти, кількість кредитів ЄКТС та розрахункові строки виконання освітньої програми</w:t>
            </w:r>
          </w:p>
        </w:tc>
        <w:tc>
          <w:tcPr>
            <w:tcW w:w="7371" w:type="dxa"/>
          </w:tcPr>
          <w:p w14:paraId="58620B5C" w14:textId="5CF1FAAE" w:rsidR="00D85449" w:rsidRPr="005628E7" w:rsidRDefault="00D313ED"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Основною формою здобуття вищої освіти є інституційна (очна,</w:t>
            </w:r>
            <w:r w:rsidR="00F06E39" w:rsidRPr="005628E7">
              <w:rPr>
                <w:rFonts w:ascii="Times New Roman" w:eastAsia="Calibri" w:hAnsi="Times New Roman" w:cs="Times New Roman"/>
                <w:sz w:val="24"/>
                <w:szCs w:val="24"/>
                <w:lang w:val="uk-UA" w:eastAsia="ru-RU"/>
              </w:rPr>
              <w:t xml:space="preserve"> </w:t>
            </w:r>
            <w:r w:rsidRPr="005628E7">
              <w:rPr>
                <w:rFonts w:ascii="Times New Roman" w:eastAsia="Calibri" w:hAnsi="Times New Roman" w:cs="Times New Roman"/>
                <w:sz w:val="24"/>
                <w:szCs w:val="24"/>
                <w:lang w:val="uk-UA" w:eastAsia="ru-RU"/>
              </w:rPr>
              <w:t>заочна).</w:t>
            </w:r>
            <w:r w:rsidRPr="005628E7">
              <w:rPr>
                <w:rFonts w:ascii="Times New Roman" w:eastAsia="Calibri" w:hAnsi="Times New Roman" w:cs="Times New Roman"/>
                <w:sz w:val="24"/>
                <w:szCs w:val="24"/>
                <w:lang w:val="uk-UA" w:eastAsia="ru-RU"/>
              </w:rPr>
              <w:cr/>
            </w:r>
            <w:r w:rsidR="00D85449" w:rsidRPr="005628E7">
              <w:rPr>
                <w:rFonts w:ascii="Times New Roman" w:eastAsia="Calibri" w:hAnsi="Times New Roman" w:cs="Times New Roman"/>
                <w:sz w:val="24"/>
                <w:szCs w:val="24"/>
                <w:lang w:val="uk-UA" w:eastAsia="ru-RU"/>
              </w:rPr>
              <w:t xml:space="preserve">240 кредитів ЄКТС, термін навчання 3 роки 10 місяців на </w:t>
            </w:r>
            <w:r w:rsidRPr="005628E7">
              <w:rPr>
                <w:rFonts w:ascii="Times New Roman" w:eastAsia="Calibri" w:hAnsi="Times New Roman" w:cs="Times New Roman"/>
                <w:sz w:val="24"/>
                <w:szCs w:val="24"/>
                <w:lang w:val="uk-UA" w:eastAsia="ru-RU"/>
              </w:rPr>
              <w:t xml:space="preserve">базі </w:t>
            </w:r>
            <w:r w:rsidR="00D85449" w:rsidRPr="005628E7">
              <w:rPr>
                <w:rFonts w:ascii="Times New Roman" w:eastAsia="Calibri" w:hAnsi="Times New Roman" w:cs="Times New Roman"/>
                <w:sz w:val="24"/>
                <w:szCs w:val="24"/>
                <w:lang w:val="uk-UA" w:eastAsia="ru-RU"/>
              </w:rPr>
              <w:t>повної загальної середньої освіти</w:t>
            </w:r>
            <w:r w:rsidR="00F06E39" w:rsidRPr="005628E7">
              <w:rPr>
                <w:rFonts w:ascii="Times New Roman" w:eastAsia="Calibri" w:hAnsi="Times New Roman" w:cs="Times New Roman"/>
                <w:sz w:val="24"/>
                <w:szCs w:val="24"/>
                <w:lang w:val="uk-UA" w:eastAsia="ru-RU"/>
              </w:rPr>
              <w:t>;</w:t>
            </w:r>
          </w:p>
          <w:p w14:paraId="3277B245" w14:textId="3EDCDDBD" w:rsidR="00D85449" w:rsidRPr="005628E7" w:rsidRDefault="00D85449" w:rsidP="00D313ED">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180 кредитів ЄКТС, термін навчання 2 роки 10 місяців на </w:t>
            </w:r>
            <w:r w:rsidR="00D313ED" w:rsidRPr="005628E7">
              <w:rPr>
                <w:rFonts w:ascii="Times New Roman" w:eastAsia="Calibri" w:hAnsi="Times New Roman" w:cs="Times New Roman"/>
                <w:sz w:val="24"/>
                <w:szCs w:val="24"/>
                <w:lang w:val="uk-UA" w:eastAsia="ru-RU"/>
              </w:rPr>
              <w:t>базі</w:t>
            </w:r>
            <w:r w:rsidRPr="005628E7">
              <w:rPr>
                <w:rFonts w:ascii="Times New Roman" w:eastAsia="Calibri" w:hAnsi="Times New Roman" w:cs="Times New Roman"/>
                <w:sz w:val="24"/>
                <w:szCs w:val="24"/>
                <w:lang w:val="uk-UA" w:eastAsia="ru-RU"/>
              </w:rPr>
              <w:t xml:space="preserve"> ступеня </w:t>
            </w:r>
            <w:r w:rsidR="00D313ED" w:rsidRPr="005628E7">
              <w:rPr>
                <w:rFonts w:ascii="Times New Roman" w:eastAsia="Calibri" w:hAnsi="Times New Roman" w:cs="Times New Roman"/>
                <w:sz w:val="24"/>
                <w:szCs w:val="24"/>
                <w:lang w:val="uk-UA" w:eastAsia="ru-RU"/>
              </w:rPr>
              <w:t>«фаховий молодший бакалавр», «молодший бакалавр»</w:t>
            </w:r>
            <w:r w:rsidR="00F06E39" w:rsidRPr="005628E7">
              <w:rPr>
                <w:rFonts w:ascii="Times New Roman" w:eastAsia="Calibri" w:hAnsi="Times New Roman" w:cs="Times New Roman"/>
                <w:sz w:val="24"/>
                <w:szCs w:val="24"/>
                <w:lang w:val="uk-UA" w:eastAsia="ru-RU"/>
              </w:rPr>
              <w:t xml:space="preserve"> (освітньо-кваліфікаційного рівня «молодший спеціаліст»)</w:t>
            </w:r>
          </w:p>
        </w:tc>
      </w:tr>
      <w:tr w:rsidR="005E51BA" w:rsidRPr="005628E7" w14:paraId="5D775295" w14:textId="77777777" w:rsidTr="00D313ED">
        <w:trPr>
          <w:trHeight w:val="20"/>
          <w:jc w:val="center"/>
        </w:trPr>
        <w:tc>
          <w:tcPr>
            <w:tcW w:w="2833" w:type="dxa"/>
          </w:tcPr>
          <w:p w14:paraId="0C403CCD" w14:textId="77777777" w:rsidR="005E51BA" w:rsidRPr="005628E7" w:rsidRDefault="005E51BA" w:rsidP="003D7A28">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Передумови </w:t>
            </w:r>
          </w:p>
        </w:tc>
        <w:tc>
          <w:tcPr>
            <w:tcW w:w="7371" w:type="dxa"/>
          </w:tcPr>
          <w:p w14:paraId="499641EB" w14:textId="5ADC7081" w:rsidR="00F06E39"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Повна загальна середня освіта або наявність освітнього ступеня «фаховий молодший бакалавр», «молодший бакалавр»</w:t>
            </w:r>
          </w:p>
          <w:p w14:paraId="246BB1CF" w14:textId="77777777" w:rsidR="00F06E39"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(освітньо-кваліфікаційного рівня «молодший спеціаліст»).</w:t>
            </w:r>
          </w:p>
          <w:p w14:paraId="52911915" w14:textId="77777777" w:rsidR="00F06E39"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Решта вимог визначаються Правилами прийому до Львівського</w:t>
            </w:r>
          </w:p>
          <w:p w14:paraId="237C0E07" w14:textId="77777777" w:rsidR="00F06E39"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національного університету ветеринарної медицини та</w:t>
            </w:r>
          </w:p>
          <w:p w14:paraId="38A2ED53" w14:textId="6932DC63" w:rsidR="005E51BA"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біотехнологій імені С.З. Ґжицького.</w:t>
            </w:r>
          </w:p>
        </w:tc>
      </w:tr>
      <w:tr w:rsidR="005E51BA" w:rsidRPr="005628E7" w14:paraId="7AC81440" w14:textId="77777777" w:rsidTr="00D313ED">
        <w:trPr>
          <w:trHeight w:val="20"/>
          <w:jc w:val="center"/>
        </w:trPr>
        <w:tc>
          <w:tcPr>
            <w:tcW w:w="2833" w:type="dxa"/>
          </w:tcPr>
          <w:p w14:paraId="57EC363F" w14:textId="77777777" w:rsidR="005E51BA" w:rsidRPr="005628E7" w:rsidRDefault="005E51BA" w:rsidP="003D7A28">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Мова(и) викладання </w:t>
            </w:r>
          </w:p>
        </w:tc>
        <w:tc>
          <w:tcPr>
            <w:tcW w:w="7371" w:type="dxa"/>
          </w:tcPr>
          <w:p w14:paraId="1BE9FE28" w14:textId="77777777" w:rsidR="005E51BA" w:rsidRPr="005628E7" w:rsidRDefault="005E51BA" w:rsidP="003D7A28">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Українська </w:t>
            </w:r>
          </w:p>
        </w:tc>
      </w:tr>
      <w:tr w:rsidR="005E51BA" w:rsidRPr="005628E7" w14:paraId="34C22A55" w14:textId="77777777" w:rsidTr="00D313ED">
        <w:trPr>
          <w:trHeight w:val="20"/>
          <w:jc w:val="center"/>
        </w:trPr>
        <w:tc>
          <w:tcPr>
            <w:tcW w:w="2833" w:type="dxa"/>
          </w:tcPr>
          <w:p w14:paraId="581FB14C" w14:textId="65465F23" w:rsidR="005E51BA" w:rsidRPr="005628E7" w:rsidRDefault="005E51BA" w:rsidP="003D7A28">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Термін дії </w:t>
            </w:r>
            <w:r w:rsidR="00F06E39" w:rsidRPr="005628E7">
              <w:rPr>
                <w:rFonts w:ascii="Times New Roman" w:eastAsia="Calibri" w:hAnsi="Times New Roman" w:cs="Times New Roman"/>
                <w:b/>
                <w:bCs/>
                <w:sz w:val="24"/>
                <w:szCs w:val="24"/>
                <w:lang w:val="uk-UA" w:eastAsia="ru-RU"/>
              </w:rPr>
              <w:t>освітньо-професійної програми</w:t>
            </w:r>
          </w:p>
        </w:tc>
        <w:tc>
          <w:tcPr>
            <w:tcW w:w="7371" w:type="dxa"/>
          </w:tcPr>
          <w:p w14:paraId="283A6B54"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На період дії сертифіката акредитації освітньо-професійної</w:t>
            </w:r>
          </w:p>
          <w:p w14:paraId="52E19FF4" w14:textId="2D9F1DF2" w:rsidR="005E51BA" w:rsidRPr="005628E7"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програми Водні біоресурси та аквакультура до 01.07.2027</w:t>
            </w:r>
            <w:r>
              <w:rPr>
                <w:rFonts w:ascii="Times New Roman" w:eastAsia="Calibri" w:hAnsi="Times New Roman" w:cs="Times New Roman"/>
                <w:sz w:val="24"/>
                <w:szCs w:val="24"/>
                <w:lang w:val="uk-UA" w:eastAsia="ru-RU"/>
              </w:rPr>
              <w:t xml:space="preserve"> р.</w:t>
            </w:r>
          </w:p>
        </w:tc>
      </w:tr>
      <w:tr w:rsidR="00F06E39" w:rsidRPr="005628E7" w14:paraId="41701EE5" w14:textId="77777777" w:rsidTr="00D313ED">
        <w:trPr>
          <w:trHeight w:val="20"/>
          <w:jc w:val="center"/>
        </w:trPr>
        <w:tc>
          <w:tcPr>
            <w:tcW w:w="2833" w:type="dxa"/>
          </w:tcPr>
          <w:p w14:paraId="3AB52F2C" w14:textId="767BB85F" w:rsidR="00F06E39" w:rsidRPr="005628E7" w:rsidRDefault="00F06E39" w:rsidP="00F06E39">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Найменування партнера за узгодженою спільною освітньою програмою (за наявності)</w:t>
            </w:r>
          </w:p>
        </w:tc>
        <w:tc>
          <w:tcPr>
            <w:tcW w:w="7371" w:type="dxa"/>
          </w:tcPr>
          <w:p w14:paraId="53DF87F8" w14:textId="2435AAB6" w:rsidR="00F06E39" w:rsidRPr="005628E7" w:rsidRDefault="00F06E39" w:rsidP="00F06E39">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 </w:t>
            </w:r>
          </w:p>
        </w:tc>
      </w:tr>
      <w:tr w:rsidR="005E51BA" w:rsidRPr="005628E7" w14:paraId="31A4979F" w14:textId="77777777" w:rsidTr="00D313ED">
        <w:trPr>
          <w:trHeight w:val="20"/>
          <w:jc w:val="center"/>
        </w:trPr>
        <w:tc>
          <w:tcPr>
            <w:tcW w:w="2833" w:type="dxa"/>
          </w:tcPr>
          <w:p w14:paraId="5C15B20A" w14:textId="77777777" w:rsidR="005E51BA" w:rsidRPr="005628E7" w:rsidRDefault="005E51BA" w:rsidP="003D7A28">
            <w:pPr>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Інтернет-адреса постійного розміщення опису освітньо-професійної програми</w:t>
            </w:r>
          </w:p>
        </w:tc>
        <w:tc>
          <w:tcPr>
            <w:tcW w:w="7371" w:type="dxa"/>
          </w:tcPr>
          <w:p w14:paraId="475C0E7C" w14:textId="77777777" w:rsidR="005E51BA" w:rsidRPr="005628E7" w:rsidRDefault="005E51BA" w:rsidP="00B77FF0">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hyperlink r:id="rId8" w:history="1">
              <w:r w:rsidRPr="005628E7">
                <w:rPr>
                  <w:rStyle w:val="a3"/>
                  <w:rFonts w:ascii="Times New Roman" w:hAnsi="Times New Roman" w:cs="Times New Roman"/>
                  <w:sz w:val="24"/>
                  <w:szCs w:val="24"/>
                  <w:lang w:val="uk-UA"/>
                </w:rPr>
                <w:t>https://lvet.edu</w:t>
              </w:r>
              <w:r w:rsidRPr="005628E7">
                <w:rPr>
                  <w:rStyle w:val="a3"/>
                  <w:rFonts w:ascii="Times New Roman" w:hAnsi="Times New Roman" w:cs="Times New Roman"/>
                  <w:sz w:val="24"/>
                  <w:szCs w:val="24"/>
                  <w:lang w:val="uk-UA"/>
                </w:rPr>
                <w:t>.</w:t>
              </w:r>
              <w:r w:rsidRPr="005628E7">
                <w:rPr>
                  <w:rStyle w:val="a3"/>
                  <w:rFonts w:ascii="Times New Roman" w:hAnsi="Times New Roman" w:cs="Times New Roman"/>
                  <w:sz w:val="24"/>
                  <w:szCs w:val="24"/>
                  <w:lang w:val="uk-UA"/>
                </w:rPr>
                <w:t>ua/index.php/navchalna-robota/osvitni-prohramy.html</w:t>
              </w:r>
            </w:hyperlink>
          </w:p>
        </w:tc>
      </w:tr>
      <w:tr w:rsidR="003D7A28" w:rsidRPr="005628E7" w14:paraId="0B3CE2C6" w14:textId="77777777" w:rsidTr="00E26005">
        <w:trPr>
          <w:trHeight w:val="20"/>
          <w:jc w:val="center"/>
        </w:trPr>
        <w:tc>
          <w:tcPr>
            <w:tcW w:w="10204" w:type="dxa"/>
            <w:gridSpan w:val="2"/>
            <w:shd w:val="clear" w:color="auto" w:fill="D9D9D9"/>
          </w:tcPr>
          <w:p w14:paraId="125969CF" w14:textId="77777777" w:rsidR="003D7A28" w:rsidRPr="005628E7" w:rsidRDefault="003D7A28" w:rsidP="003D7A28">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2. Мета освітньо</w:t>
            </w:r>
            <w:r w:rsidR="000941AF" w:rsidRPr="005628E7">
              <w:rPr>
                <w:rFonts w:ascii="Times New Roman" w:eastAsia="Calibri" w:hAnsi="Times New Roman" w:cs="Times New Roman"/>
                <w:b/>
                <w:bCs/>
                <w:sz w:val="24"/>
                <w:szCs w:val="24"/>
                <w:lang w:val="uk-UA" w:eastAsia="ru-RU"/>
              </w:rPr>
              <w:t>-професійно</w:t>
            </w:r>
            <w:r w:rsidRPr="005628E7">
              <w:rPr>
                <w:rFonts w:ascii="Times New Roman" w:eastAsia="Calibri" w:hAnsi="Times New Roman" w:cs="Times New Roman"/>
                <w:b/>
                <w:bCs/>
                <w:sz w:val="24"/>
                <w:szCs w:val="24"/>
                <w:lang w:val="uk-UA" w:eastAsia="ru-RU"/>
              </w:rPr>
              <w:t>ї програми</w:t>
            </w:r>
          </w:p>
        </w:tc>
      </w:tr>
      <w:tr w:rsidR="0095131E" w:rsidRPr="005628E7" w14:paraId="280E7346" w14:textId="77777777" w:rsidTr="00E26005">
        <w:trPr>
          <w:trHeight w:val="654"/>
          <w:jc w:val="center"/>
        </w:trPr>
        <w:tc>
          <w:tcPr>
            <w:tcW w:w="10204" w:type="dxa"/>
            <w:gridSpan w:val="2"/>
          </w:tcPr>
          <w:p w14:paraId="39D47EBA" w14:textId="3A04D08C" w:rsidR="0095131E" w:rsidRPr="00944E6B" w:rsidRDefault="00944E6B" w:rsidP="003D7A28">
            <w:pPr>
              <w:widowControl w:val="0"/>
              <w:autoSpaceDE w:val="0"/>
              <w:autoSpaceDN w:val="0"/>
              <w:adjustRightInd w:val="0"/>
              <w:spacing w:after="0" w:line="240" w:lineRule="auto"/>
              <w:ind w:right="-37"/>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color w:val="000000"/>
                <w:sz w:val="24"/>
                <w:szCs w:val="24"/>
                <w:lang w:val="uk-UA" w:eastAsia="uk-UA"/>
              </w:rPr>
              <w:t>Метою освітньої програми є підготовка висококваліфікованих фахівців, здатних до пошуку, оброблення та аналізу інформації з різних джерел, глибокого розуміння предметної області та професійної діяльності, застосування набутих знань у практичних ситуаціях і вирішення практичних проблем у сфері виробництва, вирощування та переробки продукції водних біоресурсів та аквакультури на засадах сучасних професійних компетентностей, ділових якостей, професіоналізму, творчої активності, підприємницького мислення та самостійності в процесі розробки й ухвалення рішень у галузі рибного господарства.</w:t>
            </w:r>
          </w:p>
        </w:tc>
      </w:tr>
      <w:tr w:rsidR="0095131E" w:rsidRPr="005628E7" w14:paraId="510F1907" w14:textId="77777777" w:rsidTr="00E26005">
        <w:trPr>
          <w:trHeight w:val="331"/>
          <w:jc w:val="center"/>
        </w:trPr>
        <w:tc>
          <w:tcPr>
            <w:tcW w:w="10204" w:type="dxa"/>
            <w:gridSpan w:val="2"/>
            <w:shd w:val="clear" w:color="auto" w:fill="D9D9D9"/>
            <w:vAlign w:val="center"/>
          </w:tcPr>
          <w:p w14:paraId="4D6905C4" w14:textId="7194033A" w:rsidR="0095131E" w:rsidRPr="005628E7" w:rsidRDefault="0095131E" w:rsidP="00311544">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lastRenderedPageBreak/>
              <w:t xml:space="preserve">3. Характеристика </w:t>
            </w:r>
            <w:r w:rsidR="00311544" w:rsidRPr="005628E7">
              <w:rPr>
                <w:rFonts w:ascii="Times New Roman" w:eastAsia="Calibri" w:hAnsi="Times New Roman" w:cs="Times New Roman"/>
                <w:b/>
                <w:bCs/>
                <w:sz w:val="24"/>
                <w:szCs w:val="24"/>
                <w:lang w:val="uk-UA" w:eastAsia="ru-RU"/>
              </w:rPr>
              <w:t xml:space="preserve">освітньої </w:t>
            </w:r>
            <w:r w:rsidRPr="005628E7">
              <w:rPr>
                <w:rFonts w:ascii="Times New Roman" w:eastAsia="Calibri" w:hAnsi="Times New Roman" w:cs="Times New Roman"/>
                <w:b/>
                <w:bCs/>
                <w:sz w:val="24"/>
                <w:szCs w:val="24"/>
                <w:lang w:val="uk-UA" w:eastAsia="ru-RU"/>
              </w:rPr>
              <w:t>програми</w:t>
            </w:r>
          </w:p>
        </w:tc>
      </w:tr>
      <w:tr w:rsidR="005E51BA" w:rsidRPr="005628E7" w14:paraId="22069A7B" w14:textId="77777777" w:rsidTr="00D313ED">
        <w:trPr>
          <w:trHeight w:val="20"/>
          <w:jc w:val="center"/>
        </w:trPr>
        <w:tc>
          <w:tcPr>
            <w:tcW w:w="2833" w:type="dxa"/>
            <w:vAlign w:val="center"/>
          </w:tcPr>
          <w:p w14:paraId="714548A4" w14:textId="163C224F" w:rsidR="005E51BA" w:rsidRPr="005628E7" w:rsidRDefault="005E51BA" w:rsidP="00311544">
            <w:pPr>
              <w:widowControl w:val="0"/>
              <w:autoSpaceDE w:val="0"/>
              <w:autoSpaceDN w:val="0"/>
              <w:adjustRightInd w:val="0"/>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Предметна область (галузь знань, спеціальність, спеціалізація</w:t>
            </w:r>
            <w:r w:rsidR="00C00633" w:rsidRPr="005628E7">
              <w:rPr>
                <w:rFonts w:ascii="Times New Roman" w:eastAsia="Calibri" w:hAnsi="Times New Roman" w:cs="Times New Roman"/>
                <w:b/>
                <w:bCs/>
                <w:sz w:val="24"/>
                <w:szCs w:val="24"/>
                <w:lang w:val="uk-UA" w:eastAsia="ru-RU"/>
              </w:rPr>
              <w:t xml:space="preserve"> (за наявності</w:t>
            </w:r>
            <w:r w:rsidRPr="005628E7">
              <w:rPr>
                <w:rFonts w:ascii="Times New Roman" w:eastAsia="Calibri" w:hAnsi="Times New Roman" w:cs="Times New Roman"/>
                <w:b/>
                <w:bCs/>
                <w:sz w:val="24"/>
                <w:szCs w:val="24"/>
                <w:lang w:val="uk-UA" w:eastAsia="ru-RU"/>
              </w:rPr>
              <w:t xml:space="preserve">) </w:t>
            </w:r>
          </w:p>
        </w:tc>
        <w:tc>
          <w:tcPr>
            <w:tcW w:w="7371" w:type="dxa"/>
            <w:vAlign w:val="center"/>
          </w:tcPr>
          <w:p w14:paraId="019F2DB9" w14:textId="1C4B1B56" w:rsidR="005E51BA" w:rsidRPr="005628E7" w:rsidRDefault="005E51BA" w:rsidP="00311544">
            <w:pPr>
              <w:pStyle w:val="Default"/>
              <w:jc w:val="both"/>
              <w:rPr>
                <w:lang w:val="uk-UA"/>
              </w:rPr>
            </w:pPr>
            <w:r w:rsidRPr="005628E7">
              <w:rPr>
                <w:lang w:val="uk-UA"/>
              </w:rPr>
              <w:t xml:space="preserve">Галузь знань Н </w:t>
            </w:r>
            <w:r w:rsidR="00D74842" w:rsidRPr="005628E7">
              <w:rPr>
                <w:lang w:val="uk-UA"/>
              </w:rPr>
              <w:t>«</w:t>
            </w:r>
            <w:r w:rsidRPr="005628E7">
              <w:rPr>
                <w:lang w:val="uk-UA"/>
              </w:rPr>
              <w:t>Сільське, лісове, рибне господарство та ветеринарна медицина</w:t>
            </w:r>
            <w:r w:rsidR="00D74842" w:rsidRPr="005628E7">
              <w:rPr>
                <w:lang w:val="uk-UA"/>
              </w:rPr>
              <w:t>», с</w:t>
            </w:r>
            <w:r w:rsidRPr="005628E7">
              <w:rPr>
                <w:lang w:val="uk-UA"/>
              </w:rPr>
              <w:t xml:space="preserve">пеціальність Н5 </w:t>
            </w:r>
            <w:r w:rsidR="00D74842" w:rsidRPr="005628E7">
              <w:rPr>
                <w:lang w:val="uk-UA"/>
              </w:rPr>
              <w:t>«</w:t>
            </w:r>
            <w:r w:rsidRPr="005628E7">
              <w:rPr>
                <w:lang w:val="uk-UA"/>
              </w:rPr>
              <w:t>Водні біоресурси та аквакультура</w:t>
            </w:r>
            <w:r w:rsidR="00D74842" w:rsidRPr="005628E7">
              <w:rPr>
                <w:lang w:val="uk-UA"/>
              </w:rPr>
              <w:t>», освітня програма «Водні біоресурси та аквакультура»</w:t>
            </w:r>
          </w:p>
          <w:p w14:paraId="2B693AA4" w14:textId="6ECF039E" w:rsidR="00D74842" w:rsidRPr="005628E7" w:rsidRDefault="00D74842" w:rsidP="00D74842">
            <w:pPr>
              <w:pStyle w:val="Default"/>
              <w:jc w:val="both"/>
              <w:rPr>
                <w:lang w:val="uk-UA"/>
              </w:rPr>
            </w:pPr>
            <w:r w:rsidRPr="005628E7">
              <w:rPr>
                <w:i/>
                <w:iCs/>
                <w:lang w:val="uk-UA"/>
              </w:rPr>
              <w:t xml:space="preserve">Об’єкт(и) вивчення та/або діяльності: </w:t>
            </w:r>
            <w:r w:rsidRPr="005628E7">
              <w:rPr>
                <w:lang w:val="uk-UA"/>
              </w:rPr>
              <w:t>технологічні процеси виробництва та вирощування об’єктів водних біоресурсів та аквакультури.</w:t>
            </w:r>
          </w:p>
          <w:p w14:paraId="7836BE80" w14:textId="77777777" w:rsidR="00D74842" w:rsidRPr="005628E7" w:rsidRDefault="00D74842" w:rsidP="00D74842">
            <w:pPr>
              <w:pStyle w:val="Default"/>
              <w:jc w:val="both"/>
              <w:rPr>
                <w:lang w:val="uk-UA"/>
              </w:rPr>
            </w:pPr>
            <w:r w:rsidRPr="005628E7">
              <w:rPr>
                <w:i/>
                <w:iCs/>
                <w:lang w:val="uk-UA"/>
              </w:rPr>
              <w:t xml:space="preserve">Цілі навчання: </w:t>
            </w:r>
            <w:r w:rsidRPr="005628E7">
              <w:rPr>
                <w:lang w:val="uk-UA"/>
              </w:rPr>
              <w:t>підготовка бакалаврів, здатних до розв’язання складних спеціалізованих задач та практичних проблеми з виробництва і вирощування водних біоресурсів та аквакультури, що характеризуються комплексністю та невизначеністю умов з використанням теорій та методів біології та прикладних наук.</w:t>
            </w:r>
          </w:p>
          <w:p w14:paraId="1023FEBD" w14:textId="77777777" w:rsidR="00D74842" w:rsidRPr="005628E7" w:rsidRDefault="00D74842" w:rsidP="00D74842">
            <w:pPr>
              <w:pStyle w:val="Default"/>
              <w:jc w:val="both"/>
              <w:rPr>
                <w:lang w:val="uk-UA"/>
              </w:rPr>
            </w:pPr>
            <w:r w:rsidRPr="005628E7">
              <w:rPr>
                <w:i/>
                <w:iCs/>
                <w:lang w:val="uk-UA"/>
              </w:rPr>
              <w:t xml:space="preserve">Теоретичний зміст предметної області: </w:t>
            </w:r>
            <w:r w:rsidRPr="005628E7">
              <w:rPr>
                <w:lang w:val="uk-UA"/>
              </w:rPr>
              <w:t xml:space="preserve">фундаментальні та прикладні знання з іхтіології, розведення та селекції риб, годівлі риб, </w:t>
            </w:r>
            <w:proofErr w:type="spellStart"/>
            <w:r w:rsidRPr="005628E7">
              <w:rPr>
                <w:lang w:val="uk-UA"/>
              </w:rPr>
              <w:t>іхтіопатології</w:t>
            </w:r>
            <w:proofErr w:type="spellEnd"/>
            <w:r w:rsidRPr="005628E7">
              <w:rPr>
                <w:lang w:val="uk-UA"/>
              </w:rPr>
              <w:t>, аквакультури природних та штучних водойм, рибальства.</w:t>
            </w:r>
          </w:p>
          <w:p w14:paraId="57A66850" w14:textId="22173448" w:rsidR="00D74842" w:rsidRPr="005628E7" w:rsidRDefault="00D74842" w:rsidP="00D74842">
            <w:pPr>
              <w:pStyle w:val="Default"/>
              <w:jc w:val="both"/>
              <w:rPr>
                <w:i/>
                <w:iCs/>
                <w:lang w:val="uk-UA"/>
              </w:rPr>
            </w:pPr>
            <w:r w:rsidRPr="005628E7">
              <w:rPr>
                <w:i/>
                <w:iCs/>
                <w:lang w:val="uk-UA"/>
              </w:rPr>
              <w:t xml:space="preserve">Методи, методики та технології: </w:t>
            </w:r>
            <w:r w:rsidRPr="005628E7">
              <w:rPr>
                <w:lang w:val="uk-UA"/>
              </w:rPr>
              <w:t>сучасні методи та методики польових і лабораторних досліджень і технології в аквакультурі та водних біоресурсах.</w:t>
            </w:r>
          </w:p>
          <w:p w14:paraId="572E307A" w14:textId="3030424F" w:rsidR="00D74842" w:rsidRPr="005628E7" w:rsidRDefault="00D74842" w:rsidP="00D74842">
            <w:pPr>
              <w:pStyle w:val="Default"/>
              <w:jc w:val="both"/>
              <w:rPr>
                <w:i/>
                <w:iCs/>
                <w:lang w:val="uk-UA"/>
              </w:rPr>
            </w:pPr>
            <w:r w:rsidRPr="005628E7">
              <w:rPr>
                <w:i/>
                <w:iCs/>
                <w:lang w:val="uk-UA"/>
              </w:rPr>
              <w:t xml:space="preserve">Інструменти та обладнання: </w:t>
            </w:r>
            <w:r w:rsidRPr="005628E7">
              <w:rPr>
                <w:lang w:val="uk-UA"/>
              </w:rPr>
              <w:t>інструменти, обладнання та устаткування, засоби механізації необхідні для польових і лабораторних досліджень та виробничих процесів.</w:t>
            </w:r>
            <w:r w:rsidRPr="005628E7">
              <w:rPr>
                <w:i/>
                <w:iCs/>
                <w:lang w:val="uk-UA"/>
              </w:rPr>
              <w:t xml:space="preserve"> </w:t>
            </w:r>
          </w:p>
        </w:tc>
      </w:tr>
      <w:tr w:rsidR="005E51BA" w:rsidRPr="005628E7" w14:paraId="1DDD8322" w14:textId="77777777" w:rsidTr="00D313ED">
        <w:trPr>
          <w:trHeight w:val="20"/>
          <w:jc w:val="center"/>
        </w:trPr>
        <w:tc>
          <w:tcPr>
            <w:tcW w:w="2833" w:type="dxa"/>
            <w:vAlign w:val="center"/>
          </w:tcPr>
          <w:p w14:paraId="11047DEF" w14:textId="77BDAD08" w:rsidR="005E51BA" w:rsidRPr="005628E7" w:rsidRDefault="005E51BA" w:rsidP="00E433C3">
            <w:pPr>
              <w:widowControl w:val="0"/>
              <w:autoSpaceDE w:val="0"/>
              <w:autoSpaceDN w:val="0"/>
              <w:adjustRightInd w:val="0"/>
              <w:spacing w:after="0" w:line="240" w:lineRule="auto"/>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Орієнтація освітньої програми</w:t>
            </w:r>
          </w:p>
        </w:tc>
        <w:tc>
          <w:tcPr>
            <w:tcW w:w="7371" w:type="dxa"/>
            <w:vAlign w:val="center"/>
          </w:tcPr>
          <w:p w14:paraId="745FE4E8" w14:textId="77777777" w:rsidR="005E51BA" w:rsidRPr="005628E7" w:rsidRDefault="005E51BA" w:rsidP="00311544">
            <w:pPr>
              <w:pStyle w:val="Default"/>
              <w:jc w:val="both"/>
              <w:rPr>
                <w:lang w:val="uk-UA"/>
              </w:rPr>
            </w:pPr>
            <w:r w:rsidRPr="005628E7">
              <w:rPr>
                <w:rFonts w:eastAsia="Calibri"/>
                <w:lang w:val="uk-UA" w:eastAsia="ru-RU"/>
              </w:rPr>
              <w:t>К</w:t>
            </w:r>
            <w:r w:rsidRPr="005628E7">
              <w:rPr>
                <w:rFonts w:eastAsia="Calibri"/>
                <w:lang w:val="uk-UA" w:eastAsia="uk-UA" w:bidi="he-IL"/>
              </w:rPr>
              <w:t xml:space="preserve">омплекс технологічних заходів для підвищення ефективності </w:t>
            </w:r>
            <w:r w:rsidRPr="005628E7">
              <w:rPr>
                <w:rFonts w:eastAsia="Calibri"/>
                <w:lang w:val="uk-UA" w:eastAsia="ru-RU"/>
              </w:rPr>
              <w:t>керування виробничими процесами, принципами отримання та вирощування об’єктів водних біоресурсів та аквакультури.</w:t>
            </w:r>
          </w:p>
        </w:tc>
      </w:tr>
      <w:tr w:rsidR="005E51BA" w:rsidRPr="005628E7" w14:paraId="3DA08C2D" w14:textId="77777777" w:rsidTr="00D313ED">
        <w:trPr>
          <w:trHeight w:val="20"/>
          <w:jc w:val="center"/>
        </w:trPr>
        <w:tc>
          <w:tcPr>
            <w:tcW w:w="2833" w:type="dxa"/>
            <w:vAlign w:val="center"/>
          </w:tcPr>
          <w:p w14:paraId="4E8AAF23" w14:textId="77777777" w:rsidR="005E51BA" w:rsidRPr="005628E7" w:rsidRDefault="005E51BA" w:rsidP="00E433C3">
            <w:pPr>
              <w:widowControl w:val="0"/>
              <w:autoSpaceDE w:val="0"/>
              <w:autoSpaceDN w:val="0"/>
              <w:adjustRightInd w:val="0"/>
              <w:spacing w:after="0" w:line="240" w:lineRule="auto"/>
              <w:rPr>
                <w:rFonts w:ascii="Times New Roman" w:eastAsia="Calibri" w:hAnsi="Times New Roman" w:cs="Times New Roman"/>
                <w:i/>
                <w:iCs/>
                <w:sz w:val="24"/>
                <w:szCs w:val="24"/>
                <w:lang w:val="uk-UA" w:eastAsia="ru-RU"/>
              </w:rPr>
            </w:pPr>
            <w:r w:rsidRPr="005628E7">
              <w:rPr>
                <w:rFonts w:ascii="Times New Roman" w:eastAsia="Calibri" w:hAnsi="Times New Roman" w:cs="Times New Roman"/>
                <w:b/>
                <w:bCs/>
                <w:sz w:val="24"/>
                <w:szCs w:val="24"/>
                <w:lang w:val="uk-UA" w:eastAsia="ru-RU"/>
              </w:rPr>
              <w:t>Основний фокус освітньо-професійної програми</w:t>
            </w:r>
          </w:p>
        </w:tc>
        <w:tc>
          <w:tcPr>
            <w:tcW w:w="7371" w:type="dxa"/>
            <w:vAlign w:val="center"/>
          </w:tcPr>
          <w:p w14:paraId="396DA004" w14:textId="77777777" w:rsidR="005E51BA" w:rsidRPr="005628E7" w:rsidRDefault="005E51BA" w:rsidP="00F74201">
            <w:pPr>
              <w:widowControl w:val="0"/>
              <w:shd w:val="clear" w:color="auto" w:fill="FFFFFF"/>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Технологічні процеси виробництва та вирощування об’єктів водних біоресурсів та аквакультури.</w:t>
            </w:r>
          </w:p>
        </w:tc>
      </w:tr>
      <w:tr w:rsidR="005E51BA" w:rsidRPr="005628E7" w14:paraId="2CDFCFE0" w14:textId="77777777" w:rsidTr="00D313ED">
        <w:trPr>
          <w:trHeight w:val="20"/>
          <w:jc w:val="center"/>
        </w:trPr>
        <w:tc>
          <w:tcPr>
            <w:tcW w:w="2833" w:type="dxa"/>
            <w:vAlign w:val="center"/>
          </w:tcPr>
          <w:p w14:paraId="357A4626" w14:textId="77777777" w:rsidR="005E51BA" w:rsidRPr="005628E7" w:rsidRDefault="005E51BA" w:rsidP="00E433C3">
            <w:pPr>
              <w:widowControl w:val="0"/>
              <w:autoSpaceDE w:val="0"/>
              <w:autoSpaceDN w:val="0"/>
              <w:adjustRightInd w:val="0"/>
              <w:spacing w:after="0" w:line="240" w:lineRule="auto"/>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Особливості освітньо-професійної програми</w:t>
            </w:r>
          </w:p>
        </w:tc>
        <w:tc>
          <w:tcPr>
            <w:tcW w:w="7371" w:type="dxa"/>
          </w:tcPr>
          <w:p w14:paraId="2EE1F0CE" w14:textId="77777777" w:rsidR="005E51BA" w:rsidRPr="005628E7" w:rsidRDefault="005E51BA" w:rsidP="00F74201">
            <w:pPr>
              <w:widowControl w:val="0"/>
              <w:shd w:val="clear" w:color="auto" w:fill="FFFFFF"/>
              <w:spacing w:after="0" w:line="240" w:lineRule="auto"/>
              <w:ind w:right="-108"/>
              <w:jc w:val="both"/>
              <w:rPr>
                <w:rFonts w:ascii="Times New Roman" w:eastAsia="Calibri" w:hAnsi="Times New Roman" w:cs="Times New Roman"/>
                <w:sz w:val="24"/>
                <w:szCs w:val="24"/>
                <w:highlight w:val="red"/>
                <w:lang w:val="uk-UA" w:eastAsia="ru-RU"/>
              </w:rPr>
            </w:pPr>
            <w:r w:rsidRPr="005628E7">
              <w:rPr>
                <w:rFonts w:ascii="Times New Roman" w:eastAsia="Calibri" w:hAnsi="Times New Roman" w:cs="Times New Roman"/>
                <w:sz w:val="24"/>
                <w:szCs w:val="24"/>
                <w:lang w:val="uk-UA" w:eastAsia="ru-RU"/>
              </w:rPr>
              <w:t>Володіння методами догляду за об’єктами водних біоресурсів та аквакультури при застосуванні сучасних технологій, використання засобів механізації для здійснення виробничих процесів з об’єктами водних біоресурсів та аквакультури і технологіями їх вирощування.</w:t>
            </w:r>
          </w:p>
        </w:tc>
      </w:tr>
      <w:tr w:rsidR="00E433C3" w:rsidRPr="005628E7" w14:paraId="45720BE5" w14:textId="77777777" w:rsidTr="00E26005">
        <w:trPr>
          <w:trHeight w:val="350"/>
          <w:jc w:val="center"/>
        </w:trPr>
        <w:tc>
          <w:tcPr>
            <w:tcW w:w="10204" w:type="dxa"/>
            <w:gridSpan w:val="2"/>
            <w:shd w:val="clear" w:color="auto" w:fill="D9D9D9"/>
            <w:vAlign w:val="center"/>
          </w:tcPr>
          <w:p w14:paraId="21369154" w14:textId="77777777" w:rsidR="00E433C3" w:rsidRPr="005628E7" w:rsidRDefault="00876C26" w:rsidP="003D7A28">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4. </w:t>
            </w:r>
            <w:r w:rsidR="00E433C3" w:rsidRPr="005628E7">
              <w:rPr>
                <w:rFonts w:ascii="Times New Roman" w:eastAsia="Calibri" w:hAnsi="Times New Roman" w:cs="Times New Roman"/>
                <w:b/>
                <w:bCs/>
                <w:sz w:val="24"/>
                <w:szCs w:val="24"/>
                <w:lang w:val="uk-UA" w:eastAsia="ru-RU"/>
              </w:rPr>
              <w:t>П</w:t>
            </w:r>
            <w:r w:rsidRPr="005628E7">
              <w:rPr>
                <w:rFonts w:ascii="Times New Roman" w:eastAsia="Calibri" w:hAnsi="Times New Roman" w:cs="Times New Roman"/>
                <w:b/>
                <w:bCs/>
                <w:sz w:val="24"/>
                <w:szCs w:val="24"/>
                <w:lang w:val="uk-UA" w:eastAsia="ru-RU"/>
              </w:rPr>
              <w:t>ридатність випускників до п</w:t>
            </w:r>
            <w:r w:rsidR="00E433C3" w:rsidRPr="005628E7">
              <w:rPr>
                <w:rFonts w:ascii="Times New Roman" w:eastAsia="Calibri" w:hAnsi="Times New Roman" w:cs="Times New Roman"/>
                <w:b/>
                <w:bCs/>
                <w:sz w:val="24"/>
                <w:szCs w:val="24"/>
                <w:lang w:val="uk-UA" w:eastAsia="ru-RU"/>
              </w:rPr>
              <w:t xml:space="preserve">рацевлаштування та </w:t>
            </w:r>
            <w:r w:rsidRPr="005628E7">
              <w:rPr>
                <w:rFonts w:ascii="Times New Roman" w:eastAsia="Calibri" w:hAnsi="Times New Roman" w:cs="Times New Roman"/>
                <w:b/>
                <w:bCs/>
                <w:sz w:val="24"/>
                <w:szCs w:val="24"/>
                <w:lang w:val="uk-UA" w:eastAsia="ru-RU"/>
              </w:rPr>
              <w:t>подальшого навчання</w:t>
            </w:r>
          </w:p>
        </w:tc>
      </w:tr>
      <w:tr w:rsidR="005E51BA" w:rsidRPr="005628E7" w14:paraId="50034C3E" w14:textId="77777777" w:rsidTr="00D313ED">
        <w:trPr>
          <w:trHeight w:val="20"/>
          <w:jc w:val="center"/>
        </w:trPr>
        <w:tc>
          <w:tcPr>
            <w:tcW w:w="2833" w:type="dxa"/>
            <w:vAlign w:val="center"/>
          </w:tcPr>
          <w:p w14:paraId="6BE867CC" w14:textId="77777777" w:rsidR="005E51BA" w:rsidRPr="005628E7" w:rsidRDefault="005E51BA" w:rsidP="003D7A28">
            <w:pPr>
              <w:widowControl w:val="0"/>
              <w:autoSpaceDE w:val="0"/>
              <w:autoSpaceDN w:val="0"/>
              <w:adjustRightInd w:val="0"/>
              <w:spacing w:after="0" w:line="240" w:lineRule="auto"/>
              <w:ind w:left="-78" w:right="-108"/>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Придатність до працевлаштування </w:t>
            </w:r>
          </w:p>
        </w:tc>
        <w:tc>
          <w:tcPr>
            <w:tcW w:w="7371" w:type="dxa"/>
          </w:tcPr>
          <w:p w14:paraId="51E7C61C" w14:textId="77777777" w:rsidR="00944E6B" w:rsidRPr="00944E6B" w:rsidRDefault="00944E6B" w:rsidP="00944E6B">
            <w:pPr>
              <w:widowControl w:val="0"/>
              <w:shd w:val="clear" w:color="auto" w:fill="FFFFFF"/>
              <w:spacing w:after="0" w:line="240" w:lineRule="auto"/>
              <w:ind w:left="41"/>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Випускники освітньо-професійної програми «Водні біоресурси та аквакультура» спеціальності Н5 «Водні біоресурси та аквакультура» можуть працювати відповідно до Національного класифікатора України «Класифікатор професій» ДК 003:2010 (наказ Держспоживстандарту України від 28.07.2010 № 327) зі змінами, затвердженими наказом Міністерства економіки України від 25.10.2021 № 810.</w:t>
            </w:r>
          </w:p>
          <w:p w14:paraId="7539733E" w14:textId="77777777" w:rsidR="005E51BA"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44E6B">
              <w:rPr>
                <w:rFonts w:ascii="Times New Roman" w:eastAsia="Calibri" w:hAnsi="Times New Roman" w:cs="Times New Roman"/>
                <w:sz w:val="24"/>
                <w:szCs w:val="24"/>
                <w:lang w:val="uk-UA" w:eastAsia="ru-RU"/>
              </w:rPr>
              <w:t>Після завершення навчання випускник здатний виконувати професійну роботу за такими посадами (код КП ДК 003:2010):</w:t>
            </w:r>
          </w:p>
          <w:p w14:paraId="5FAF35F3"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2212.2 Гідрохімік</w:t>
            </w:r>
          </w:p>
          <w:p w14:paraId="5FB5A1AA"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2211.2 Іхтіолог</w:t>
            </w:r>
          </w:p>
          <w:p w14:paraId="5607D04C"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2211.2 Гідробіолог</w:t>
            </w:r>
          </w:p>
          <w:p w14:paraId="04CECFC6"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 xml:space="preserve">2211.2 </w:t>
            </w:r>
            <w:proofErr w:type="spellStart"/>
            <w:r w:rsidRPr="00944E6B">
              <w:rPr>
                <w:rFonts w:ascii="Times New Roman" w:eastAsia="Calibri" w:hAnsi="Times New Roman" w:cs="Times New Roman"/>
                <w:sz w:val="24"/>
                <w:szCs w:val="24"/>
                <w:lang w:val="uk-UA" w:eastAsia="ru-RU"/>
              </w:rPr>
              <w:t>Іхтіопатолог</w:t>
            </w:r>
            <w:proofErr w:type="spellEnd"/>
          </w:p>
          <w:p w14:paraId="0D05A272"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Технік-рибовод</w:t>
            </w:r>
          </w:p>
          <w:p w14:paraId="2C3595C7"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Технік з виробництва продукції аквакультури</w:t>
            </w:r>
          </w:p>
          <w:p w14:paraId="1EBFCD22"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Технік-технолог з переробки риби та морепродуктів</w:t>
            </w:r>
          </w:p>
          <w:p w14:paraId="3F2D6306"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Технолог з виробництва продукції аквакультури</w:t>
            </w:r>
          </w:p>
          <w:p w14:paraId="4B3CB692"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Технолог з рибальства</w:t>
            </w:r>
          </w:p>
          <w:p w14:paraId="7334CD43"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Технолог-рибовод</w:t>
            </w:r>
          </w:p>
          <w:p w14:paraId="3EADD58E"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3449 Інспектор державний рибоохорони</w:t>
            </w:r>
          </w:p>
          <w:p w14:paraId="2DE69070" w14:textId="77777777"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3212 Інспектор з використання водних ресурсів</w:t>
            </w:r>
          </w:p>
          <w:p w14:paraId="013FE917" w14:textId="53A1991F"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944E6B">
              <w:rPr>
                <w:rFonts w:ascii="Times New Roman" w:eastAsia="Calibri" w:hAnsi="Times New Roman" w:cs="Times New Roman"/>
                <w:sz w:val="24"/>
                <w:szCs w:val="24"/>
                <w:lang w:val="uk-UA" w:eastAsia="ru-RU"/>
              </w:rPr>
              <w:t xml:space="preserve">Крім того, випускник здатний </w:t>
            </w:r>
            <w:r w:rsidRPr="00944E6B">
              <w:rPr>
                <w:rFonts w:ascii="Times New Roman" w:eastAsia="Calibri" w:hAnsi="Times New Roman" w:cs="Times New Roman"/>
                <w:sz w:val="24"/>
                <w:szCs w:val="24"/>
                <w:lang w:val="uk-UA" w:eastAsia="ru-RU"/>
              </w:rPr>
              <w:t>виконувати</w:t>
            </w:r>
            <w:r w:rsidRPr="00944E6B">
              <w:rPr>
                <w:rFonts w:ascii="Times New Roman" w:eastAsia="Calibri" w:hAnsi="Times New Roman" w:cs="Times New Roman"/>
                <w:sz w:val="24"/>
                <w:szCs w:val="24"/>
                <w:lang w:val="uk-UA" w:eastAsia="ru-RU"/>
              </w:rPr>
              <w:t xml:space="preserve"> професійну роботу згідно</w:t>
            </w:r>
          </w:p>
          <w:p w14:paraId="72AF7408" w14:textId="6F09284B" w:rsidR="00944E6B" w:rsidRPr="00944E6B" w:rsidRDefault="00944E6B" w:rsidP="00944E6B">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944E6B">
              <w:rPr>
                <w:rFonts w:ascii="Times New Roman" w:eastAsia="Calibri" w:hAnsi="Times New Roman" w:cs="Times New Roman"/>
                <w:sz w:val="24"/>
                <w:szCs w:val="24"/>
                <w:lang w:val="uk-UA" w:eastAsia="ru-RU"/>
              </w:rPr>
              <w:lastRenderedPageBreak/>
              <w:t>International</w:t>
            </w:r>
            <w:proofErr w:type="spellEnd"/>
            <w:r w:rsidRPr="00944E6B">
              <w:rPr>
                <w:rFonts w:ascii="Times New Roman" w:eastAsia="Calibri" w:hAnsi="Times New Roman" w:cs="Times New Roman"/>
                <w:sz w:val="24"/>
                <w:szCs w:val="24"/>
                <w:lang w:val="uk-UA" w:eastAsia="ru-RU"/>
              </w:rPr>
              <w:t xml:space="preserve"> Standard </w:t>
            </w:r>
            <w:proofErr w:type="spellStart"/>
            <w:r w:rsidRPr="00944E6B">
              <w:rPr>
                <w:rFonts w:ascii="Times New Roman" w:eastAsia="Calibri" w:hAnsi="Times New Roman" w:cs="Times New Roman"/>
                <w:sz w:val="24"/>
                <w:szCs w:val="24"/>
                <w:lang w:val="uk-UA" w:eastAsia="ru-RU"/>
              </w:rPr>
              <w:t>Classificationof</w:t>
            </w:r>
            <w:proofErr w:type="spellEnd"/>
            <w:r w:rsidRPr="00944E6B">
              <w:rPr>
                <w:rFonts w:ascii="Times New Roman" w:eastAsia="Calibri" w:hAnsi="Times New Roman" w:cs="Times New Roman"/>
                <w:sz w:val="24"/>
                <w:szCs w:val="24"/>
                <w:lang w:val="uk-UA" w:eastAsia="ru-RU"/>
              </w:rPr>
              <w:t xml:space="preserve"> </w:t>
            </w:r>
            <w:proofErr w:type="spellStart"/>
            <w:r w:rsidRPr="00944E6B">
              <w:rPr>
                <w:rFonts w:ascii="Times New Roman" w:eastAsia="Calibri" w:hAnsi="Times New Roman" w:cs="Times New Roman"/>
                <w:sz w:val="24"/>
                <w:szCs w:val="24"/>
                <w:lang w:val="uk-UA" w:eastAsia="ru-RU"/>
              </w:rPr>
              <w:t>Occupations</w:t>
            </w:r>
            <w:proofErr w:type="spellEnd"/>
            <w:r w:rsidRPr="00944E6B">
              <w:rPr>
                <w:rFonts w:ascii="Times New Roman" w:eastAsia="Calibri" w:hAnsi="Times New Roman" w:cs="Times New Roman"/>
                <w:sz w:val="24"/>
                <w:szCs w:val="24"/>
                <w:lang w:val="uk-UA" w:eastAsia="ru-RU"/>
              </w:rPr>
              <w:t xml:space="preserve"> 2008 (ISCO-08).</w:t>
            </w:r>
          </w:p>
        </w:tc>
      </w:tr>
      <w:tr w:rsidR="005E51BA" w:rsidRPr="005628E7" w14:paraId="22195476" w14:textId="77777777" w:rsidTr="00D313ED">
        <w:trPr>
          <w:trHeight w:val="624"/>
          <w:jc w:val="center"/>
        </w:trPr>
        <w:tc>
          <w:tcPr>
            <w:tcW w:w="2833" w:type="dxa"/>
            <w:vAlign w:val="center"/>
          </w:tcPr>
          <w:p w14:paraId="33CB6374" w14:textId="77777777" w:rsidR="005E51BA" w:rsidRPr="005628E7" w:rsidRDefault="005E51BA" w:rsidP="003D7A28">
            <w:pPr>
              <w:widowControl w:val="0"/>
              <w:autoSpaceDE w:val="0"/>
              <w:autoSpaceDN w:val="0"/>
              <w:adjustRightInd w:val="0"/>
              <w:spacing w:after="0" w:line="240" w:lineRule="auto"/>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lastRenderedPageBreak/>
              <w:t>Подальше навчання</w:t>
            </w:r>
          </w:p>
        </w:tc>
        <w:tc>
          <w:tcPr>
            <w:tcW w:w="7371" w:type="dxa"/>
          </w:tcPr>
          <w:p w14:paraId="1CB33588" w14:textId="27665683" w:rsidR="005E51BA" w:rsidRPr="005628E7" w:rsidRDefault="007952E4" w:rsidP="003D7A28">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hAnsi="Times New Roman" w:cs="Times New Roman"/>
                <w:sz w:val="24"/>
                <w:szCs w:val="24"/>
                <w:lang w:val="uk-UA"/>
              </w:rPr>
              <w:t>Випускники мають можливість продовжити освіту на 7 рівні HPK, другому циклі QF-EHEA, 7 рівні EQF-LLL з метою здобуття освітнього ступеня магістр. Можливе підвищення кваліфікації та здобуття післядипломної освіти.</w:t>
            </w:r>
          </w:p>
        </w:tc>
      </w:tr>
      <w:tr w:rsidR="007F0C09" w:rsidRPr="005628E7" w14:paraId="1E84F966" w14:textId="77777777" w:rsidTr="00944E6B">
        <w:trPr>
          <w:trHeight w:val="299"/>
          <w:jc w:val="center"/>
        </w:trPr>
        <w:tc>
          <w:tcPr>
            <w:tcW w:w="10204" w:type="dxa"/>
            <w:gridSpan w:val="2"/>
            <w:shd w:val="clear" w:color="auto" w:fill="D9D9D9"/>
            <w:vAlign w:val="center"/>
          </w:tcPr>
          <w:p w14:paraId="40C9F33B" w14:textId="77777777" w:rsidR="007F0C09" w:rsidRPr="005628E7" w:rsidRDefault="007F0C09" w:rsidP="003D7A28">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5. Викладання та оцінювання</w:t>
            </w:r>
          </w:p>
        </w:tc>
      </w:tr>
      <w:tr w:rsidR="00EC4816" w:rsidRPr="005628E7" w14:paraId="29F3C862" w14:textId="77777777" w:rsidTr="00D313ED">
        <w:trPr>
          <w:trHeight w:val="20"/>
          <w:jc w:val="center"/>
        </w:trPr>
        <w:tc>
          <w:tcPr>
            <w:tcW w:w="2833" w:type="dxa"/>
            <w:vAlign w:val="center"/>
          </w:tcPr>
          <w:p w14:paraId="07E15E33" w14:textId="77777777" w:rsidR="00EC4816" w:rsidRPr="005628E7" w:rsidRDefault="00EC4816" w:rsidP="007F0C09">
            <w:pPr>
              <w:widowControl w:val="0"/>
              <w:autoSpaceDE w:val="0"/>
              <w:autoSpaceDN w:val="0"/>
              <w:adjustRightInd w:val="0"/>
              <w:spacing w:after="0" w:line="240" w:lineRule="auto"/>
              <w:ind w:left="-108" w:right="-146"/>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Викладання та навчання</w:t>
            </w:r>
          </w:p>
        </w:tc>
        <w:tc>
          <w:tcPr>
            <w:tcW w:w="7371" w:type="dxa"/>
          </w:tcPr>
          <w:p w14:paraId="45DCE261" w14:textId="2EFCB606" w:rsidR="00850EA7" w:rsidRPr="005628E7" w:rsidRDefault="00850EA7" w:rsidP="003D7A28">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Освітній процес ґрунтується на </w:t>
            </w:r>
            <w:proofErr w:type="spellStart"/>
            <w:r w:rsidRPr="005628E7">
              <w:rPr>
                <w:rFonts w:ascii="Times New Roman" w:eastAsia="Calibri" w:hAnsi="Times New Roman" w:cs="Times New Roman"/>
                <w:sz w:val="24"/>
                <w:szCs w:val="24"/>
                <w:lang w:val="uk-UA" w:eastAsia="ru-RU"/>
              </w:rPr>
              <w:t>студентоцентрованому</w:t>
            </w:r>
            <w:proofErr w:type="spellEnd"/>
            <w:r w:rsidRPr="005628E7">
              <w:rPr>
                <w:rFonts w:ascii="Times New Roman" w:eastAsia="Calibri" w:hAnsi="Times New Roman" w:cs="Times New Roman"/>
                <w:sz w:val="24"/>
                <w:szCs w:val="24"/>
                <w:lang w:val="uk-UA" w:eastAsia="ru-RU"/>
              </w:rPr>
              <w:t xml:space="preserve"> підході, реалізованому через методи проблемно-орієнтованого та </w:t>
            </w:r>
            <w:proofErr w:type="spellStart"/>
            <w:r w:rsidRPr="005628E7">
              <w:rPr>
                <w:rFonts w:ascii="Times New Roman" w:eastAsia="Calibri" w:hAnsi="Times New Roman" w:cs="Times New Roman"/>
                <w:sz w:val="24"/>
                <w:szCs w:val="24"/>
                <w:lang w:val="uk-UA" w:eastAsia="ru-RU"/>
              </w:rPr>
              <w:t>проєктного</w:t>
            </w:r>
            <w:proofErr w:type="spellEnd"/>
            <w:r w:rsidRPr="005628E7">
              <w:rPr>
                <w:rFonts w:ascii="Times New Roman" w:eastAsia="Calibri" w:hAnsi="Times New Roman" w:cs="Times New Roman"/>
                <w:sz w:val="24"/>
                <w:szCs w:val="24"/>
                <w:lang w:val="uk-UA" w:eastAsia="ru-RU"/>
              </w:rPr>
              <w:t xml:space="preserve"> навчання. Структура програми передбачає гармонійне поєднання аудиторних занять (лекції, семінари, лабораторні роботи), практичних тренінгів, індивідуального супроводу (консультації), самостійної роботи, а також виконання курсових </w:t>
            </w:r>
            <w:proofErr w:type="spellStart"/>
            <w:r w:rsidRPr="005628E7">
              <w:rPr>
                <w:rFonts w:ascii="Times New Roman" w:eastAsia="Calibri" w:hAnsi="Times New Roman" w:cs="Times New Roman"/>
                <w:sz w:val="24"/>
                <w:szCs w:val="24"/>
                <w:lang w:val="uk-UA" w:eastAsia="ru-RU"/>
              </w:rPr>
              <w:t>проєктів</w:t>
            </w:r>
            <w:proofErr w:type="spellEnd"/>
            <w:r w:rsidRPr="005628E7">
              <w:rPr>
                <w:rFonts w:ascii="Times New Roman" w:eastAsia="Calibri" w:hAnsi="Times New Roman" w:cs="Times New Roman"/>
                <w:sz w:val="24"/>
                <w:szCs w:val="24"/>
                <w:lang w:val="uk-UA" w:eastAsia="ru-RU"/>
              </w:rPr>
              <w:t xml:space="preserve"> та проходження навчальної і виробничої практик. </w:t>
            </w:r>
          </w:p>
          <w:p w14:paraId="102FF79D" w14:textId="77777777" w:rsidR="00850EA7" w:rsidRPr="005628E7" w:rsidRDefault="00850EA7" w:rsidP="003D7A28">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Пріоритетним напрямком є розвиток автономії в навчанні та цифрової компетентності студентів, зокрема через використання відкритих освітніх ресурсів, електронних курсів на платформі </w:t>
            </w:r>
            <w:proofErr w:type="spellStart"/>
            <w:r w:rsidRPr="005628E7">
              <w:rPr>
                <w:rFonts w:ascii="Times New Roman" w:eastAsia="Calibri" w:hAnsi="Times New Roman" w:cs="Times New Roman"/>
                <w:sz w:val="24"/>
                <w:szCs w:val="24"/>
                <w:lang w:val="uk-UA" w:eastAsia="ru-RU"/>
              </w:rPr>
              <w:t>Moodle</w:t>
            </w:r>
            <w:proofErr w:type="spellEnd"/>
            <w:r w:rsidRPr="005628E7">
              <w:rPr>
                <w:rFonts w:ascii="Times New Roman" w:eastAsia="Calibri" w:hAnsi="Times New Roman" w:cs="Times New Roman"/>
                <w:sz w:val="24"/>
                <w:szCs w:val="24"/>
                <w:lang w:val="uk-UA" w:eastAsia="ru-RU"/>
              </w:rPr>
              <w:t xml:space="preserve"> та сучасних засобів дистанційної комунікації. </w:t>
            </w:r>
          </w:p>
          <w:p w14:paraId="6BE77802" w14:textId="45E57E6D" w:rsidR="00EC4816" w:rsidRPr="005628E7" w:rsidRDefault="00850EA7" w:rsidP="003D7A28">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Формування професійних компетентностей посилюється застосуванням інтерактивних </w:t>
            </w:r>
            <w:proofErr w:type="spellStart"/>
            <w:r w:rsidRPr="005628E7">
              <w:rPr>
                <w:rFonts w:ascii="Times New Roman" w:eastAsia="Calibri" w:hAnsi="Times New Roman" w:cs="Times New Roman"/>
                <w:sz w:val="24"/>
                <w:szCs w:val="24"/>
                <w:lang w:val="uk-UA" w:eastAsia="ru-RU"/>
              </w:rPr>
              <w:t>методик</w:t>
            </w:r>
            <w:proofErr w:type="spellEnd"/>
            <w:r w:rsidRPr="005628E7">
              <w:rPr>
                <w:rFonts w:ascii="Times New Roman" w:eastAsia="Calibri" w:hAnsi="Times New Roman" w:cs="Times New Roman"/>
                <w:sz w:val="24"/>
                <w:szCs w:val="24"/>
                <w:lang w:val="uk-UA" w:eastAsia="ru-RU"/>
              </w:rPr>
              <w:t xml:space="preserve">, колективних </w:t>
            </w:r>
            <w:proofErr w:type="spellStart"/>
            <w:r w:rsidRPr="005628E7">
              <w:rPr>
                <w:rFonts w:ascii="Times New Roman" w:eastAsia="Calibri" w:hAnsi="Times New Roman" w:cs="Times New Roman"/>
                <w:sz w:val="24"/>
                <w:szCs w:val="24"/>
                <w:lang w:val="uk-UA" w:eastAsia="ru-RU"/>
              </w:rPr>
              <w:t>проєктів</w:t>
            </w:r>
            <w:proofErr w:type="spellEnd"/>
            <w:r w:rsidRPr="005628E7">
              <w:rPr>
                <w:rFonts w:ascii="Times New Roman" w:eastAsia="Calibri" w:hAnsi="Times New Roman" w:cs="Times New Roman"/>
                <w:sz w:val="24"/>
                <w:szCs w:val="24"/>
                <w:lang w:val="uk-UA" w:eastAsia="ru-RU"/>
              </w:rPr>
              <w:t xml:space="preserve"> та публічних захистів результатів, що забезпечує </w:t>
            </w:r>
            <w:proofErr w:type="spellStart"/>
            <w:r w:rsidRPr="005628E7">
              <w:rPr>
                <w:rFonts w:ascii="Times New Roman" w:eastAsia="Calibri" w:hAnsi="Times New Roman" w:cs="Times New Roman"/>
                <w:sz w:val="24"/>
                <w:szCs w:val="24"/>
                <w:lang w:val="uk-UA" w:eastAsia="ru-RU"/>
              </w:rPr>
              <w:t>самостимулювання</w:t>
            </w:r>
            <w:proofErr w:type="spellEnd"/>
            <w:r w:rsidRPr="005628E7">
              <w:rPr>
                <w:rFonts w:ascii="Times New Roman" w:eastAsia="Calibri" w:hAnsi="Times New Roman" w:cs="Times New Roman"/>
                <w:sz w:val="24"/>
                <w:szCs w:val="24"/>
                <w:lang w:val="uk-UA" w:eastAsia="ru-RU"/>
              </w:rPr>
              <w:t>, ефективну командну взаємодію та формування навичок навчання впродовж життя.</w:t>
            </w:r>
          </w:p>
        </w:tc>
      </w:tr>
      <w:tr w:rsidR="00EC4816" w:rsidRPr="005628E7" w14:paraId="0F860FD3" w14:textId="77777777" w:rsidTr="00D313ED">
        <w:trPr>
          <w:trHeight w:val="20"/>
          <w:jc w:val="center"/>
        </w:trPr>
        <w:tc>
          <w:tcPr>
            <w:tcW w:w="2833" w:type="dxa"/>
            <w:vAlign w:val="center"/>
          </w:tcPr>
          <w:p w14:paraId="2B232924" w14:textId="77777777" w:rsidR="00EC4816" w:rsidRPr="005628E7" w:rsidRDefault="00EC4816" w:rsidP="007F0C09">
            <w:pPr>
              <w:widowControl w:val="0"/>
              <w:autoSpaceDE w:val="0"/>
              <w:autoSpaceDN w:val="0"/>
              <w:adjustRightInd w:val="0"/>
              <w:spacing w:after="0" w:line="240" w:lineRule="auto"/>
              <w:ind w:right="-146"/>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Оцінювання </w:t>
            </w:r>
          </w:p>
        </w:tc>
        <w:tc>
          <w:tcPr>
            <w:tcW w:w="7371" w:type="dxa"/>
          </w:tcPr>
          <w:p w14:paraId="2BE2D009" w14:textId="77777777" w:rsidR="00F814BB" w:rsidRPr="005628E7" w:rsidRDefault="00F814BB" w:rsidP="003D7A28">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Оцінювання результатів навчання ґрунтується на принципах прозорості, об’єктивності та академічної доброчесності із використанням накопичувальної системи та шкали ECTS. </w:t>
            </w:r>
          </w:p>
          <w:p w14:paraId="219F2FCC" w14:textId="77777777" w:rsidR="00F814BB" w:rsidRPr="005628E7" w:rsidRDefault="00F814BB" w:rsidP="003D7A28">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 xml:space="preserve">Форми контролю охоплюють поточне оцінювання знань і навичок (усне/письмове) на всіх видах занять, виконання та захист індивідуальних і групових завдань, курсових </w:t>
            </w:r>
            <w:proofErr w:type="spellStart"/>
            <w:r w:rsidRPr="005628E7">
              <w:rPr>
                <w:rFonts w:ascii="Times New Roman" w:eastAsia="Calibri" w:hAnsi="Times New Roman" w:cs="Times New Roman"/>
                <w:sz w:val="24"/>
                <w:szCs w:val="24"/>
                <w:lang w:val="uk-UA" w:eastAsia="ru-RU"/>
              </w:rPr>
              <w:t>проєктів</w:t>
            </w:r>
            <w:proofErr w:type="spellEnd"/>
            <w:r w:rsidRPr="005628E7">
              <w:rPr>
                <w:rFonts w:ascii="Times New Roman" w:eastAsia="Calibri" w:hAnsi="Times New Roman" w:cs="Times New Roman"/>
                <w:sz w:val="24"/>
                <w:szCs w:val="24"/>
                <w:lang w:val="uk-UA" w:eastAsia="ru-RU"/>
              </w:rPr>
              <w:t xml:space="preserve">, тестування та підсумкові заліки/екзамени. Обов'язково оцінюються результати навчальних і виробничої практик. Комплексна атестація випускників включає кваліфікаційний іспит та публічний захист кваліфікаційної роботи. </w:t>
            </w:r>
          </w:p>
          <w:p w14:paraId="7EEE1AC6" w14:textId="31F4C38A" w:rsidR="00EC4816" w:rsidRPr="005628E7" w:rsidRDefault="00F814BB" w:rsidP="003D7A28">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Методи оцінювання сфокусовані на перевірці рівня сформованості знань, умінь і практичних компетентностей, необхідних для роботи у сфері водних біоресурсів та аквакультури.</w:t>
            </w:r>
          </w:p>
        </w:tc>
      </w:tr>
      <w:tr w:rsidR="007F0C09" w:rsidRPr="005628E7" w14:paraId="69364E73" w14:textId="77777777" w:rsidTr="00E26005">
        <w:trPr>
          <w:trHeight w:val="421"/>
          <w:jc w:val="center"/>
        </w:trPr>
        <w:tc>
          <w:tcPr>
            <w:tcW w:w="10204" w:type="dxa"/>
            <w:gridSpan w:val="2"/>
            <w:shd w:val="clear" w:color="auto" w:fill="D9D9D9"/>
            <w:vAlign w:val="center"/>
          </w:tcPr>
          <w:p w14:paraId="2519C8BA" w14:textId="77777777" w:rsidR="007F0C09" w:rsidRPr="005628E7" w:rsidRDefault="007F0C09" w:rsidP="003D7A2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ru-RU"/>
              </w:rPr>
            </w:pPr>
            <w:r w:rsidRPr="005628E7">
              <w:rPr>
                <w:rFonts w:ascii="Times New Roman" w:eastAsia="Calibri" w:hAnsi="Times New Roman" w:cs="Times New Roman"/>
                <w:b/>
                <w:bCs/>
                <w:sz w:val="24"/>
                <w:szCs w:val="24"/>
                <w:lang w:val="uk-UA" w:eastAsia="ru-RU"/>
              </w:rPr>
              <w:t>6. Програмні компетентності</w:t>
            </w:r>
          </w:p>
        </w:tc>
      </w:tr>
      <w:tr w:rsidR="00EC4816" w:rsidRPr="005628E7" w14:paraId="4552F46C" w14:textId="77777777" w:rsidTr="00D313ED">
        <w:trPr>
          <w:trHeight w:val="20"/>
          <w:jc w:val="center"/>
        </w:trPr>
        <w:tc>
          <w:tcPr>
            <w:tcW w:w="2833" w:type="dxa"/>
            <w:vAlign w:val="center"/>
          </w:tcPr>
          <w:p w14:paraId="13963C11" w14:textId="5CE579D9" w:rsidR="00EC4816" w:rsidRPr="005628E7" w:rsidRDefault="00851D0F" w:rsidP="003D7A28">
            <w:pPr>
              <w:widowControl w:val="0"/>
              <w:autoSpaceDE w:val="0"/>
              <w:autoSpaceDN w:val="0"/>
              <w:adjustRightInd w:val="0"/>
              <w:spacing w:after="0" w:line="240" w:lineRule="auto"/>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Інтегральна компетентність</w:t>
            </w:r>
          </w:p>
        </w:tc>
        <w:tc>
          <w:tcPr>
            <w:tcW w:w="7371" w:type="dxa"/>
          </w:tcPr>
          <w:p w14:paraId="058B1FE3" w14:textId="6C0732B6" w:rsidR="00EC4816" w:rsidRPr="005628E7" w:rsidRDefault="00EC4816" w:rsidP="00E36E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5628E7">
              <w:rPr>
                <w:rFonts w:ascii="Times New Roman" w:eastAsia="Times New Roman" w:hAnsi="Times New Roman" w:cs="Times New Roman"/>
                <w:color w:val="000000"/>
                <w:sz w:val="24"/>
                <w:szCs w:val="24"/>
                <w:lang w:val="uk-UA" w:eastAsia="ru-RU"/>
              </w:rPr>
              <w:t xml:space="preserve">Здатність </w:t>
            </w:r>
            <w:r w:rsidRPr="005628E7">
              <w:rPr>
                <w:rFonts w:ascii="Times New Roman" w:eastAsia="Times New Roman" w:hAnsi="Times New Roman" w:cs="Times New Roman"/>
                <w:color w:val="000000"/>
                <w:sz w:val="24"/>
                <w:szCs w:val="24"/>
                <w:lang w:val="uk-UA"/>
              </w:rPr>
              <w:t>розв'язувати складні спеціалізовані задачі та практичні проблеми професійної діяльності з водних біоресурсів та аквакультури</w:t>
            </w:r>
            <w:r w:rsidR="00D74842" w:rsidRPr="005628E7">
              <w:rPr>
                <w:rFonts w:ascii="Times New Roman" w:eastAsia="Times New Roman" w:hAnsi="Times New Roman" w:cs="Times New Roman"/>
                <w:color w:val="000000"/>
                <w:sz w:val="24"/>
                <w:szCs w:val="24"/>
                <w:lang w:val="uk-UA"/>
              </w:rPr>
              <w:t xml:space="preserve"> </w:t>
            </w:r>
            <w:r w:rsidRPr="005628E7">
              <w:rPr>
                <w:rFonts w:ascii="Times New Roman" w:eastAsia="Times New Roman" w:hAnsi="Times New Roman" w:cs="Times New Roman"/>
                <w:color w:val="000000"/>
                <w:sz w:val="24"/>
                <w:szCs w:val="24"/>
                <w:lang w:val="uk-UA"/>
              </w:rPr>
              <w:t xml:space="preserve">або у процесі </w:t>
            </w:r>
            <w:r w:rsidRPr="005628E7">
              <w:rPr>
                <w:rFonts w:ascii="Times New Roman" w:eastAsia="Times New Roman" w:hAnsi="Times New Roman" w:cs="Times New Roman"/>
                <w:color w:val="000000"/>
                <w:spacing w:val="-1"/>
                <w:sz w:val="24"/>
                <w:szCs w:val="24"/>
                <w:lang w:val="uk-UA"/>
              </w:rPr>
              <w:t>навчання, що передбачає застосування теорій та методів</w:t>
            </w:r>
            <w:r w:rsidR="00D74842" w:rsidRPr="005628E7">
              <w:rPr>
                <w:rFonts w:ascii="Times New Roman" w:eastAsia="Times New Roman" w:hAnsi="Times New Roman" w:cs="Times New Roman"/>
                <w:color w:val="000000"/>
                <w:spacing w:val="-1"/>
                <w:sz w:val="24"/>
                <w:szCs w:val="24"/>
                <w:lang w:val="uk-UA"/>
              </w:rPr>
              <w:t xml:space="preserve"> </w:t>
            </w:r>
            <w:r w:rsidRPr="005628E7">
              <w:rPr>
                <w:rFonts w:ascii="Times New Roman" w:eastAsia="Times New Roman" w:hAnsi="Times New Roman" w:cs="Times New Roman"/>
                <w:color w:val="000000"/>
                <w:spacing w:val="-1"/>
                <w:sz w:val="24"/>
                <w:szCs w:val="24"/>
                <w:lang w:val="uk-UA"/>
              </w:rPr>
              <w:t xml:space="preserve">водних біоресурсів і аквакультурі </w:t>
            </w:r>
            <w:r w:rsidRPr="005628E7">
              <w:rPr>
                <w:rFonts w:ascii="Times New Roman" w:eastAsia="Times New Roman" w:hAnsi="Times New Roman" w:cs="Times New Roman"/>
                <w:spacing w:val="-1"/>
                <w:sz w:val="24"/>
                <w:szCs w:val="24"/>
                <w:lang w:val="uk-UA"/>
              </w:rPr>
              <w:t>та характеризується комплексністю та невизначеністю умов</w:t>
            </w:r>
          </w:p>
        </w:tc>
      </w:tr>
      <w:tr w:rsidR="00EC4816" w:rsidRPr="005628E7" w14:paraId="3C627EC3" w14:textId="77777777" w:rsidTr="00D313ED">
        <w:trPr>
          <w:trHeight w:val="20"/>
          <w:jc w:val="center"/>
        </w:trPr>
        <w:tc>
          <w:tcPr>
            <w:tcW w:w="2833" w:type="dxa"/>
            <w:vAlign w:val="center"/>
          </w:tcPr>
          <w:p w14:paraId="7C20849B" w14:textId="77777777" w:rsidR="00EC4816" w:rsidRPr="005628E7" w:rsidRDefault="00EC4816" w:rsidP="003D7A28">
            <w:pPr>
              <w:widowControl w:val="0"/>
              <w:autoSpaceDE w:val="0"/>
              <w:autoSpaceDN w:val="0"/>
              <w:adjustRightInd w:val="0"/>
              <w:spacing w:after="0" w:line="240" w:lineRule="auto"/>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 xml:space="preserve">Загальні </w:t>
            </w:r>
            <w:r w:rsidRPr="005628E7">
              <w:rPr>
                <w:rFonts w:ascii="Times New Roman" w:eastAsia="Calibri" w:hAnsi="Times New Roman" w:cs="Times New Roman"/>
                <w:b/>
                <w:bCs/>
                <w:color w:val="000000"/>
                <w:sz w:val="24"/>
                <w:szCs w:val="24"/>
                <w:lang w:val="uk-UA"/>
              </w:rPr>
              <w:t>компетентності (ЗК)</w:t>
            </w:r>
          </w:p>
        </w:tc>
        <w:tc>
          <w:tcPr>
            <w:tcW w:w="7371" w:type="dxa"/>
          </w:tcPr>
          <w:p w14:paraId="068C28AC" w14:textId="17FBF0D9"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 xml:space="preserve">ЗК 1. </w:t>
            </w:r>
            <w:r w:rsidRPr="005628E7">
              <w:rPr>
                <w:rFonts w:ascii="Times New Roman" w:eastAsia="Times New Roman" w:hAnsi="Times New Roman" w:cs="Times New Roman"/>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A00F36C" w14:textId="77777777" w:rsidR="00EC4816" w:rsidRPr="005628E7" w:rsidRDefault="00EC4816" w:rsidP="003D7A28">
            <w:pPr>
              <w:tabs>
                <w:tab w:val="left" w:pos="98"/>
                <w:tab w:val="left" w:pos="454"/>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2.</w:t>
            </w:r>
            <w:r w:rsidRPr="005628E7">
              <w:rPr>
                <w:rFonts w:ascii="Times New Roman" w:eastAsia="Times New Roman" w:hAnsi="Times New Roman" w:cs="Times New Roman"/>
                <w:sz w:val="24"/>
                <w:szCs w:val="24"/>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1876521" w14:textId="7F55D5A6"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3.</w:t>
            </w:r>
            <w:r w:rsidRPr="005628E7">
              <w:rPr>
                <w:rFonts w:ascii="Times New Roman" w:eastAsia="Times New Roman" w:hAnsi="Times New Roman" w:cs="Times New Roman"/>
                <w:sz w:val="24"/>
                <w:szCs w:val="24"/>
                <w:lang w:val="uk-UA"/>
              </w:rPr>
              <w:t xml:space="preserve"> Здатність спілкуватися державною мовою як усно, так і письмово.</w:t>
            </w:r>
          </w:p>
          <w:p w14:paraId="623F763B" w14:textId="1AF24AF3"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lastRenderedPageBreak/>
              <w:t>ЗК 4.</w:t>
            </w:r>
            <w:r w:rsidRPr="005628E7">
              <w:rPr>
                <w:rFonts w:ascii="Times New Roman" w:eastAsia="Times New Roman" w:hAnsi="Times New Roman" w:cs="Times New Roman"/>
                <w:sz w:val="24"/>
                <w:szCs w:val="24"/>
                <w:lang w:val="uk-UA"/>
              </w:rPr>
              <w:t xml:space="preserve"> Здатність спілкуватися іноземною мовою.</w:t>
            </w:r>
          </w:p>
          <w:p w14:paraId="37A7AE12" w14:textId="5C3219AD"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5.</w:t>
            </w:r>
            <w:r w:rsidRPr="005628E7">
              <w:rPr>
                <w:rFonts w:ascii="Times New Roman" w:eastAsia="Times New Roman" w:hAnsi="Times New Roman" w:cs="Times New Roman"/>
                <w:sz w:val="24"/>
                <w:szCs w:val="24"/>
                <w:lang w:val="uk-UA"/>
              </w:rPr>
              <w:t xml:space="preserve"> Здатність до абстрактного мислення, аналізу та синтезу.</w:t>
            </w:r>
          </w:p>
          <w:p w14:paraId="36CDACF3" w14:textId="090FF40B"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6.</w:t>
            </w:r>
            <w:r w:rsidRPr="005628E7">
              <w:rPr>
                <w:rFonts w:ascii="Times New Roman" w:eastAsia="Times New Roman" w:hAnsi="Times New Roman" w:cs="Times New Roman"/>
                <w:sz w:val="24"/>
                <w:szCs w:val="24"/>
                <w:lang w:val="uk-UA"/>
              </w:rPr>
              <w:t xml:space="preserve"> Цінування та повага різноманітності та мультикультурності.</w:t>
            </w:r>
          </w:p>
          <w:p w14:paraId="0B70B9E7" w14:textId="77777777"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7.</w:t>
            </w:r>
            <w:r w:rsidRPr="005628E7">
              <w:rPr>
                <w:rFonts w:ascii="Times New Roman" w:eastAsia="Times New Roman" w:hAnsi="Times New Roman" w:cs="Times New Roman"/>
                <w:sz w:val="24"/>
                <w:szCs w:val="24"/>
                <w:lang w:val="uk-UA"/>
              </w:rPr>
              <w:t xml:space="preserve"> Здатність до пошуку, оброблення та аналізу інформації з різних джерел.</w:t>
            </w:r>
          </w:p>
          <w:p w14:paraId="7E987B4D" w14:textId="77777777" w:rsidR="00EC4816" w:rsidRPr="005628E7" w:rsidRDefault="00EC4816" w:rsidP="003D7A28">
            <w:pPr>
              <w:tabs>
                <w:tab w:val="left" w:pos="98"/>
                <w:tab w:val="left" w:pos="1464"/>
                <w:tab w:val="left" w:pos="1939"/>
                <w:tab w:val="left" w:pos="3383"/>
                <w:tab w:val="left" w:pos="4959"/>
                <w:tab w:val="left" w:pos="6062"/>
                <w:tab w:val="left" w:pos="6537"/>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8.</w:t>
            </w:r>
            <w:r w:rsidRPr="005628E7">
              <w:rPr>
                <w:rFonts w:ascii="Times New Roman" w:eastAsia="Times New Roman" w:hAnsi="Times New Roman" w:cs="Times New Roman"/>
                <w:sz w:val="24"/>
                <w:szCs w:val="24"/>
                <w:lang w:val="uk-UA"/>
              </w:rPr>
              <w:t xml:space="preserve"> Знання та розуміння предметної області та </w:t>
            </w:r>
            <w:r w:rsidRPr="005628E7">
              <w:rPr>
                <w:rFonts w:ascii="Times New Roman" w:eastAsia="Times New Roman" w:hAnsi="Times New Roman" w:cs="Times New Roman"/>
                <w:spacing w:val="-1"/>
                <w:sz w:val="24"/>
                <w:szCs w:val="24"/>
                <w:lang w:val="uk-UA"/>
              </w:rPr>
              <w:t xml:space="preserve">розуміння </w:t>
            </w:r>
            <w:r w:rsidRPr="005628E7">
              <w:rPr>
                <w:rFonts w:ascii="Times New Roman" w:eastAsia="Times New Roman" w:hAnsi="Times New Roman" w:cs="Times New Roman"/>
                <w:sz w:val="24"/>
                <w:szCs w:val="24"/>
                <w:lang w:val="uk-UA"/>
              </w:rPr>
              <w:t>професійної діяльності.</w:t>
            </w:r>
          </w:p>
          <w:p w14:paraId="3ABF3581" w14:textId="77777777"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9.</w:t>
            </w:r>
            <w:r w:rsidRPr="005628E7">
              <w:rPr>
                <w:rFonts w:ascii="Times New Roman" w:eastAsia="Times New Roman" w:hAnsi="Times New Roman" w:cs="Times New Roman"/>
                <w:sz w:val="24"/>
                <w:szCs w:val="24"/>
                <w:lang w:val="uk-UA"/>
              </w:rPr>
              <w:t xml:space="preserve"> Здатність застосовувати знання у практичних ситуаціях.</w:t>
            </w:r>
          </w:p>
          <w:p w14:paraId="54746B81" w14:textId="77777777"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10.</w:t>
            </w:r>
            <w:r w:rsidRPr="005628E7">
              <w:rPr>
                <w:rFonts w:ascii="Times New Roman" w:eastAsia="Times New Roman" w:hAnsi="Times New Roman" w:cs="Times New Roman"/>
                <w:sz w:val="24"/>
                <w:szCs w:val="24"/>
                <w:lang w:val="uk-UA"/>
              </w:rPr>
              <w:t xml:space="preserve"> Здатність вчитися і оволодівати сучасними знаннями.</w:t>
            </w:r>
          </w:p>
          <w:p w14:paraId="114D254F" w14:textId="77777777" w:rsidR="00EC4816" w:rsidRPr="005628E7" w:rsidRDefault="00EC4816" w:rsidP="003D7A28">
            <w:pPr>
              <w:tabs>
                <w:tab w:val="left" w:pos="98"/>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11.</w:t>
            </w:r>
            <w:r w:rsidRPr="005628E7">
              <w:rPr>
                <w:rFonts w:ascii="Times New Roman" w:eastAsia="Times New Roman" w:hAnsi="Times New Roman" w:cs="Times New Roman"/>
                <w:sz w:val="24"/>
                <w:szCs w:val="24"/>
                <w:lang w:val="uk-UA"/>
              </w:rPr>
              <w:t xml:space="preserve"> Вміння виявляти, ставити та вирішувати проблеми.</w:t>
            </w:r>
          </w:p>
          <w:p w14:paraId="696343F7" w14:textId="77777777" w:rsidR="00EC4816" w:rsidRPr="005628E7" w:rsidRDefault="00EC4816" w:rsidP="003D7A28">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ЗК 12.</w:t>
            </w:r>
            <w:r w:rsidRPr="005628E7">
              <w:rPr>
                <w:rFonts w:ascii="Times New Roman" w:eastAsia="Times New Roman" w:hAnsi="Times New Roman" w:cs="Times New Roman"/>
                <w:sz w:val="24"/>
                <w:szCs w:val="24"/>
                <w:lang w:val="uk-UA"/>
              </w:rPr>
              <w:t xml:space="preserve"> Здатність проведення досліджень на відповідному рівні.</w:t>
            </w:r>
          </w:p>
          <w:p w14:paraId="579CFB53" w14:textId="329F8E57" w:rsidR="00EC4816" w:rsidRPr="005628E7" w:rsidRDefault="00EC4816" w:rsidP="003D7A28">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Times New Roman" w:hAnsi="Times New Roman" w:cs="Times New Roman"/>
                <w:b/>
                <w:sz w:val="24"/>
                <w:szCs w:val="24"/>
                <w:lang w:val="uk-UA"/>
              </w:rPr>
              <w:t>ЗК 13.</w:t>
            </w:r>
            <w:r w:rsidRPr="005628E7">
              <w:rPr>
                <w:rFonts w:ascii="Times New Roman" w:eastAsia="Times New Roman" w:hAnsi="Times New Roman" w:cs="Times New Roman"/>
                <w:sz w:val="24"/>
                <w:szCs w:val="24"/>
                <w:lang w:val="uk-UA"/>
              </w:rPr>
              <w:t xml:space="preserve"> Здатність ухвалювати рішення та діяти, дотримуючись принципу неприпустимості корупції та будь-яких інших проявів недоброчесності.</w:t>
            </w:r>
          </w:p>
        </w:tc>
      </w:tr>
      <w:tr w:rsidR="00EC4816" w:rsidRPr="005628E7" w14:paraId="75EE2890" w14:textId="77777777" w:rsidTr="00D313ED">
        <w:trPr>
          <w:trHeight w:val="20"/>
          <w:jc w:val="center"/>
        </w:trPr>
        <w:tc>
          <w:tcPr>
            <w:tcW w:w="2833" w:type="dxa"/>
            <w:vAlign w:val="center"/>
          </w:tcPr>
          <w:p w14:paraId="5928EBE2" w14:textId="495EFED9" w:rsidR="00EC4816" w:rsidRPr="005628E7" w:rsidRDefault="00851D0F" w:rsidP="00851D0F">
            <w:pPr>
              <w:widowControl w:val="0"/>
              <w:autoSpaceDE w:val="0"/>
              <w:autoSpaceDN w:val="0"/>
              <w:adjustRightInd w:val="0"/>
              <w:spacing w:after="0" w:line="240" w:lineRule="auto"/>
              <w:jc w:val="both"/>
              <w:rPr>
                <w:rFonts w:ascii="Times New Roman" w:eastAsia="Calibri" w:hAnsi="Times New Roman" w:cs="Times New Roman"/>
                <w:i/>
                <w:iCs/>
                <w:sz w:val="24"/>
                <w:szCs w:val="24"/>
                <w:lang w:val="uk-UA" w:eastAsia="ru-RU"/>
              </w:rPr>
            </w:pPr>
            <w:r w:rsidRPr="005628E7">
              <w:rPr>
                <w:rFonts w:ascii="Times New Roman" w:eastAsia="Calibri" w:hAnsi="Times New Roman" w:cs="Times New Roman"/>
                <w:b/>
                <w:bCs/>
                <w:sz w:val="24"/>
                <w:szCs w:val="24"/>
                <w:lang w:val="uk-UA" w:eastAsia="ru-RU"/>
              </w:rPr>
              <w:lastRenderedPageBreak/>
              <w:t>Спеціальні (фахові, предметні) компетентності</w:t>
            </w:r>
            <w:r w:rsidRPr="005628E7">
              <w:rPr>
                <w:rFonts w:ascii="Times New Roman" w:eastAsia="Calibri" w:hAnsi="Times New Roman" w:cs="Times New Roman"/>
                <w:b/>
                <w:bCs/>
                <w:color w:val="000000"/>
                <w:sz w:val="24"/>
                <w:szCs w:val="24"/>
                <w:lang w:val="uk-UA" w:eastAsia="ru-RU"/>
              </w:rPr>
              <w:t xml:space="preserve"> </w:t>
            </w:r>
            <w:r w:rsidR="00EC4816" w:rsidRPr="005628E7">
              <w:rPr>
                <w:rFonts w:ascii="Times New Roman" w:eastAsia="Calibri" w:hAnsi="Times New Roman" w:cs="Times New Roman"/>
                <w:b/>
                <w:bCs/>
                <w:color w:val="000000"/>
                <w:sz w:val="24"/>
                <w:szCs w:val="24"/>
                <w:lang w:val="uk-UA"/>
              </w:rPr>
              <w:t>(ФК)</w:t>
            </w:r>
          </w:p>
        </w:tc>
        <w:tc>
          <w:tcPr>
            <w:tcW w:w="7371" w:type="dxa"/>
          </w:tcPr>
          <w:p w14:paraId="11EE282D" w14:textId="77777777" w:rsidR="00EC4816" w:rsidRPr="005628E7" w:rsidRDefault="00EC4816" w:rsidP="003D7A28">
            <w:pPr>
              <w:tabs>
                <w:tab w:val="left" w:pos="391"/>
              </w:tabs>
              <w:spacing w:after="0" w:line="240" w:lineRule="auto"/>
              <w:jc w:val="both"/>
              <w:rPr>
                <w:rFonts w:ascii="Times New Roman" w:eastAsia="Times New Roman" w:hAnsi="Times New Roman" w:cs="Times New Roman"/>
                <w:sz w:val="24"/>
                <w:szCs w:val="24"/>
                <w:lang w:val="uk-UA"/>
              </w:rPr>
            </w:pPr>
            <w:r w:rsidRPr="005628E7">
              <w:rPr>
                <w:rFonts w:ascii="Times New Roman" w:eastAsia="Times New Roman" w:hAnsi="Times New Roman" w:cs="Times New Roman"/>
                <w:b/>
                <w:sz w:val="24"/>
                <w:szCs w:val="24"/>
                <w:lang w:val="uk-UA"/>
              </w:rPr>
              <w:t>ФК 1.</w:t>
            </w:r>
            <w:r w:rsidRPr="005628E7">
              <w:rPr>
                <w:rFonts w:ascii="Times New Roman" w:eastAsia="Times New Roman" w:hAnsi="Times New Roman" w:cs="Times New Roman"/>
                <w:sz w:val="24"/>
                <w:szCs w:val="24"/>
                <w:lang w:val="uk-UA"/>
              </w:rPr>
              <w:t xml:space="preserve"> Здатність аналізувати умови водного середовища природного походження, у тому числі антропогенні впливи з погляду фундаментальних принципів і знань водних біоресурсів та аквакультури.</w:t>
            </w:r>
          </w:p>
          <w:p w14:paraId="78880F79" w14:textId="77777777" w:rsidR="00EC4816" w:rsidRPr="005628E7" w:rsidRDefault="00EC4816" w:rsidP="003D7A28">
            <w:pPr>
              <w:widowControl w:val="0"/>
              <w:tabs>
                <w:tab w:val="left" w:pos="1605"/>
              </w:tabs>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rPr>
              <w:t>ФК 2.</w:t>
            </w:r>
            <w:r w:rsidRPr="005628E7">
              <w:rPr>
                <w:rFonts w:ascii="Times New Roman" w:eastAsia="Times New Roman" w:hAnsi="Times New Roman" w:cs="Times New Roman"/>
                <w:sz w:val="24"/>
                <w:szCs w:val="24"/>
                <w:lang w:val="uk-UA"/>
              </w:rPr>
              <w:t xml:space="preserve"> Здатність досліджувати біохімічні, гідробіологічні, гідрохімічні, генетичні та інші зміни об’єктів водних</w:t>
            </w:r>
            <w:r w:rsidRPr="005628E7">
              <w:rPr>
                <w:rFonts w:ascii="Times New Roman" w:eastAsia="Times New Roman" w:hAnsi="Times New Roman" w:cs="Times New Roman"/>
                <w:sz w:val="24"/>
                <w:szCs w:val="24"/>
                <w:lang w:val="uk-UA" w:eastAsia="ru-RU"/>
              </w:rPr>
              <w:t xml:space="preserve"> біоресурсів</w:t>
            </w:r>
          </w:p>
          <w:p w14:paraId="16C69FF4" w14:textId="77777777" w:rsidR="00EC4816" w:rsidRPr="005628E7" w:rsidRDefault="00EC4816" w:rsidP="003D7A28">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та аквакультури і середовища їх існування.</w:t>
            </w:r>
          </w:p>
          <w:p w14:paraId="5CF30504" w14:textId="77777777" w:rsidR="00EC4816" w:rsidRPr="005628E7" w:rsidRDefault="00EC4816" w:rsidP="003D7A28">
            <w:pPr>
              <w:widowControl w:val="0"/>
              <w:tabs>
                <w:tab w:val="left" w:pos="2728"/>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3.</w:t>
            </w:r>
            <w:r w:rsidRPr="005628E7">
              <w:rPr>
                <w:rFonts w:ascii="Times New Roman" w:eastAsia="Times New Roman" w:hAnsi="Times New Roman" w:cs="Times New Roman"/>
                <w:sz w:val="24"/>
                <w:szCs w:val="24"/>
                <w:lang w:val="uk-UA" w:eastAsia="ru-RU"/>
              </w:rPr>
              <w:t xml:space="preserve"> Здатність класифікувати риб, вивчати морфологію, біологію рибоподібних і риб.</w:t>
            </w:r>
          </w:p>
          <w:p w14:paraId="72145F30" w14:textId="77777777" w:rsidR="00EC4816" w:rsidRPr="005628E7" w:rsidRDefault="00EC4816" w:rsidP="003D7A28">
            <w:pPr>
              <w:widowControl w:val="0"/>
              <w:tabs>
                <w:tab w:val="left" w:pos="2792"/>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4.</w:t>
            </w:r>
            <w:r w:rsidRPr="005628E7">
              <w:rPr>
                <w:rFonts w:ascii="Times New Roman" w:eastAsia="Times New Roman" w:hAnsi="Times New Roman" w:cs="Times New Roman"/>
                <w:sz w:val="24"/>
                <w:szCs w:val="24"/>
                <w:lang w:val="uk-UA" w:eastAsia="ru-RU"/>
              </w:rPr>
              <w:t xml:space="preserve"> Здатність прогнозувати динаміку чисельності та біомаси, складати прогноз рибопродуктивності.</w:t>
            </w:r>
          </w:p>
          <w:p w14:paraId="1294B47E" w14:textId="77777777" w:rsidR="00EC4816" w:rsidRPr="005628E7" w:rsidRDefault="00EC4816" w:rsidP="003D7A28">
            <w:pPr>
              <w:widowControl w:val="0"/>
              <w:tabs>
                <w:tab w:val="left" w:pos="2709"/>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5.</w:t>
            </w:r>
            <w:r w:rsidRPr="005628E7">
              <w:rPr>
                <w:rFonts w:ascii="Times New Roman" w:eastAsia="Times New Roman" w:hAnsi="Times New Roman" w:cs="Times New Roman"/>
                <w:sz w:val="24"/>
                <w:szCs w:val="24"/>
                <w:lang w:val="uk-UA" w:eastAsia="ru-RU"/>
              </w:rPr>
              <w:t xml:space="preserve"> Здатність використовувати математичні та числові методи, що їх застосовують у біології, гідротехніці та проектуванні.</w:t>
            </w:r>
          </w:p>
          <w:p w14:paraId="6DDD0995" w14:textId="77777777" w:rsidR="00EC4816" w:rsidRPr="005628E7" w:rsidRDefault="00EC4816" w:rsidP="003D7A28">
            <w:pPr>
              <w:widowControl w:val="0"/>
              <w:tabs>
                <w:tab w:val="left" w:pos="2709"/>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6.</w:t>
            </w:r>
            <w:r w:rsidRPr="005628E7">
              <w:rPr>
                <w:rFonts w:ascii="Times New Roman" w:eastAsia="Times New Roman" w:hAnsi="Times New Roman" w:cs="Times New Roman"/>
                <w:sz w:val="24"/>
                <w:szCs w:val="24"/>
                <w:lang w:val="uk-UA" w:eastAsia="ru-RU"/>
              </w:rPr>
              <w:t xml:space="preserve"> Здатність використовувати загальне та спеціалізоване програмне забезпечення для проведення гідробіологічних, біохімічних, іхтіологічних, генетичних, селекційних, рибницьких досліджень.</w:t>
            </w:r>
          </w:p>
          <w:p w14:paraId="53C581BA" w14:textId="77777777" w:rsidR="00EC4816" w:rsidRPr="005628E7" w:rsidRDefault="00EC4816" w:rsidP="003D7A28">
            <w:pPr>
              <w:widowControl w:val="0"/>
              <w:tabs>
                <w:tab w:val="left" w:pos="2709"/>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7.</w:t>
            </w:r>
            <w:r w:rsidRPr="005628E7">
              <w:rPr>
                <w:rFonts w:ascii="Times New Roman" w:eastAsia="Times New Roman" w:hAnsi="Times New Roman" w:cs="Times New Roman"/>
                <w:sz w:val="24"/>
                <w:szCs w:val="24"/>
                <w:lang w:val="uk-UA" w:eastAsia="ru-RU"/>
              </w:rPr>
              <w:t xml:space="preserve"> Здатність виявляти вплив гідрохімічного та гідробіологічного параметрів водного середовища на фізіологічний стан водних живих організмів.</w:t>
            </w:r>
          </w:p>
          <w:p w14:paraId="5B0EAC49" w14:textId="77777777" w:rsidR="00EC4816" w:rsidRPr="005628E7" w:rsidRDefault="00EC4816" w:rsidP="003D7A28">
            <w:pPr>
              <w:widowControl w:val="0"/>
              <w:tabs>
                <w:tab w:val="left" w:pos="2709"/>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8.</w:t>
            </w:r>
            <w:r w:rsidRPr="005628E7">
              <w:rPr>
                <w:rFonts w:ascii="Times New Roman" w:eastAsia="Times New Roman" w:hAnsi="Times New Roman" w:cs="Times New Roman"/>
                <w:sz w:val="24"/>
                <w:szCs w:val="24"/>
                <w:lang w:val="uk-UA" w:eastAsia="ru-RU"/>
              </w:rPr>
              <w:t xml:space="preserve"> Здатність виконувати </w:t>
            </w:r>
            <w:proofErr w:type="spellStart"/>
            <w:r w:rsidRPr="005628E7">
              <w:rPr>
                <w:rFonts w:ascii="Times New Roman" w:eastAsia="Times New Roman" w:hAnsi="Times New Roman" w:cs="Times New Roman"/>
                <w:sz w:val="24"/>
                <w:szCs w:val="24"/>
                <w:lang w:val="uk-UA" w:eastAsia="ru-RU"/>
              </w:rPr>
              <w:t>іхтіопатологічні</w:t>
            </w:r>
            <w:proofErr w:type="spellEnd"/>
            <w:r w:rsidRPr="005628E7">
              <w:rPr>
                <w:rFonts w:ascii="Times New Roman" w:eastAsia="Times New Roman" w:hAnsi="Times New Roman" w:cs="Times New Roman"/>
                <w:sz w:val="24"/>
                <w:szCs w:val="24"/>
                <w:lang w:val="uk-UA" w:eastAsia="ru-RU"/>
              </w:rPr>
              <w:t xml:space="preserve">, гідрохімічні, гідробіологічні дослідження з метою діагностики </w:t>
            </w:r>
            <w:proofErr w:type="spellStart"/>
            <w:r w:rsidRPr="005628E7">
              <w:rPr>
                <w:rFonts w:ascii="Times New Roman" w:eastAsia="Times New Roman" w:hAnsi="Times New Roman" w:cs="Times New Roman"/>
                <w:sz w:val="24"/>
                <w:szCs w:val="24"/>
                <w:lang w:val="uk-UA" w:eastAsia="ru-RU"/>
              </w:rPr>
              <w:t>хвороб</w:t>
            </w:r>
            <w:proofErr w:type="spellEnd"/>
            <w:r w:rsidRPr="005628E7">
              <w:rPr>
                <w:rFonts w:ascii="Times New Roman" w:eastAsia="Times New Roman" w:hAnsi="Times New Roman" w:cs="Times New Roman"/>
                <w:sz w:val="24"/>
                <w:szCs w:val="24"/>
                <w:lang w:val="uk-UA" w:eastAsia="ru-RU"/>
              </w:rPr>
              <w:t xml:space="preserve"> риб, оцінювання їх перебігу, ефективності лікування та профілактики.</w:t>
            </w:r>
          </w:p>
          <w:p w14:paraId="5CF4660D" w14:textId="77777777" w:rsidR="00EC4816" w:rsidRPr="005628E7" w:rsidRDefault="00EC4816" w:rsidP="003D7A28">
            <w:pPr>
              <w:widowControl w:val="0"/>
              <w:tabs>
                <w:tab w:val="left" w:pos="2709"/>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9.</w:t>
            </w:r>
            <w:r w:rsidRPr="005628E7">
              <w:rPr>
                <w:rFonts w:ascii="Times New Roman" w:eastAsia="Times New Roman" w:hAnsi="Times New Roman" w:cs="Times New Roman"/>
                <w:sz w:val="24"/>
                <w:szCs w:val="24"/>
                <w:lang w:val="uk-UA" w:eastAsia="ru-RU"/>
              </w:rPr>
              <w:t xml:space="preserve"> Здатність сприймати нові знання в галузі водних біоресурсів та аквакультури та інтегрувати їх з наявними.</w:t>
            </w:r>
          </w:p>
          <w:p w14:paraId="26FBF264" w14:textId="77777777" w:rsidR="00EC4816" w:rsidRPr="005628E7" w:rsidRDefault="00EC4816" w:rsidP="003D7A28">
            <w:pPr>
              <w:widowControl w:val="0"/>
              <w:tabs>
                <w:tab w:val="left" w:pos="2936"/>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10.</w:t>
            </w:r>
            <w:r w:rsidRPr="005628E7">
              <w:rPr>
                <w:rFonts w:ascii="Times New Roman" w:eastAsia="Times New Roman" w:hAnsi="Times New Roman" w:cs="Times New Roman"/>
                <w:sz w:val="24"/>
                <w:szCs w:val="24"/>
                <w:lang w:val="uk-UA" w:eastAsia="ru-RU"/>
              </w:rPr>
              <w:t xml:space="preserve"> Здатність виконувати експерименти з об’єктами водних біоресурсів та аквакультури незалежно, а також описувати, аналізувати та критично оцінювати експериментальні дані.</w:t>
            </w:r>
          </w:p>
          <w:p w14:paraId="2A8EAEDC" w14:textId="77777777" w:rsidR="00EC4816" w:rsidRPr="005628E7" w:rsidRDefault="00EC4816" w:rsidP="003D7A28">
            <w:pPr>
              <w:widowControl w:val="0"/>
              <w:tabs>
                <w:tab w:val="left" w:pos="3023"/>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11.</w:t>
            </w:r>
            <w:r w:rsidRPr="005628E7">
              <w:rPr>
                <w:rFonts w:ascii="Times New Roman" w:eastAsia="Times New Roman" w:hAnsi="Times New Roman" w:cs="Times New Roman"/>
                <w:sz w:val="24"/>
                <w:szCs w:val="24"/>
                <w:lang w:val="uk-UA" w:eastAsia="ru-RU"/>
              </w:rPr>
              <w:t xml:space="preserve"> Здатність оцінювати технології вирощування водних об’єктів, знаряддя лову та знаходити рішення, що відповідають поставленим цілям і наявним обмеженням.</w:t>
            </w:r>
          </w:p>
          <w:p w14:paraId="3ED7012B" w14:textId="77777777" w:rsidR="00EC4816" w:rsidRPr="005628E7" w:rsidRDefault="00EC4816" w:rsidP="003D7A28">
            <w:pPr>
              <w:widowControl w:val="0"/>
              <w:tabs>
                <w:tab w:val="left" w:pos="2848"/>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 xml:space="preserve">ФК 12. </w:t>
            </w:r>
            <w:r w:rsidRPr="005628E7">
              <w:rPr>
                <w:rFonts w:ascii="Times New Roman" w:eastAsia="Times New Roman" w:hAnsi="Times New Roman" w:cs="Times New Roman"/>
                <w:sz w:val="24"/>
                <w:szCs w:val="24"/>
                <w:lang w:val="uk-UA" w:eastAsia="ru-RU"/>
              </w:rPr>
              <w:t>Здатність здійснювати технологічні процеси, забезпечення матеріально-технічними, трудовими, інформаційними і фінансовими ресурсами.</w:t>
            </w:r>
          </w:p>
          <w:p w14:paraId="5954A0E4" w14:textId="77777777" w:rsidR="00EC4816" w:rsidRPr="005628E7" w:rsidRDefault="00EC4816" w:rsidP="003D7A28">
            <w:pPr>
              <w:widowControl w:val="0"/>
              <w:tabs>
                <w:tab w:val="left" w:pos="2900"/>
              </w:tabs>
              <w:autoSpaceDE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13.</w:t>
            </w:r>
            <w:r w:rsidRPr="005628E7">
              <w:rPr>
                <w:rFonts w:ascii="Times New Roman" w:eastAsia="Times New Roman" w:hAnsi="Times New Roman" w:cs="Times New Roman"/>
                <w:sz w:val="24"/>
                <w:szCs w:val="24"/>
                <w:lang w:val="uk-UA" w:eastAsia="ru-RU"/>
              </w:rPr>
              <w:t xml:space="preserve"> Здатність аналізувати господарську діяльність, проводити облік матеріальних цінностей, основних засобів, реалізацію продукції аквакультури.</w:t>
            </w:r>
          </w:p>
          <w:p w14:paraId="1EAD359A" w14:textId="77777777" w:rsidR="00EC4816" w:rsidRPr="005628E7" w:rsidRDefault="00EC4816" w:rsidP="003D7A28">
            <w:pPr>
              <w:widowControl w:val="0"/>
              <w:tabs>
                <w:tab w:val="left" w:pos="2929"/>
              </w:tabs>
              <w:autoSpaceDE w:val="0"/>
              <w:autoSpaceDN w:val="0"/>
              <w:spacing w:after="0" w:line="240" w:lineRule="auto"/>
              <w:jc w:val="both"/>
              <w:rPr>
                <w:rFonts w:ascii="Times New Roman" w:eastAsia="Calibri"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ФК 14.</w:t>
            </w:r>
            <w:r w:rsidRPr="005628E7">
              <w:rPr>
                <w:rFonts w:ascii="Times New Roman" w:eastAsia="Times New Roman" w:hAnsi="Times New Roman" w:cs="Times New Roman"/>
                <w:sz w:val="24"/>
                <w:szCs w:val="24"/>
                <w:lang w:val="uk-UA" w:eastAsia="ru-RU"/>
              </w:rPr>
              <w:t xml:space="preserve"> Здатність складати кошториси та оцінювати економічну ефективність проектів, управляти рибогосподарськими колективами, планувати виробництво та реалізацію продукції аквакультури.</w:t>
            </w:r>
          </w:p>
        </w:tc>
      </w:tr>
      <w:tr w:rsidR="007F0C09" w:rsidRPr="005628E7" w14:paraId="5A8458D7" w14:textId="77777777" w:rsidTr="00E26005">
        <w:trPr>
          <w:trHeight w:val="20"/>
          <w:jc w:val="center"/>
        </w:trPr>
        <w:tc>
          <w:tcPr>
            <w:tcW w:w="10204" w:type="dxa"/>
            <w:gridSpan w:val="2"/>
            <w:shd w:val="clear" w:color="auto" w:fill="D9D9D9"/>
          </w:tcPr>
          <w:p w14:paraId="4C97116D" w14:textId="77777777" w:rsidR="007F0C09" w:rsidRPr="005628E7" w:rsidRDefault="007F0C09" w:rsidP="003D7A28">
            <w:pPr>
              <w:widowControl w:val="0"/>
              <w:autoSpaceDE w:val="0"/>
              <w:autoSpaceDN w:val="0"/>
              <w:adjustRightInd w:val="0"/>
              <w:spacing w:after="0" w:line="240" w:lineRule="auto"/>
              <w:jc w:val="center"/>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t>7. Програмні результати навчання</w:t>
            </w:r>
          </w:p>
        </w:tc>
      </w:tr>
      <w:tr w:rsidR="00EC4816" w:rsidRPr="005628E7" w14:paraId="5C5E4A15" w14:textId="77777777" w:rsidTr="00D313ED">
        <w:trPr>
          <w:trHeight w:val="536"/>
          <w:jc w:val="center"/>
        </w:trPr>
        <w:tc>
          <w:tcPr>
            <w:tcW w:w="2833" w:type="dxa"/>
          </w:tcPr>
          <w:p w14:paraId="1A5BF610" w14:textId="3CCB8301"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b/>
                <w:bCs/>
                <w:sz w:val="24"/>
                <w:szCs w:val="24"/>
                <w:lang w:val="uk-UA" w:eastAsia="ru-RU"/>
              </w:rPr>
            </w:pPr>
            <w:r w:rsidRPr="005628E7">
              <w:rPr>
                <w:rFonts w:ascii="Times New Roman" w:eastAsia="Calibri" w:hAnsi="Times New Roman" w:cs="Times New Roman"/>
                <w:b/>
                <w:bCs/>
                <w:sz w:val="24"/>
                <w:szCs w:val="24"/>
                <w:lang w:val="uk-UA" w:eastAsia="ru-RU"/>
              </w:rPr>
              <w:lastRenderedPageBreak/>
              <w:t>Програмні результати навчання</w:t>
            </w:r>
            <w:r w:rsidR="00851D0F" w:rsidRPr="005628E7">
              <w:rPr>
                <w:rFonts w:ascii="Times New Roman" w:eastAsia="Calibri" w:hAnsi="Times New Roman" w:cs="Times New Roman"/>
                <w:b/>
                <w:bCs/>
                <w:sz w:val="24"/>
                <w:szCs w:val="24"/>
                <w:lang w:val="uk-UA" w:eastAsia="ru-RU"/>
              </w:rPr>
              <w:t xml:space="preserve"> (ПРН)</w:t>
            </w:r>
          </w:p>
        </w:tc>
        <w:tc>
          <w:tcPr>
            <w:tcW w:w="7371" w:type="dxa"/>
          </w:tcPr>
          <w:p w14:paraId="54FB800E"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w:t>
            </w:r>
            <w:r w:rsidRPr="005628E7">
              <w:rPr>
                <w:rFonts w:ascii="Times New Roman" w:eastAsia="Calibri" w:hAnsi="Times New Roman" w:cs="Times New Roman"/>
                <w:sz w:val="24"/>
                <w:szCs w:val="24"/>
                <w:lang w:val="uk-UA" w:eastAsia="ru-RU"/>
              </w:rPr>
              <w:tab/>
              <w:t>Володіти вільно державною мовою, зокрема спеціальною термінологію, вільно спілкуватися усно і письмово з професійних питань.</w:t>
            </w:r>
          </w:p>
          <w:p w14:paraId="4F6C746C"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2.</w:t>
            </w:r>
            <w:r w:rsidRPr="005628E7">
              <w:rPr>
                <w:rFonts w:ascii="Times New Roman" w:eastAsia="Calibri" w:hAnsi="Times New Roman" w:cs="Times New Roman"/>
                <w:sz w:val="24"/>
                <w:szCs w:val="24"/>
                <w:lang w:val="uk-UA" w:eastAsia="ru-RU"/>
              </w:rPr>
              <w:tab/>
              <w:t>Знати історію України та її культуру, процеси незалежності, територіальну цілісність та демократичний устрій України.</w:t>
            </w:r>
          </w:p>
          <w:p w14:paraId="0EBB3D30"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3.</w:t>
            </w:r>
            <w:r w:rsidRPr="005628E7">
              <w:rPr>
                <w:rFonts w:ascii="Times New Roman" w:eastAsia="Calibri" w:hAnsi="Times New Roman" w:cs="Times New Roman"/>
                <w:sz w:val="24"/>
                <w:szCs w:val="24"/>
                <w:lang w:val="uk-UA" w:eastAsia="ru-RU"/>
              </w:rPr>
              <w:tab/>
              <w:t>Знати іноземну мову, зокрема вільно спілкуватися усно і письмово з професійних питань.</w:t>
            </w:r>
          </w:p>
          <w:p w14:paraId="402707C5"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4.</w:t>
            </w:r>
            <w:r w:rsidRPr="005628E7">
              <w:rPr>
                <w:rFonts w:ascii="Times New Roman" w:eastAsia="Calibri" w:hAnsi="Times New Roman" w:cs="Times New Roman"/>
                <w:sz w:val="24"/>
                <w:szCs w:val="24"/>
                <w:lang w:val="uk-UA" w:eastAsia="ru-RU"/>
              </w:rPr>
              <w:tab/>
              <w:t>Застосовувати міжнародні та національні стандарти і практики в професійній діяльності.</w:t>
            </w:r>
          </w:p>
          <w:p w14:paraId="3461E649"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5.</w:t>
            </w:r>
            <w:r w:rsidRPr="005628E7">
              <w:rPr>
                <w:rFonts w:ascii="Times New Roman" w:eastAsia="Calibri" w:hAnsi="Times New Roman" w:cs="Times New Roman"/>
                <w:sz w:val="24"/>
                <w:szCs w:val="24"/>
                <w:lang w:val="uk-UA" w:eastAsia="ru-RU"/>
              </w:rPr>
              <w:tab/>
              <w:t xml:space="preserve">Знати та розуміти основи рибництва: в гідробіології, гідрохімії, біофізиці, іхтіології, біохімії та фізіології гідробіонтів, генетиці, розведенні та селекції риб, рибальстві, гідротехніці, </w:t>
            </w:r>
            <w:proofErr w:type="spellStart"/>
            <w:r w:rsidRPr="005628E7">
              <w:rPr>
                <w:rFonts w:ascii="Times New Roman" w:eastAsia="Calibri" w:hAnsi="Times New Roman" w:cs="Times New Roman"/>
                <w:sz w:val="24"/>
                <w:szCs w:val="24"/>
                <w:lang w:val="uk-UA" w:eastAsia="ru-RU"/>
              </w:rPr>
              <w:t>іхтіопатології</w:t>
            </w:r>
            <w:proofErr w:type="spellEnd"/>
            <w:r w:rsidRPr="005628E7">
              <w:rPr>
                <w:rFonts w:ascii="Times New Roman" w:eastAsia="Calibri" w:hAnsi="Times New Roman" w:cs="Times New Roman"/>
                <w:sz w:val="24"/>
                <w:szCs w:val="24"/>
                <w:lang w:val="uk-UA" w:eastAsia="ru-RU"/>
              </w:rPr>
              <w:t>, аквакультурі природних та штучних водойм на відповідному рівні для основних видів професійної діяльності.</w:t>
            </w:r>
          </w:p>
          <w:p w14:paraId="2ACC5091"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6.</w:t>
            </w:r>
            <w:r w:rsidRPr="005628E7">
              <w:rPr>
                <w:rFonts w:ascii="Times New Roman" w:eastAsia="Calibri" w:hAnsi="Times New Roman" w:cs="Times New Roman"/>
                <w:sz w:val="24"/>
                <w:szCs w:val="24"/>
                <w:lang w:val="uk-UA" w:eastAsia="ru-RU"/>
              </w:rPr>
              <w:tab/>
              <w:t>Використовувати інструменти демократичної правової держави в професійній та громадській діяльності.</w:t>
            </w:r>
          </w:p>
          <w:p w14:paraId="7B3BA08A"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7.</w:t>
            </w:r>
            <w:r w:rsidRPr="005628E7">
              <w:rPr>
                <w:rFonts w:ascii="Times New Roman" w:eastAsia="Calibri" w:hAnsi="Times New Roman" w:cs="Times New Roman"/>
                <w:sz w:val="24"/>
                <w:szCs w:val="24"/>
                <w:lang w:val="uk-UA" w:eastAsia="ru-RU"/>
              </w:rPr>
              <w:tab/>
              <w:t>Використовувати знання і розуміння хімічного складу та класифікації природних вод, температурного режиму водойм, окиснюваності води, рН, вмісту біогенних речовин, методів впливу на хімічний склад та газовий режим води природних і штучних водойм, використання природних вод і процесів самоочищення водойм під час вирощування об’єктів водних біоресурсів та аквакультури.</w:t>
            </w:r>
          </w:p>
          <w:p w14:paraId="398AD47B"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8.</w:t>
            </w:r>
            <w:r w:rsidRPr="005628E7">
              <w:rPr>
                <w:rFonts w:ascii="Times New Roman" w:eastAsia="Calibri" w:hAnsi="Times New Roman" w:cs="Times New Roman"/>
                <w:sz w:val="24"/>
                <w:szCs w:val="24"/>
                <w:lang w:val="uk-UA" w:eastAsia="ru-RU"/>
              </w:rPr>
              <w:tab/>
              <w:t xml:space="preserve">Використовувати знання і розуміння біотопів водойм, життєвих форм гідробіонтів, впливу факторів на водні організми, їх життєдіяльність, популяції гідробіонтів та </w:t>
            </w:r>
            <w:proofErr w:type="spellStart"/>
            <w:r w:rsidRPr="005628E7">
              <w:rPr>
                <w:rFonts w:ascii="Times New Roman" w:eastAsia="Calibri" w:hAnsi="Times New Roman" w:cs="Times New Roman"/>
                <w:sz w:val="24"/>
                <w:szCs w:val="24"/>
                <w:lang w:val="uk-UA" w:eastAsia="ru-RU"/>
              </w:rPr>
              <w:t>гідробіоценози</w:t>
            </w:r>
            <w:proofErr w:type="spellEnd"/>
            <w:r w:rsidRPr="005628E7">
              <w:rPr>
                <w:rFonts w:ascii="Times New Roman" w:eastAsia="Calibri" w:hAnsi="Times New Roman" w:cs="Times New Roman"/>
                <w:sz w:val="24"/>
                <w:szCs w:val="24"/>
                <w:lang w:val="uk-UA" w:eastAsia="ru-RU"/>
              </w:rPr>
              <w:t xml:space="preserve">, </w:t>
            </w:r>
            <w:proofErr w:type="spellStart"/>
            <w:r w:rsidRPr="005628E7">
              <w:rPr>
                <w:rFonts w:ascii="Times New Roman" w:eastAsia="Calibri" w:hAnsi="Times New Roman" w:cs="Times New Roman"/>
                <w:sz w:val="24"/>
                <w:szCs w:val="24"/>
                <w:lang w:val="uk-UA" w:eastAsia="ru-RU"/>
              </w:rPr>
              <w:t>гідроекосистем</w:t>
            </w:r>
            <w:proofErr w:type="spellEnd"/>
            <w:r w:rsidRPr="005628E7">
              <w:rPr>
                <w:rFonts w:ascii="Times New Roman" w:eastAsia="Calibri" w:hAnsi="Times New Roman" w:cs="Times New Roman"/>
                <w:sz w:val="24"/>
                <w:szCs w:val="24"/>
                <w:lang w:val="uk-UA" w:eastAsia="ru-RU"/>
              </w:rPr>
              <w:t>, гідробіології морів, океанів, континентальних водойм під час вирощування об’єктів водних біоресурсів та аквакультури.</w:t>
            </w:r>
          </w:p>
          <w:p w14:paraId="1E064063"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9.</w:t>
            </w:r>
            <w:r w:rsidRPr="005628E7">
              <w:rPr>
                <w:rFonts w:ascii="Times New Roman" w:eastAsia="Calibri" w:hAnsi="Times New Roman" w:cs="Times New Roman"/>
                <w:sz w:val="24"/>
                <w:szCs w:val="24"/>
                <w:lang w:val="uk-UA" w:eastAsia="ru-RU"/>
              </w:rPr>
              <w:tab/>
              <w:t>Використовувати знання і розуміння походження та будови, способів життя, поширення рибоподібних і риб, принципів і методів систематики, біологічних особливостей рибоподібних і риб під час вирощування об’єктів водних біоресурсів та аквакультури.</w:t>
            </w:r>
          </w:p>
          <w:p w14:paraId="70E0D74D"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10.</w:t>
            </w:r>
            <w:r w:rsidRPr="005628E7">
              <w:rPr>
                <w:rFonts w:ascii="Times New Roman" w:eastAsia="Calibri" w:hAnsi="Times New Roman" w:cs="Times New Roman"/>
                <w:sz w:val="24"/>
                <w:szCs w:val="24"/>
                <w:lang w:val="uk-UA" w:eastAsia="ru-RU"/>
              </w:rPr>
              <w:tab/>
              <w:t>Застосовувати навички виконання експериментів для перевірки гіпотез та дослідження явищ, що відбуваються у водних біоресурсах та аквакультурі, біофізичних закономірностей.</w:t>
            </w:r>
          </w:p>
          <w:p w14:paraId="7CB08DCB" w14:textId="0438D941"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11.</w:t>
            </w:r>
            <w:r w:rsidRPr="005628E7">
              <w:rPr>
                <w:rFonts w:ascii="Times New Roman" w:eastAsia="Calibri" w:hAnsi="Times New Roman" w:cs="Times New Roman"/>
                <w:sz w:val="24"/>
                <w:szCs w:val="24"/>
                <w:lang w:val="uk-UA" w:eastAsia="ru-RU"/>
              </w:rPr>
              <w:tab/>
              <w:t>Знати основні історичні етапи розвитку предметної області досліджень.</w:t>
            </w:r>
          </w:p>
          <w:p w14:paraId="1C3CA972"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12.</w:t>
            </w:r>
            <w:r w:rsidRPr="005628E7">
              <w:rPr>
                <w:rFonts w:ascii="Times New Roman" w:eastAsia="Calibri" w:hAnsi="Times New Roman" w:cs="Times New Roman"/>
                <w:sz w:val="24"/>
                <w:szCs w:val="24"/>
                <w:lang w:val="uk-UA" w:eastAsia="ru-RU"/>
              </w:rPr>
              <w:tab/>
              <w:t>Збирати та аналізувати дані, включаючи аналіз помилок та критичне оцінювання отриманих результатів спеціальності водні біоресурси та аквакультура.</w:t>
            </w:r>
          </w:p>
          <w:p w14:paraId="5E3D4843"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13.</w:t>
            </w:r>
            <w:r w:rsidRPr="005628E7">
              <w:rPr>
                <w:rFonts w:ascii="Times New Roman" w:eastAsia="Calibri" w:hAnsi="Times New Roman" w:cs="Times New Roman"/>
                <w:sz w:val="24"/>
                <w:szCs w:val="24"/>
                <w:lang w:val="uk-UA" w:eastAsia="ru-RU"/>
              </w:rPr>
              <w:tab/>
              <w:t>Знати та розуміти елементи рибництва (</w:t>
            </w:r>
            <w:proofErr w:type="spellStart"/>
            <w:r w:rsidRPr="005628E7">
              <w:rPr>
                <w:rFonts w:ascii="Times New Roman" w:eastAsia="Calibri" w:hAnsi="Times New Roman" w:cs="Times New Roman"/>
                <w:sz w:val="24"/>
                <w:szCs w:val="24"/>
                <w:lang w:val="uk-UA" w:eastAsia="ru-RU"/>
              </w:rPr>
              <w:t>гідроекології</w:t>
            </w:r>
            <w:proofErr w:type="spellEnd"/>
            <w:r w:rsidRPr="005628E7">
              <w:rPr>
                <w:rFonts w:ascii="Times New Roman" w:eastAsia="Calibri" w:hAnsi="Times New Roman" w:cs="Times New Roman"/>
                <w:sz w:val="24"/>
                <w:szCs w:val="24"/>
                <w:lang w:val="uk-UA" w:eastAsia="ru-RU"/>
              </w:rPr>
              <w:t xml:space="preserve">, гідротехніки з основами проектування рибницьких підприємств, генетики, розведення та селекції, годівлі риб, </w:t>
            </w:r>
            <w:proofErr w:type="spellStart"/>
            <w:r w:rsidRPr="005628E7">
              <w:rPr>
                <w:rFonts w:ascii="Times New Roman" w:eastAsia="Calibri" w:hAnsi="Times New Roman" w:cs="Times New Roman"/>
                <w:sz w:val="24"/>
                <w:szCs w:val="24"/>
                <w:lang w:val="uk-UA" w:eastAsia="ru-RU"/>
              </w:rPr>
              <w:t>іхтіопатології</w:t>
            </w:r>
            <w:proofErr w:type="spellEnd"/>
            <w:r w:rsidRPr="005628E7">
              <w:rPr>
                <w:rFonts w:ascii="Times New Roman" w:eastAsia="Calibri" w:hAnsi="Times New Roman" w:cs="Times New Roman"/>
                <w:sz w:val="24"/>
                <w:szCs w:val="24"/>
                <w:lang w:val="uk-UA" w:eastAsia="ru-RU"/>
              </w:rPr>
              <w:t>, економіки рибницьких підприємств).</w:t>
            </w:r>
          </w:p>
          <w:p w14:paraId="700A27FA"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14.</w:t>
            </w:r>
            <w:r w:rsidRPr="005628E7">
              <w:rPr>
                <w:rFonts w:ascii="Times New Roman" w:eastAsia="Calibri" w:hAnsi="Times New Roman" w:cs="Times New Roman"/>
                <w:sz w:val="24"/>
                <w:szCs w:val="24"/>
                <w:lang w:val="uk-UA" w:eastAsia="ru-RU"/>
              </w:rPr>
              <w:tab/>
              <w:t>Знати та розуміти сучасні водні біоресурси та аквакультуру (фізіологію та біохімію гідробіонтів, рибальство, аквакультуру природних та штучних водойм, марикультуру, акліматизацію гідробіонтів) на рівні відповідно до сучасного стану розвитку водних біоресурсів та аквакультури.</w:t>
            </w:r>
          </w:p>
          <w:p w14:paraId="50AC8267"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15.</w:t>
            </w:r>
            <w:r w:rsidRPr="005628E7">
              <w:rPr>
                <w:rFonts w:ascii="Times New Roman" w:eastAsia="Calibri" w:hAnsi="Times New Roman" w:cs="Times New Roman"/>
                <w:sz w:val="24"/>
                <w:szCs w:val="24"/>
                <w:lang w:val="uk-UA" w:eastAsia="ru-RU"/>
              </w:rPr>
              <w:tab/>
              <w:t xml:space="preserve">Розуміти зв’язки водних біоресурсів та аквакультури із зоологією, хімією, біологією, фізикою, </w:t>
            </w:r>
            <w:proofErr w:type="spellStart"/>
            <w:r w:rsidRPr="005628E7">
              <w:rPr>
                <w:rFonts w:ascii="Times New Roman" w:eastAsia="Calibri" w:hAnsi="Times New Roman" w:cs="Times New Roman"/>
                <w:sz w:val="24"/>
                <w:szCs w:val="24"/>
                <w:lang w:val="uk-UA" w:eastAsia="ru-RU"/>
              </w:rPr>
              <w:t>механікою</w:t>
            </w:r>
            <w:proofErr w:type="spellEnd"/>
            <w:r w:rsidRPr="005628E7">
              <w:rPr>
                <w:rFonts w:ascii="Times New Roman" w:eastAsia="Calibri" w:hAnsi="Times New Roman" w:cs="Times New Roman"/>
                <w:sz w:val="24"/>
                <w:szCs w:val="24"/>
                <w:lang w:val="uk-UA" w:eastAsia="ru-RU"/>
              </w:rPr>
              <w:t>, електронікою та іншими науками.</w:t>
            </w:r>
          </w:p>
          <w:p w14:paraId="05138882"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16.</w:t>
            </w:r>
            <w:r w:rsidRPr="005628E7">
              <w:rPr>
                <w:rFonts w:ascii="Times New Roman" w:eastAsia="Calibri" w:hAnsi="Times New Roman" w:cs="Times New Roman"/>
                <w:sz w:val="24"/>
                <w:szCs w:val="24"/>
                <w:lang w:val="uk-UA" w:eastAsia="ru-RU"/>
              </w:rPr>
              <w:tab/>
              <w:t xml:space="preserve">Мати передові знання та навички в одному чи декількох з таких напрямів: гідрохімії, гідробіології, біофізики, біохімії, фізіології гідробіонтів, загальної іхтіології, спеціальної іхтіології, розведення та селекції риб, генетики риб, годівлі риб, марикультури, онтогенезу </w:t>
            </w:r>
            <w:r w:rsidRPr="005628E7">
              <w:rPr>
                <w:rFonts w:ascii="Times New Roman" w:eastAsia="Calibri" w:hAnsi="Times New Roman" w:cs="Times New Roman"/>
                <w:sz w:val="24"/>
                <w:szCs w:val="24"/>
                <w:lang w:val="uk-UA" w:eastAsia="ru-RU"/>
              </w:rPr>
              <w:lastRenderedPageBreak/>
              <w:t>риб.</w:t>
            </w:r>
          </w:p>
          <w:p w14:paraId="59688398"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17.</w:t>
            </w:r>
            <w:r w:rsidRPr="005628E7">
              <w:rPr>
                <w:rFonts w:ascii="Times New Roman" w:eastAsia="Calibri" w:hAnsi="Times New Roman" w:cs="Times New Roman"/>
                <w:sz w:val="24"/>
                <w:szCs w:val="24"/>
                <w:lang w:val="uk-UA" w:eastAsia="ru-RU"/>
              </w:rPr>
              <w:tab/>
              <w:t>Виконувати комп’ютерні обчислення, що мають відношення до гідробіології, гідрохімії, іхтіології, вирощування та вилову водних біоресурсів та аквакультури, використовуючи належне програмне забезпечення.</w:t>
            </w:r>
          </w:p>
          <w:p w14:paraId="198D4A0B" w14:textId="77777777" w:rsidR="00EC4816" w:rsidRPr="005628E7" w:rsidRDefault="00EC4816" w:rsidP="003C7968">
            <w:pPr>
              <w:widowControl w:val="0"/>
              <w:tabs>
                <w:tab w:val="left" w:pos="294"/>
                <w:tab w:val="left" w:pos="436"/>
              </w:tabs>
              <w:autoSpaceDE w:val="0"/>
              <w:autoSpaceDN w:val="0"/>
              <w:spacing w:after="0" w:line="240" w:lineRule="auto"/>
              <w:ind w:right="-87"/>
              <w:jc w:val="both"/>
              <w:rPr>
                <w:rFonts w:ascii="Times New Roman" w:eastAsia="Calibri" w:hAnsi="Times New Roman" w:cs="Times New Roman"/>
                <w:sz w:val="24"/>
                <w:szCs w:val="24"/>
                <w:lang w:val="uk-UA" w:eastAsia="ru-RU"/>
              </w:rPr>
            </w:pPr>
            <w:r w:rsidRPr="005628E7">
              <w:rPr>
                <w:rFonts w:ascii="Times New Roman" w:eastAsia="Calibri" w:hAnsi="Times New Roman" w:cs="Times New Roman"/>
                <w:sz w:val="24"/>
                <w:szCs w:val="24"/>
                <w:lang w:val="uk-UA" w:eastAsia="ru-RU"/>
              </w:rPr>
              <w:t>18.</w:t>
            </w:r>
            <w:r w:rsidRPr="005628E7">
              <w:rPr>
                <w:rFonts w:ascii="Times New Roman" w:eastAsia="Calibri" w:hAnsi="Times New Roman" w:cs="Times New Roman"/>
                <w:sz w:val="24"/>
                <w:szCs w:val="24"/>
                <w:lang w:val="uk-UA" w:eastAsia="ru-RU"/>
              </w:rPr>
              <w:tab/>
              <w:t xml:space="preserve">Аналізувати результати досліджень гідрологічних, гідрохімічних і гідробіологічних та іхтіологічних показників водойм, фізіолого-біохімічний, </w:t>
            </w:r>
            <w:proofErr w:type="spellStart"/>
            <w:r w:rsidRPr="005628E7">
              <w:rPr>
                <w:rFonts w:ascii="Times New Roman" w:eastAsia="Calibri" w:hAnsi="Times New Roman" w:cs="Times New Roman"/>
                <w:sz w:val="24"/>
                <w:szCs w:val="24"/>
                <w:lang w:val="uk-UA" w:eastAsia="ru-RU"/>
              </w:rPr>
              <w:t>іхтіопатологічний</w:t>
            </w:r>
            <w:proofErr w:type="spellEnd"/>
            <w:r w:rsidRPr="005628E7">
              <w:rPr>
                <w:rFonts w:ascii="Times New Roman" w:eastAsia="Calibri" w:hAnsi="Times New Roman" w:cs="Times New Roman"/>
                <w:sz w:val="24"/>
                <w:szCs w:val="24"/>
                <w:lang w:val="uk-UA" w:eastAsia="ru-RU"/>
              </w:rPr>
              <w:t xml:space="preserve"> стан гідробіонтів, оцінювати значимість показників.</w:t>
            </w:r>
          </w:p>
        </w:tc>
      </w:tr>
      <w:tr w:rsidR="003D7A28" w:rsidRPr="005628E7" w14:paraId="29A33C8F" w14:textId="77777777" w:rsidTr="00944E6B">
        <w:trPr>
          <w:trHeight w:val="201"/>
          <w:jc w:val="center"/>
        </w:trPr>
        <w:tc>
          <w:tcPr>
            <w:tcW w:w="10204" w:type="dxa"/>
            <w:gridSpan w:val="2"/>
            <w:shd w:val="clear" w:color="auto" w:fill="D9D9D9" w:themeFill="background1" w:themeFillShade="D9"/>
          </w:tcPr>
          <w:p w14:paraId="284CE969" w14:textId="77777777" w:rsidR="003D7A28" w:rsidRPr="005628E7" w:rsidRDefault="00AF336A" w:rsidP="00AF336A">
            <w:pPr>
              <w:widowControl w:val="0"/>
              <w:tabs>
                <w:tab w:val="left" w:pos="1650"/>
                <w:tab w:val="center" w:pos="5032"/>
              </w:tabs>
              <w:autoSpaceDE w:val="0"/>
              <w:autoSpaceDN w:val="0"/>
              <w:spacing w:after="0" w:line="240" w:lineRule="auto"/>
              <w:ind w:left="-37" w:right="-113"/>
              <w:jc w:val="center"/>
              <w:rPr>
                <w:rFonts w:ascii="Times New Roman" w:eastAsia="Arial" w:hAnsi="Times New Roman" w:cs="Times New Roman"/>
                <w:sz w:val="24"/>
                <w:szCs w:val="24"/>
                <w:lang w:val="uk-UA" w:eastAsia="ru-RU" w:bidi="ru-RU"/>
              </w:rPr>
            </w:pPr>
            <w:r w:rsidRPr="005628E7">
              <w:rPr>
                <w:rFonts w:ascii="Times New Roman" w:eastAsia="Arial" w:hAnsi="Times New Roman" w:cs="Times New Roman"/>
                <w:b/>
                <w:sz w:val="24"/>
                <w:lang w:val="uk-UA" w:eastAsia="ru-RU" w:bidi="ru-RU"/>
              </w:rPr>
              <w:lastRenderedPageBreak/>
              <w:t xml:space="preserve">8. </w:t>
            </w:r>
            <w:r w:rsidR="003D7A28" w:rsidRPr="005628E7">
              <w:rPr>
                <w:rFonts w:ascii="Times New Roman" w:eastAsia="Arial" w:hAnsi="Times New Roman" w:cs="Times New Roman"/>
                <w:b/>
                <w:sz w:val="24"/>
                <w:lang w:val="uk-UA" w:eastAsia="ru-RU" w:bidi="ru-RU"/>
              </w:rPr>
              <w:t>Ресурсне забезпечення реалізації програми</w:t>
            </w:r>
          </w:p>
        </w:tc>
      </w:tr>
      <w:tr w:rsidR="00EC4816" w:rsidRPr="005628E7" w14:paraId="540A44ED" w14:textId="77777777" w:rsidTr="00D313ED">
        <w:trPr>
          <w:trHeight w:val="536"/>
          <w:jc w:val="center"/>
        </w:trPr>
        <w:tc>
          <w:tcPr>
            <w:tcW w:w="2833" w:type="dxa"/>
          </w:tcPr>
          <w:p w14:paraId="03549871" w14:textId="77777777" w:rsidR="00EC4816" w:rsidRPr="005628E7" w:rsidRDefault="00EC4816" w:rsidP="007F0C09">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Arial" w:hAnsi="Times New Roman" w:cs="Times New Roman"/>
                <w:b/>
                <w:sz w:val="24"/>
                <w:szCs w:val="24"/>
                <w:lang w:val="uk-UA" w:eastAsia="ru-RU" w:bidi="ru-RU"/>
              </w:rPr>
              <w:t>Кадрове забезпечення</w:t>
            </w:r>
          </w:p>
        </w:tc>
        <w:tc>
          <w:tcPr>
            <w:tcW w:w="7371" w:type="dxa"/>
          </w:tcPr>
          <w:p w14:paraId="7D0288F8" w14:textId="2F584B62" w:rsidR="00B25EF5" w:rsidRPr="005628E7" w:rsidRDefault="00B25EF5" w:rsidP="00B25EF5">
            <w:pPr>
              <w:widowControl w:val="0"/>
              <w:autoSpaceDE w:val="0"/>
              <w:autoSpaceDN w:val="0"/>
              <w:spacing w:after="0" w:line="240" w:lineRule="auto"/>
              <w:ind w:left="-70" w:right="-76"/>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Науково-педагогічні працівники, які забезпечують освітньо-професійну програму «Водні біоресурси та аквакультура», повністю відповідають вимогам щодо провадження освітньої діяльності у сфері вищої освіти згідно з чинним законодавством України, зокрема Постановою Кабінету Міністрів України «Про затвердження Ліцензійних умов провадження освітньої діяльності закладів освіти» від 30 грудня 2015 р. № 1187 (у чинній редакції). Усі науково-педагогічні працівники за своєю кваліфікацією відповідають профілю та напряму дисциплін, які вони викладають. Викладання забезпечують доктори та кандидати наук, професори, доценти, старші викладачі, а також залучаються фахівці-практики з досвідом роботи у сфері водних біоресурсів та аквакультури.</w:t>
            </w:r>
          </w:p>
          <w:p w14:paraId="5F68D6EE" w14:textId="325EED4B" w:rsidR="00EC4816" w:rsidRPr="005628E7" w:rsidRDefault="00B25EF5" w:rsidP="00B25EF5">
            <w:pPr>
              <w:widowControl w:val="0"/>
              <w:autoSpaceDE w:val="0"/>
              <w:autoSpaceDN w:val="0"/>
              <w:spacing w:after="0" w:line="240" w:lineRule="auto"/>
              <w:ind w:left="-70" w:right="-76"/>
              <w:jc w:val="both"/>
              <w:rPr>
                <w:rFonts w:ascii="Times New Roman" w:eastAsia="Times New Roman" w:hAnsi="Times New Roman" w:cs="Times New Roman"/>
                <w:sz w:val="24"/>
                <w:szCs w:val="24"/>
                <w:lang w:val="uk-UA" w:eastAsia="ru-RU"/>
              </w:rPr>
            </w:pPr>
            <w:r w:rsidRPr="005628E7">
              <w:rPr>
                <w:rFonts w:ascii="Times New Roman" w:hAnsi="Times New Roman" w:cs="Times New Roman"/>
                <w:sz w:val="24"/>
                <w:szCs w:val="24"/>
                <w:lang w:val="uk-UA"/>
              </w:rPr>
              <w:t xml:space="preserve">Для підтримки високого рівня професійної компетентності всі науково-педагогічні працівники регулярно проходять стажування та підвищення кваліфікації як в Україні, так і за кордоном. Вони беруть активну участь у міжнародних і національних наукових </w:t>
            </w:r>
            <w:proofErr w:type="spellStart"/>
            <w:r w:rsidRPr="005628E7">
              <w:rPr>
                <w:rFonts w:ascii="Times New Roman" w:hAnsi="Times New Roman" w:cs="Times New Roman"/>
                <w:sz w:val="24"/>
                <w:szCs w:val="24"/>
                <w:lang w:val="uk-UA"/>
              </w:rPr>
              <w:t>проєктах</w:t>
            </w:r>
            <w:proofErr w:type="spellEnd"/>
            <w:r w:rsidRPr="005628E7">
              <w:rPr>
                <w:rFonts w:ascii="Times New Roman" w:hAnsi="Times New Roman" w:cs="Times New Roman"/>
                <w:sz w:val="24"/>
                <w:szCs w:val="24"/>
                <w:lang w:val="uk-UA"/>
              </w:rPr>
              <w:t xml:space="preserve">, конференціях, семінарах і тренінгах. Крім того, до освітнього процесу активно залучаються </w:t>
            </w:r>
            <w:proofErr w:type="spellStart"/>
            <w:r w:rsidRPr="005628E7">
              <w:rPr>
                <w:rFonts w:ascii="Times New Roman" w:hAnsi="Times New Roman" w:cs="Times New Roman"/>
                <w:sz w:val="24"/>
                <w:szCs w:val="24"/>
                <w:lang w:val="uk-UA"/>
              </w:rPr>
              <w:t>стейк</w:t>
            </w:r>
            <w:r w:rsidR="00877CCF" w:rsidRPr="005628E7">
              <w:rPr>
                <w:rFonts w:ascii="Times New Roman" w:hAnsi="Times New Roman" w:cs="Times New Roman"/>
                <w:sz w:val="24"/>
                <w:szCs w:val="24"/>
                <w:lang w:val="uk-UA"/>
              </w:rPr>
              <w:t>г</w:t>
            </w:r>
            <w:r w:rsidRPr="005628E7">
              <w:rPr>
                <w:rFonts w:ascii="Times New Roman" w:hAnsi="Times New Roman" w:cs="Times New Roman"/>
                <w:sz w:val="24"/>
                <w:szCs w:val="24"/>
                <w:lang w:val="uk-UA"/>
              </w:rPr>
              <w:t>олдери</w:t>
            </w:r>
            <w:proofErr w:type="spellEnd"/>
            <w:r w:rsidRPr="005628E7">
              <w:rPr>
                <w:rFonts w:ascii="Times New Roman" w:hAnsi="Times New Roman" w:cs="Times New Roman"/>
                <w:sz w:val="24"/>
                <w:szCs w:val="24"/>
                <w:lang w:val="uk-UA"/>
              </w:rPr>
              <w:t>, представники аграрного бізнесу та експерти-практики, що забезпечує практичну орієнтованість навчання.</w:t>
            </w:r>
          </w:p>
        </w:tc>
      </w:tr>
      <w:tr w:rsidR="00EC4816" w:rsidRPr="005628E7" w14:paraId="62030AE0" w14:textId="77777777" w:rsidTr="00944E6B">
        <w:trPr>
          <w:trHeight w:val="132"/>
          <w:jc w:val="center"/>
        </w:trPr>
        <w:tc>
          <w:tcPr>
            <w:tcW w:w="2833" w:type="dxa"/>
          </w:tcPr>
          <w:p w14:paraId="745B66CC" w14:textId="77777777" w:rsidR="00EC4816" w:rsidRPr="005628E7" w:rsidRDefault="00EC4816" w:rsidP="007F0C09">
            <w:pPr>
              <w:widowControl w:val="0"/>
              <w:autoSpaceDE w:val="0"/>
              <w:autoSpaceDN w:val="0"/>
              <w:spacing w:after="0" w:line="240" w:lineRule="auto"/>
              <w:ind w:left="-37" w:right="-108"/>
              <w:rPr>
                <w:rFonts w:ascii="Times New Roman" w:eastAsia="Times New Roman" w:hAnsi="Times New Roman" w:cs="Times New Roman"/>
                <w:sz w:val="24"/>
                <w:szCs w:val="24"/>
                <w:lang w:val="uk-UA" w:eastAsia="ru-RU"/>
              </w:rPr>
            </w:pPr>
            <w:r w:rsidRPr="005628E7">
              <w:rPr>
                <w:rFonts w:ascii="Times New Roman" w:eastAsia="Arial" w:hAnsi="Times New Roman" w:cs="Times New Roman"/>
                <w:b/>
                <w:sz w:val="24"/>
                <w:szCs w:val="24"/>
                <w:lang w:val="uk-UA" w:eastAsia="ru-RU" w:bidi="ru-RU"/>
              </w:rPr>
              <w:t>Матеріально-технічне забезпечення</w:t>
            </w:r>
          </w:p>
        </w:tc>
        <w:tc>
          <w:tcPr>
            <w:tcW w:w="7371" w:type="dxa"/>
          </w:tcPr>
          <w:p w14:paraId="76FB37E8" w14:textId="09FE07B9" w:rsidR="00877CCF" w:rsidRPr="005628E7" w:rsidRDefault="00877CCF" w:rsidP="00877CCF">
            <w:pPr>
              <w:widowControl w:val="0"/>
              <w:autoSpaceDE w:val="0"/>
              <w:autoSpaceDN w:val="0"/>
              <w:spacing w:after="0" w:line="240" w:lineRule="auto"/>
              <w:ind w:left="-70" w:right="-76"/>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Матеріально-технічне забезпечення освітньо-професійної програми «Водні біоресурси та аквакультура» повністю відповідає вимогам чинного законодавства України, зокрема Ліцензійним умовам провадження освітньої діяльності, затвердженим постановою Кабінету Міністрів України від 30 грудня 2015 р. № 1187 (у чинній редакції).</w:t>
            </w:r>
          </w:p>
          <w:p w14:paraId="7EBB462B" w14:textId="77777777" w:rsidR="00877CCF" w:rsidRPr="005628E7" w:rsidRDefault="00877CCF" w:rsidP="00877CCF">
            <w:pPr>
              <w:widowControl w:val="0"/>
              <w:autoSpaceDE w:val="0"/>
              <w:autoSpaceDN w:val="0"/>
              <w:spacing w:after="0" w:line="240" w:lineRule="auto"/>
              <w:ind w:left="-70" w:right="-76"/>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Освітній процес здійснюється в аудиторіях, навчальних і науково-дослідних лабораторіях, практикумах та комп’ютерних класах, оснащених сучасним обладнанням, технічними засобами й спеціалізованим програмним забезпеченням, необхідними для підготовки фахівців у сфері виробництва та переробки продукції тваринництва. Лабораторії кафедр укомплектовані сучасним аналітичним і технологічним устаткуванням, що забезпечує якісне проведення практичних занять.</w:t>
            </w:r>
          </w:p>
          <w:p w14:paraId="52A908BD" w14:textId="77777777" w:rsidR="00877CCF" w:rsidRPr="005628E7" w:rsidRDefault="00877CCF" w:rsidP="00877CCF">
            <w:pPr>
              <w:widowControl w:val="0"/>
              <w:autoSpaceDE w:val="0"/>
              <w:autoSpaceDN w:val="0"/>
              <w:spacing w:after="0" w:line="240" w:lineRule="auto"/>
              <w:ind w:left="-70" w:right="-76"/>
              <w:jc w:val="both"/>
              <w:rPr>
                <w:rFonts w:ascii="Times New Roman" w:hAnsi="Times New Roman" w:cs="Times New Roman"/>
                <w:sz w:val="24"/>
                <w:szCs w:val="24"/>
                <w:lang w:val="uk-UA"/>
              </w:rPr>
            </w:pPr>
            <w:r w:rsidRPr="005628E7">
              <w:rPr>
                <w:rFonts w:ascii="Times New Roman" w:hAnsi="Times New Roman" w:cs="Times New Roman"/>
                <w:sz w:val="24"/>
                <w:szCs w:val="24"/>
                <w:lang w:val="uk-UA"/>
              </w:rPr>
              <w:t>Усі навчальні та допоміжні приміщення відповідають чинним будівельним і санітарно-гігієнічним нормам. Студенти повністю забезпечені місцями в гуртожитках відповідно до наявних потреб. На території університету розвинена соціальна інфраструктура, яка охоплює спортивний комплекс із тренажерним залом і відкритими майданчиками, актову залу, заклади харчування, медичний пункт, паркову зону та базу відпочинку.</w:t>
            </w:r>
          </w:p>
          <w:p w14:paraId="7183A2A2" w14:textId="41C02734" w:rsidR="00EC4816" w:rsidRPr="005628E7" w:rsidRDefault="00877CCF" w:rsidP="00877CCF">
            <w:pPr>
              <w:widowControl w:val="0"/>
              <w:autoSpaceDE w:val="0"/>
              <w:autoSpaceDN w:val="0"/>
              <w:spacing w:after="0" w:line="240" w:lineRule="auto"/>
              <w:ind w:left="-70" w:right="-76"/>
              <w:jc w:val="both"/>
              <w:rPr>
                <w:rFonts w:ascii="Times New Roman" w:eastAsia="Times New Roman" w:hAnsi="Times New Roman" w:cs="Times New Roman"/>
                <w:sz w:val="24"/>
                <w:szCs w:val="24"/>
                <w:lang w:val="uk-UA" w:eastAsia="ru-RU"/>
              </w:rPr>
            </w:pPr>
            <w:r w:rsidRPr="005628E7">
              <w:rPr>
                <w:rFonts w:ascii="Times New Roman" w:hAnsi="Times New Roman" w:cs="Times New Roman"/>
                <w:sz w:val="24"/>
                <w:szCs w:val="24"/>
                <w:lang w:val="uk-UA"/>
              </w:rPr>
              <w:t xml:space="preserve">В університеті забезпечено вільний доступ до мережі </w:t>
            </w:r>
            <w:proofErr w:type="spellStart"/>
            <w:r w:rsidRPr="005628E7">
              <w:rPr>
                <w:rFonts w:ascii="Times New Roman" w:hAnsi="Times New Roman" w:cs="Times New Roman"/>
                <w:sz w:val="24"/>
                <w:szCs w:val="24"/>
                <w:lang w:val="uk-UA"/>
              </w:rPr>
              <w:t>Wi-Fi</w:t>
            </w:r>
            <w:proofErr w:type="spellEnd"/>
            <w:r w:rsidRPr="005628E7">
              <w:rPr>
                <w:rFonts w:ascii="Times New Roman" w:hAnsi="Times New Roman" w:cs="Times New Roman"/>
                <w:sz w:val="24"/>
                <w:szCs w:val="24"/>
                <w:lang w:val="uk-UA"/>
              </w:rPr>
              <w:t xml:space="preserve"> в усіх навчальних і житлових приміщеннях. Також створено належні умови для реалізації інклюзивної освіти: сформовано </w:t>
            </w:r>
            <w:proofErr w:type="spellStart"/>
            <w:r w:rsidRPr="005628E7">
              <w:rPr>
                <w:rFonts w:ascii="Times New Roman" w:hAnsi="Times New Roman" w:cs="Times New Roman"/>
                <w:sz w:val="24"/>
                <w:szCs w:val="24"/>
                <w:lang w:val="uk-UA"/>
              </w:rPr>
              <w:t>безбар’єрне</w:t>
            </w:r>
            <w:proofErr w:type="spellEnd"/>
            <w:r w:rsidRPr="005628E7">
              <w:rPr>
                <w:rFonts w:ascii="Times New Roman" w:hAnsi="Times New Roman" w:cs="Times New Roman"/>
                <w:sz w:val="24"/>
                <w:szCs w:val="24"/>
                <w:lang w:val="uk-UA"/>
              </w:rPr>
              <w:t xml:space="preserve"> середовище, підготовлено адаптовані навчальні матеріали та організовано індивідуальний супровід здобувачів освіти з особливими освітніми потребами.</w:t>
            </w:r>
          </w:p>
        </w:tc>
      </w:tr>
      <w:tr w:rsidR="00EC4816" w:rsidRPr="005628E7" w14:paraId="15AAB7CE" w14:textId="77777777" w:rsidTr="00D313ED">
        <w:trPr>
          <w:trHeight w:val="536"/>
          <w:jc w:val="center"/>
        </w:trPr>
        <w:tc>
          <w:tcPr>
            <w:tcW w:w="2833" w:type="dxa"/>
          </w:tcPr>
          <w:p w14:paraId="07BB471B" w14:textId="77777777" w:rsidR="00EC4816" w:rsidRPr="005628E7" w:rsidRDefault="00EC4816" w:rsidP="007F0C09">
            <w:pPr>
              <w:widowControl w:val="0"/>
              <w:autoSpaceDE w:val="0"/>
              <w:autoSpaceDN w:val="0"/>
              <w:spacing w:after="0" w:line="240" w:lineRule="auto"/>
              <w:ind w:right="-108"/>
              <w:rPr>
                <w:rFonts w:ascii="Times New Roman" w:eastAsia="Arial" w:hAnsi="Times New Roman" w:cs="Times New Roman"/>
                <w:b/>
                <w:sz w:val="24"/>
                <w:szCs w:val="24"/>
                <w:lang w:val="uk-UA" w:eastAsia="ru-RU" w:bidi="ru-RU"/>
              </w:rPr>
            </w:pPr>
            <w:r w:rsidRPr="005628E7">
              <w:rPr>
                <w:rFonts w:ascii="Times New Roman" w:eastAsia="Arial" w:hAnsi="Times New Roman" w:cs="Times New Roman"/>
                <w:b/>
                <w:sz w:val="24"/>
                <w:szCs w:val="24"/>
                <w:lang w:val="uk-UA" w:eastAsia="ru-RU" w:bidi="ru-RU"/>
              </w:rPr>
              <w:lastRenderedPageBreak/>
              <w:t>Інформаційне та навчально-методичне забезпечення</w:t>
            </w:r>
          </w:p>
        </w:tc>
        <w:tc>
          <w:tcPr>
            <w:tcW w:w="7371" w:type="dxa"/>
          </w:tcPr>
          <w:p w14:paraId="7588A5CF" w14:textId="6B2AC965" w:rsidR="00877CCF" w:rsidRPr="005628E7" w:rsidRDefault="00877CCF" w:rsidP="00877CCF">
            <w:pPr>
              <w:widowControl w:val="0"/>
              <w:autoSpaceDE w:val="0"/>
              <w:autoSpaceDN w:val="0"/>
              <w:spacing w:after="0" w:line="240" w:lineRule="auto"/>
              <w:ind w:left="-70"/>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Освітній процес за освітньо-професійною програмою «Водні біоресурси та аквакультура» забезпечений достатнім обсягом навчально-методичної та наукової літератури й відповідає технологічним вимогам до інформаційного забезпечення освітньої діяльності у сфері вищої освіти згідно з чинним законодавством України, зокрема Ліцензійними умовами, затвердженими постановою Кабінету Міністрів України від 30 грудня 2015 р. № 1187 (у чинній редакції).</w:t>
            </w:r>
          </w:p>
          <w:p w14:paraId="441AD35F" w14:textId="77777777" w:rsidR="00877CCF" w:rsidRPr="005628E7" w:rsidRDefault="00877CCF" w:rsidP="00877CCF">
            <w:pPr>
              <w:widowControl w:val="0"/>
              <w:autoSpaceDE w:val="0"/>
              <w:autoSpaceDN w:val="0"/>
              <w:spacing w:after="0" w:line="240" w:lineRule="auto"/>
              <w:ind w:left="-70"/>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 xml:space="preserve">Бібліотечний фонд університету містить підручники, навчальні посібники, довідкові видання, а також вітчизняні й зарубіжні фахові періодичні видання за профілем освітньої програми. Здобувачі вищої освіти мають вільний доступ до інституційного </w:t>
            </w:r>
            <w:proofErr w:type="spellStart"/>
            <w:r w:rsidRPr="005628E7">
              <w:rPr>
                <w:rFonts w:ascii="Times New Roman" w:eastAsia="Arial" w:hAnsi="Times New Roman" w:cs="Times New Roman"/>
                <w:sz w:val="24"/>
                <w:szCs w:val="24"/>
                <w:lang w:val="uk-UA" w:eastAsia="ru-RU" w:bidi="ru-RU"/>
              </w:rPr>
              <w:t>репозитарію</w:t>
            </w:r>
            <w:proofErr w:type="spellEnd"/>
            <w:r w:rsidRPr="005628E7">
              <w:rPr>
                <w:rFonts w:ascii="Times New Roman" w:eastAsia="Arial" w:hAnsi="Times New Roman" w:cs="Times New Roman"/>
                <w:sz w:val="24"/>
                <w:szCs w:val="24"/>
                <w:lang w:val="uk-UA" w:eastAsia="ru-RU" w:bidi="ru-RU"/>
              </w:rPr>
              <w:t xml:space="preserve">, електронної бібліотеки та кафедральних фондів, а також до міжнародних наукометричних баз даних </w:t>
            </w:r>
            <w:proofErr w:type="spellStart"/>
            <w:r w:rsidRPr="005628E7">
              <w:rPr>
                <w:rFonts w:ascii="Times New Roman" w:eastAsia="Arial" w:hAnsi="Times New Roman" w:cs="Times New Roman"/>
                <w:sz w:val="24"/>
                <w:szCs w:val="24"/>
                <w:lang w:val="uk-UA" w:eastAsia="ru-RU" w:bidi="ru-RU"/>
              </w:rPr>
              <w:t>Scopus</w:t>
            </w:r>
            <w:proofErr w:type="spellEnd"/>
            <w:r w:rsidRPr="005628E7">
              <w:rPr>
                <w:rFonts w:ascii="Times New Roman" w:eastAsia="Arial" w:hAnsi="Times New Roman" w:cs="Times New Roman"/>
                <w:sz w:val="24"/>
                <w:szCs w:val="24"/>
                <w:lang w:val="uk-UA" w:eastAsia="ru-RU" w:bidi="ru-RU"/>
              </w:rPr>
              <w:t xml:space="preserve"> і </w:t>
            </w:r>
            <w:proofErr w:type="spellStart"/>
            <w:r w:rsidRPr="005628E7">
              <w:rPr>
                <w:rFonts w:ascii="Times New Roman" w:eastAsia="Arial" w:hAnsi="Times New Roman" w:cs="Times New Roman"/>
                <w:sz w:val="24"/>
                <w:szCs w:val="24"/>
                <w:lang w:val="uk-UA" w:eastAsia="ru-RU" w:bidi="ru-RU"/>
              </w:rPr>
              <w:t>Web</w:t>
            </w:r>
            <w:proofErr w:type="spellEnd"/>
            <w:r w:rsidRPr="005628E7">
              <w:rPr>
                <w:rFonts w:ascii="Times New Roman" w:eastAsia="Arial" w:hAnsi="Times New Roman" w:cs="Times New Roman"/>
                <w:sz w:val="24"/>
                <w:szCs w:val="24"/>
                <w:lang w:val="uk-UA" w:eastAsia="ru-RU" w:bidi="ru-RU"/>
              </w:rPr>
              <w:t xml:space="preserve"> </w:t>
            </w:r>
            <w:proofErr w:type="spellStart"/>
            <w:r w:rsidRPr="005628E7">
              <w:rPr>
                <w:rFonts w:ascii="Times New Roman" w:eastAsia="Arial" w:hAnsi="Times New Roman" w:cs="Times New Roman"/>
                <w:sz w:val="24"/>
                <w:szCs w:val="24"/>
                <w:lang w:val="uk-UA" w:eastAsia="ru-RU" w:bidi="ru-RU"/>
              </w:rPr>
              <w:t>of</w:t>
            </w:r>
            <w:proofErr w:type="spellEnd"/>
            <w:r w:rsidRPr="005628E7">
              <w:rPr>
                <w:rFonts w:ascii="Times New Roman" w:eastAsia="Arial" w:hAnsi="Times New Roman" w:cs="Times New Roman"/>
                <w:sz w:val="24"/>
                <w:szCs w:val="24"/>
                <w:lang w:val="uk-UA" w:eastAsia="ru-RU" w:bidi="ru-RU"/>
              </w:rPr>
              <w:t xml:space="preserve"> </w:t>
            </w:r>
            <w:proofErr w:type="spellStart"/>
            <w:r w:rsidRPr="005628E7">
              <w:rPr>
                <w:rFonts w:ascii="Times New Roman" w:eastAsia="Arial" w:hAnsi="Times New Roman" w:cs="Times New Roman"/>
                <w:sz w:val="24"/>
                <w:szCs w:val="24"/>
                <w:lang w:val="uk-UA" w:eastAsia="ru-RU" w:bidi="ru-RU"/>
              </w:rPr>
              <w:t>Science</w:t>
            </w:r>
            <w:proofErr w:type="spellEnd"/>
            <w:r w:rsidRPr="005628E7">
              <w:rPr>
                <w:rFonts w:ascii="Times New Roman" w:eastAsia="Arial" w:hAnsi="Times New Roman" w:cs="Times New Roman"/>
                <w:sz w:val="24"/>
                <w:szCs w:val="24"/>
                <w:lang w:val="uk-UA" w:eastAsia="ru-RU" w:bidi="ru-RU"/>
              </w:rPr>
              <w:t>.</w:t>
            </w:r>
          </w:p>
          <w:p w14:paraId="60C90FCC" w14:textId="2B24A123" w:rsidR="00877CCF" w:rsidRPr="005628E7" w:rsidRDefault="00877CCF" w:rsidP="00877CCF">
            <w:pPr>
              <w:widowControl w:val="0"/>
              <w:autoSpaceDE w:val="0"/>
              <w:autoSpaceDN w:val="0"/>
              <w:spacing w:after="0" w:line="240" w:lineRule="auto"/>
              <w:ind w:left="-70"/>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 xml:space="preserve">У віртуальному навчальному середовищі </w:t>
            </w:r>
            <w:hyperlink r:id="rId9" w:history="1">
              <w:r w:rsidRPr="005628E7">
                <w:rPr>
                  <w:rStyle w:val="a3"/>
                  <w:rFonts w:ascii="Times New Roman" w:eastAsia="Arial" w:hAnsi="Times New Roman" w:cs="Times New Roman"/>
                  <w:sz w:val="24"/>
                  <w:szCs w:val="24"/>
                  <w:lang w:val="uk-UA" w:eastAsia="ru-RU" w:bidi="ru-RU"/>
                </w:rPr>
                <w:t>https://vns.lvet.edu.ua</w:t>
              </w:r>
            </w:hyperlink>
            <w:r w:rsidRPr="005628E7">
              <w:rPr>
                <w:rFonts w:ascii="Times New Roman" w:eastAsia="Arial" w:hAnsi="Times New Roman" w:cs="Times New Roman"/>
                <w:sz w:val="24"/>
                <w:szCs w:val="24"/>
                <w:lang w:val="uk-UA" w:eastAsia="ru-RU" w:bidi="ru-RU"/>
              </w:rPr>
              <w:t xml:space="preserve"> розміщено електронні версії робочих програм освітніх компонентів, конспекти лекцій, завдання для самостійної роботи, навчальні посібники, тестові матеріали та методичні рекомендації з підготовки і захисту курсових та кваліфікаційних робіт.</w:t>
            </w:r>
          </w:p>
          <w:p w14:paraId="3C6F5207" w14:textId="5007EFEC" w:rsidR="00EC4816" w:rsidRPr="005628E7" w:rsidRDefault="00877CCF" w:rsidP="00877CCF">
            <w:pPr>
              <w:widowControl w:val="0"/>
              <w:autoSpaceDE w:val="0"/>
              <w:autoSpaceDN w:val="0"/>
              <w:spacing w:after="0" w:line="240" w:lineRule="auto"/>
              <w:ind w:left="-70"/>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 xml:space="preserve">Офіційний веб-сайт університету </w:t>
            </w:r>
            <w:hyperlink r:id="rId10" w:history="1">
              <w:r w:rsidRPr="005628E7">
                <w:rPr>
                  <w:rStyle w:val="a3"/>
                  <w:rFonts w:ascii="Times New Roman" w:eastAsia="Arial" w:hAnsi="Times New Roman" w:cs="Times New Roman"/>
                  <w:sz w:val="24"/>
                  <w:szCs w:val="24"/>
                  <w:lang w:val="uk-UA" w:eastAsia="ru-RU" w:bidi="ru-RU"/>
                </w:rPr>
                <w:t>https://lvet.edu.ua</w:t>
              </w:r>
            </w:hyperlink>
            <w:r w:rsidRPr="005628E7">
              <w:rPr>
                <w:rFonts w:ascii="Times New Roman" w:eastAsia="Arial" w:hAnsi="Times New Roman" w:cs="Times New Roman"/>
                <w:sz w:val="24"/>
                <w:szCs w:val="24"/>
                <w:lang w:val="uk-UA" w:eastAsia="ru-RU" w:bidi="ru-RU"/>
              </w:rPr>
              <w:t xml:space="preserve"> забезпечує відкритий доступ до актуальної інформації про освітні програми, навчальну й наукову діяльність, структурні підрозділи, правила прийому та інших відомостей, необхідних для абітурієнтів і здобувачів вищої освіти.</w:t>
            </w:r>
          </w:p>
        </w:tc>
      </w:tr>
      <w:tr w:rsidR="003D7A28" w:rsidRPr="005628E7" w14:paraId="056A5700" w14:textId="77777777" w:rsidTr="00720AE7">
        <w:trPr>
          <w:trHeight w:val="343"/>
          <w:jc w:val="center"/>
        </w:trPr>
        <w:tc>
          <w:tcPr>
            <w:tcW w:w="10204" w:type="dxa"/>
            <w:gridSpan w:val="2"/>
            <w:shd w:val="clear" w:color="auto" w:fill="D9D9D9" w:themeFill="background1" w:themeFillShade="D9"/>
          </w:tcPr>
          <w:p w14:paraId="515A0478" w14:textId="77777777" w:rsidR="003D7A28" w:rsidRPr="005628E7" w:rsidRDefault="00977153" w:rsidP="003D7A28">
            <w:pPr>
              <w:widowControl w:val="0"/>
              <w:autoSpaceDE w:val="0"/>
              <w:autoSpaceDN w:val="0"/>
              <w:spacing w:after="0" w:line="240" w:lineRule="auto"/>
              <w:ind w:hanging="2"/>
              <w:jc w:val="center"/>
              <w:rPr>
                <w:rFonts w:ascii="Times New Roman" w:eastAsia="Arial" w:hAnsi="Times New Roman" w:cs="Times New Roman"/>
                <w:sz w:val="24"/>
                <w:szCs w:val="24"/>
                <w:lang w:val="uk-UA" w:eastAsia="ru-RU" w:bidi="ru-RU"/>
              </w:rPr>
            </w:pPr>
            <w:r w:rsidRPr="005628E7">
              <w:rPr>
                <w:rFonts w:ascii="Times New Roman" w:eastAsia="Arial" w:hAnsi="Times New Roman" w:cs="Times New Roman"/>
                <w:b/>
                <w:sz w:val="24"/>
                <w:szCs w:val="24"/>
                <w:lang w:val="uk-UA" w:eastAsia="ru-RU" w:bidi="ru-RU"/>
              </w:rPr>
              <w:t>9.</w:t>
            </w:r>
            <w:r w:rsidR="003D7A28" w:rsidRPr="005628E7">
              <w:rPr>
                <w:rFonts w:ascii="Times New Roman" w:eastAsia="Arial" w:hAnsi="Times New Roman" w:cs="Times New Roman"/>
                <w:b/>
                <w:sz w:val="24"/>
                <w:szCs w:val="24"/>
                <w:lang w:val="uk-UA" w:eastAsia="ru-RU" w:bidi="ru-RU"/>
              </w:rPr>
              <w:t xml:space="preserve"> Академічна мобільність</w:t>
            </w:r>
          </w:p>
        </w:tc>
      </w:tr>
      <w:tr w:rsidR="00EC4816" w:rsidRPr="005628E7" w14:paraId="3771A2B4" w14:textId="77777777" w:rsidTr="00D313ED">
        <w:trPr>
          <w:trHeight w:val="536"/>
          <w:jc w:val="center"/>
        </w:trPr>
        <w:tc>
          <w:tcPr>
            <w:tcW w:w="2833" w:type="dxa"/>
          </w:tcPr>
          <w:p w14:paraId="7B19063C" w14:textId="77777777" w:rsidR="00EC4816" w:rsidRPr="005628E7" w:rsidRDefault="00EC4816" w:rsidP="00B54AC6">
            <w:pPr>
              <w:widowControl w:val="0"/>
              <w:autoSpaceDE w:val="0"/>
              <w:autoSpaceDN w:val="0"/>
              <w:spacing w:after="0" w:line="240" w:lineRule="auto"/>
              <w:rPr>
                <w:rFonts w:ascii="Times New Roman" w:eastAsia="Arial" w:hAnsi="Times New Roman" w:cs="Times New Roman"/>
                <w:b/>
                <w:sz w:val="24"/>
                <w:szCs w:val="24"/>
                <w:lang w:val="uk-UA" w:eastAsia="ru-RU" w:bidi="ru-RU"/>
              </w:rPr>
            </w:pPr>
            <w:r w:rsidRPr="005628E7">
              <w:rPr>
                <w:rFonts w:ascii="Times New Roman" w:eastAsia="Arial" w:hAnsi="Times New Roman" w:cs="Times New Roman"/>
                <w:b/>
                <w:sz w:val="24"/>
                <w:szCs w:val="24"/>
                <w:lang w:val="uk-UA" w:eastAsia="ru-RU" w:bidi="ru-RU"/>
              </w:rPr>
              <w:t>Національна кредитна мобільність</w:t>
            </w:r>
          </w:p>
        </w:tc>
        <w:tc>
          <w:tcPr>
            <w:tcW w:w="7371" w:type="dxa"/>
          </w:tcPr>
          <w:p w14:paraId="4CBE312E" w14:textId="6F39F305" w:rsidR="00EC4816" w:rsidRPr="005628E7" w:rsidRDefault="00877CCF" w:rsidP="00547D1F">
            <w:pPr>
              <w:widowControl w:val="0"/>
              <w:autoSpaceDE w:val="0"/>
              <w:autoSpaceDN w:val="0"/>
              <w:spacing w:after="0" w:line="240" w:lineRule="auto"/>
              <w:ind w:left="-70" w:right="-113"/>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 xml:space="preserve">Внутрішня академічна мобільність в університеті реалізується відповідно до «Положення про порядок реалізації права на академічну мобільність учасників освітнього процесу Львівського національного університету ветеринарної медицини та біотехнологій імені С. З. Ґжицького». Вона здійснюється на основі двосторонніх угод з іншими закладами вищої освіти України та забезпечує здобувачам можливість вивчення навчальних дисциплін або окремих освітніх компонентів в університетах-партнерах. Результати навчання підтверджуються академічною довідкою та </w:t>
            </w:r>
            <w:proofErr w:type="spellStart"/>
            <w:r w:rsidRPr="005628E7">
              <w:rPr>
                <w:rFonts w:ascii="Times New Roman" w:eastAsia="Arial" w:hAnsi="Times New Roman" w:cs="Times New Roman"/>
                <w:sz w:val="24"/>
                <w:szCs w:val="24"/>
                <w:lang w:val="uk-UA" w:eastAsia="ru-RU" w:bidi="ru-RU"/>
              </w:rPr>
              <w:t>перезараховуються</w:t>
            </w:r>
            <w:proofErr w:type="spellEnd"/>
            <w:r w:rsidRPr="005628E7">
              <w:rPr>
                <w:rFonts w:ascii="Times New Roman" w:eastAsia="Arial" w:hAnsi="Times New Roman" w:cs="Times New Roman"/>
                <w:sz w:val="24"/>
                <w:szCs w:val="24"/>
                <w:lang w:val="uk-UA" w:eastAsia="ru-RU" w:bidi="ru-RU"/>
              </w:rPr>
              <w:t xml:space="preserve"> відповідно до «Положення про порядок </w:t>
            </w:r>
            <w:proofErr w:type="spellStart"/>
            <w:r w:rsidRPr="005628E7">
              <w:rPr>
                <w:rFonts w:ascii="Times New Roman" w:eastAsia="Arial" w:hAnsi="Times New Roman" w:cs="Times New Roman"/>
                <w:sz w:val="24"/>
                <w:szCs w:val="24"/>
                <w:lang w:val="uk-UA" w:eastAsia="ru-RU" w:bidi="ru-RU"/>
              </w:rPr>
              <w:t>перезарахування</w:t>
            </w:r>
            <w:proofErr w:type="spellEnd"/>
            <w:r w:rsidRPr="005628E7">
              <w:rPr>
                <w:rFonts w:ascii="Times New Roman" w:eastAsia="Arial" w:hAnsi="Times New Roman" w:cs="Times New Roman"/>
                <w:sz w:val="24"/>
                <w:szCs w:val="24"/>
                <w:lang w:val="uk-UA" w:eastAsia="ru-RU" w:bidi="ru-RU"/>
              </w:rPr>
              <w:t xml:space="preserve"> (зарахування) навчальних дисциплін чи інших компонентів навчального плану у Львівському національному університеті ветеринарної медицини та біотехнологій імені С. З. Ґжицького».</w:t>
            </w:r>
          </w:p>
        </w:tc>
      </w:tr>
      <w:tr w:rsidR="00EC4816" w:rsidRPr="005628E7" w14:paraId="0370ECD6" w14:textId="77777777" w:rsidTr="00D313ED">
        <w:trPr>
          <w:trHeight w:val="536"/>
          <w:jc w:val="center"/>
        </w:trPr>
        <w:tc>
          <w:tcPr>
            <w:tcW w:w="2833" w:type="dxa"/>
          </w:tcPr>
          <w:p w14:paraId="2C3307CC" w14:textId="77777777" w:rsidR="00EC4816" w:rsidRPr="005628E7" w:rsidRDefault="00EC4816" w:rsidP="00B54AC6">
            <w:pPr>
              <w:widowControl w:val="0"/>
              <w:autoSpaceDE w:val="0"/>
              <w:autoSpaceDN w:val="0"/>
              <w:spacing w:after="0" w:line="240" w:lineRule="auto"/>
              <w:rPr>
                <w:rFonts w:ascii="Times New Roman" w:eastAsia="Arial" w:hAnsi="Times New Roman" w:cs="Times New Roman"/>
                <w:b/>
                <w:sz w:val="24"/>
                <w:szCs w:val="24"/>
                <w:lang w:val="uk-UA" w:eastAsia="ru-RU" w:bidi="ru-RU"/>
              </w:rPr>
            </w:pPr>
            <w:r w:rsidRPr="005628E7">
              <w:rPr>
                <w:rFonts w:ascii="Times New Roman" w:eastAsia="Arial" w:hAnsi="Times New Roman" w:cs="Times New Roman"/>
                <w:b/>
                <w:sz w:val="24"/>
                <w:szCs w:val="24"/>
                <w:lang w:val="uk-UA" w:eastAsia="ru-RU" w:bidi="ru-RU"/>
              </w:rPr>
              <w:t>Міжнародна кредитна мобільність</w:t>
            </w:r>
          </w:p>
        </w:tc>
        <w:tc>
          <w:tcPr>
            <w:tcW w:w="7371" w:type="dxa"/>
          </w:tcPr>
          <w:p w14:paraId="3CBEEC02" w14:textId="00ABB0AE" w:rsidR="00EC4816" w:rsidRPr="005628E7" w:rsidRDefault="00B9503D" w:rsidP="00547D1F">
            <w:pPr>
              <w:widowControl w:val="0"/>
              <w:autoSpaceDE w:val="0"/>
              <w:autoSpaceDN w:val="0"/>
              <w:spacing w:after="0" w:line="240" w:lineRule="auto"/>
              <w:ind w:left="-70" w:right="-113"/>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 xml:space="preserve">Міжнародна академічна мобільність забезпечується участю університету в програмі Європейського Союзу </w:t>
            </w:r>
            <w:proofErr w:type="spellStart"/>
            <w:r w:rsidRPr="005628E7">
              <w:rPr>
                <w:rFonts w:ascii="Times New Roman" w:eastAsia="Arial" w:hAnsi="Times New Roman" w:cs="Times New Roman"/>
                <w:sz w:val="24"/>
                <w:szCs w:val="24"/>
                <w:lang w:val="uk-UA" w:eastAsia="ru-RU" w:bidi="ru-RU"/>
              </w:rPr>
              <w:t>Erasmus</w:t>
            </w:r>
            <w:proofErr w:type="spellEnd"/>
            <w:r w:rsidRPr="005628E7">
              <w:rPr>
                <w:rFonts w:ascii="Times New Roman" w:eastAsia="Arial" w:hAnsi="Times New Roman" w:cs="Times New Roman"/>
                <w:sz w:val="24"/>
                <w:szCs w:val="24"/>
                <w:lang w:val="uk-UA" w:eastAsia="ru-RU" w:bidi="ru-RU"/>
              </w:rPr>
              <w:t xml:space="preserve">+, а також реалізується на підставі двосторонніх угод із закордонними закладами вищої освіти, зокрема </w:t>
            </w:r>
            <w:proofErr w:type="spellStart"/>
            <w:r w:rsidRPr="005628E7">
              <w:rPr>
                <w:rFonts w:ascii="Times New Roman" w:eastAsia="Arial" w:hAnsi="Times New Roman" w:cs="Times New Roman"/>
                <w:sz w:val="24"/>
                <w:szCs w:val="24"/>
                <w:lang w:val="uk-UA" w:eastAsia="ru-RU" w:bidi="ru-RU"/>
              </w:rPr>
              <w:t>Бидгоською</w:t>
            </w:r>
            <w:proofErr w:type="spellEnd"/>
            <w:r w:rsidRPr="005628E7">
              <w:rPr>
                <w:rFonts w:ascii="Times New Roman" w:eastAsia="Arial" w:hAnsi="Times New Roman" w:cs="Times New Roman"/>
                <w:sz w:val="24"/>
                <w:szCs w:val="24"/>
                <w:lang w:val="uk-UA" w:eastAsia="ru-RU" w:bidi="ru-RU"/>
              </w:rPr>
              <w:t xml:space="preserve"> політехнікою імені Яна та </w:t>
            </w:r>
            <w:proofErr w:type="spellStart"/>
            <w:r w:rsidRPr="005628E7">
              <w:rPr>
                <w:rFonts w:ascii="Times New Roman" w:eastAsia="Arial" w:hAnsi="Times New Roman" w:cs="Times New Roman"/>
                <w:sz w:val="24"/>
                <w:szCs w:val="24"/>
                <w:lang w:val="uk-UA" w:eastAsia="ru-RU" w:bidi="ru-RU"/>
              </w:rPr>
              <w:t>Єнджея</w:t>
            </w:r>
            <w:proofErr w:type="spellEnd"/>
            <w:r w:rsidRPr="005628E7">
              <w:rPr>
                <w:rFonts w:ascii="Times New Roman" w:eastAsia="Arial" w:hAnsi="Times New Roman" w:cs="Times New Roman"/>
                <w:sz w:val="24"/>
                <w:szCs w:val="24"/>
                <w:lang w:val="uk-UA" w:eastAsia="ru-RU" w:bidi="ru-RU"/>
              </w:rPr>
              <w:t xml:space="preserve"> </w:t>
            </w:r>
            <w:proofErr w:type="spellStart"/>
            <w:r w:rsidRPr="005628E7">
              <w:rPr>
                <w:rFonts w:ascii="Times New Roman" w:eastAsia="Arial" w:hAnsi="Times New Roman" w:cs="Times New Roman"/>
                <w:sz w:val="24"/>
                <w:szCs w:val="24"/>
                <w:lang w:val="uk-UA" w:eastAsia="ru-RU" w:bidi="ru-RU"/>
              </w:rPr>
              <w:t>Снядецьких</w:t>
            </w:r>
            <w:proofErr w:type="spellEnd"/>
            <w:r w:rsidRPr="005628E7">
              <w:rPr>
                <w:rFonts w:ascii="Times New Roman" w:eastAsia="Arial" w:hAnsi="Times New Roman" w:cs="Times New Roman"/>
                <w:sz w:val="24"/>
                <w:szCs w:val="24"/>
                <w:lang w:val="uk-UA" w:eastAsia="ru-RU" w:bidi="ru-RU"/>
              </w:rPr>
              <w:t xml:space="preserve">, Природничим університетом у Вроцлаві та Краківським сільськогосподарським університетом імені </w:t>
            </w:r>
            <w:proofErr w:type="spellStart"/>
            <w:r w:rsidRPr="005628E7">
              <w:rPr>
                <w:rFonts w:ascii="Times New Roman" w:eastAsia="Arial" w:hAnsi="Times New Roman" w:cs="Times New Roman"/>
                <w:sz w:val="24"/>
                <w:szCs w:val="24"/>
                <w:lang w:val="uk-UA" w:eastAsia="ru-RU" w:bidi="ru-RU"/>
              </w:rPr>
              <w:t>Гуго</w:t>
            </w:r>
            <w:proofErr w:type="spellEnd"/>
            <w:r w:rsidRPr="005628E7">
              <w:rPr>
                <w:rFonts w:ascii="Times New Roman" w:eastAsia="Arial" w:hAnsi="Times New Roman" w:cs="Times New Roman"/>
                <w:sz w:val="24"/>
                <w:szCs w:val="24"/>
                <w:lang w:val="uk-UA" w:eastAsia="ru-RU" w:bidi="ru-RU"/>
              </w:rPr>
              <w:t xml:space="preserve"> </w:t>
            </w:r>
            <w:proofErr w:type="spellStart"/>
            <w:r w:rsidRPr="005628E7">
              <w:rPr>
                <w:rFonts w:ascii="Times New Roman" w:eastAsia="Arial" w:hAnsi="Times New Roman" w:cs="Times New Roman"/>
                <w:sz w:val="24"/>
                <w:szCs w:val="24"/>
                <w:lang w:val="uk-UA" w:eastAsia="ru-RU" w:bidi="ru-RU"/>
              </w:rPr>
              <w:t>Коллантая</w:t>
            </w:r>
            <w:proofErr w:type="spellEnd"/>
            <w:r w:rsidRPr="005628E7">
              <w:rPr>
                <w:rFonts w:ascii="Times New Roman" w:eastAsia="Arial" w:hAnsi="Times New Roman" w:cs="Times New Roman"/>
                <w:sz w:val="24"/>
                <w:szCs w:val="24"/>
                <w:lang w:val="uk-UA" w:eastAsia="ru-RU" w:bidi="ru-RU"/>
              </w:rPr>
              <w:t xml:space="preserve">. Здобувачі вищої освіти мають можливість проходити навчання за кордоном упродовж визначеного періоду, брати участь у міжнародних стажуваннях, літніх школах, а також у наукових і професійних </w:t>
            </w:r>
            <w:proofErr w:type="spellStart"/>
            <w:r w:rsidRPr="005628E7">
              <w:rPr>
                <w:rFonts w:ascii="Times New Roman" w:eastAsia="Arial" w:hAnsi="Times New Roman" w:cs="Times New Roman"/>
                <w:sz w:val="24"/>
                <w:szCs w:val="24"/>
                <w:lang w:val="uk-UA" w:eastAsia="ru-RU" w:bidi="ru-RU"/>
              </w:rPr>
              <w:t>проєктах</w:t>
            </w:r>
            <w:proofErr w:type="spellEnd"/>
            <w:r w:rsidRPr="005628E7">
              <w:rPr>
                <w:rFonts w:ascii="Times New Roman" w:eastAsia="Arial" w:hAnsi="Times New Roman" w:cs="Times New Roman"/>
                <w:sz w:val="24"/>
                <w:szCs w:val="24"/>
                <w:lang w:val="uk-UA" w:eastAsia="ru-RU" w:bidi="ru-RU"/>
              </w:rPr>
              <w:t xml:space="preserve">. Набуті кредити ЄКТС </w:t>
            </w:r>
            <w:proofErr w:type="spellStart"/>
            <w:r w:rsidRPr="005628E7">
              <w:rPr>
                <w:rFonts w:ascii="Times New Roman" w:eastAsia="Arial" w:hAnsi="Times New Roman" w:cs="Times New Roman"/>
                <w:sz w:val="24"/>
                <w:szCs w:val="24"/>
                <w:lang w:val="uk-UA" w:eastAsia="ru-RU" w:bidi="ru-RU"/>
              </w:rPr>
              <w:t>перезараховуються</w:t>
            </w:r>
            <w:proofErr w:type="spellEnd"/>
            <w:r w:rsidRPr="005628E7">
              <w:rPr>
                <w:rFonts w:ascii="Times New Roman" w:eastAsia="Arial" w:hAnsi="Times New Roman" w:cs="Times New Roman"/>
                <w:sz w:val="24"/>
                <w:szCs w:val="24"/>
                <w:lang w:val="uk-UA" w:eastAsia="ru-RU" w:bidi="ru-RU"/>
              </w:rPr>
              <w:t xml:space="preserve"> в університеті відповідно до встановленого порядку.</w:t>
            </w:r>
          </w:p>
        </w:tc>
      </w:tr>
      <w:tr w:rsidR="00EC4816" w:rsidRPr="005628E7" w14:paraId="1958DFA2" w14:textId="77777777" w:rsidTr="00D313ED">
        <w:trPr>
          <w:trHeight w:val="536"/>
          <w:jc w:val="center"/>
        </w:trPr>
        <w:tc>
          <w:tcPr>
            <w:tcW w:w="2833" w:type="dxa"/>
          </w:tcPr>
          <w:p w14:paraId="439928BE" w14:textId="77777777" w:rsidR="00EC4816" w:rsidRPr="005628E7" w:rsidRDefault="00EC4816" w:rsidP="003D7A28">
            <w:pPr>
              <w:widowControl w:val="0"/>
              <w:autoSpaceDE w:val="0"/>
              <w:autoSpaceDN w:val="0"/>
              <w:spacing w:after="0" w:line="240" w:lineRule="auto"/>
              <w:rPr>
                <w:rFonts w:ascii="Times New Roman" w:eastAsia="Arial" w:hAnsi="Times New Roman" w:cs="Times New Roman"/>
                <w:b/>
                <w:sz w:val="24"/>
                <w:szCs w:val="24"/>
                <w:lang w:val="uk-UA" w:eastAsia="ru-RU" w:bidi="ru-RU"/>
              </w:rPr>
            </w:pPr>
            <w:r w:rsidRPr="005628E7">
              <w:rPr>
                <w:rFonts w:ascii="Times New Roman" w:eastAsia="Arial" w:hAnsi="Times New Roman" w:cs="Times New Roman"/>
                <w:b/>
                <w:sz w:val="24"/>
                <w:szCs w:val="24"/>
                <w:lang w:val="uk-UA" w:eastAsia="ru-RU" w:bidi="ru-RU"/>
              </w:rPr>
              <w:t>Навчання іноземних здобувачів вищої освіти</w:t>
            </w:r>
          </w:p>
        </w:tc>
        <w:tc>
          <w:tcPr>
            <w:tcW w:w="7371" w:type="dxa"/>
          </w:tcPr>
          <w:p w14:paraId="65BCDC36" w14:textId="25B40B7A" w:rsidR="00EC4816" w:rsidRPr="005628E7" w:rsidRDefault="00E27B22" w:rsidP="00547D1F">
            <w:pPr>
              <w:widowControl w:val="0"/>
              <w:autoSpaceDE w:val="0"/>
              <w:autoSpaceDN w:val="0"/>
              <w:spacing w:after="0" w:line="240" w:lineRule="auto"/>
              <w:ind w:left="-70" w:right="-113"/>
              <w:jc w:val="both"/>
              <w:rPr>
                <w:rFonts w:ascii="Times New Roman" w:eastAsia="Arial" w:hAnsi="Times New Roman" w:cs="Times New Roman"/>
                <w:sz w:val="24"/>
                <w:szCs w:val="24"/>
                <w:lang w:val="uk-UA" w:eastAsia="ru-RU" w:bidi="ru-RU"/>
              </w:rPr>
            </w:pPr>
            <w:r w:rsidRPr="005628E7">
              <w:rPr>
                <w:rFonts w:ascii="Times New Roman" w:eastAsia="Arial" w:hAnsi="Times New Roman" w:cs="Times New Roman"/>
                <w:sz w:val="24"/>
                <w:szCs w:val="24"/>
                <w:lang w:val="uk-UA" w:eastAsia="ru-RU" w:bidi="ru-RU"/>
              </w:rPr>
              <w:t>Навчання іноземних здобувачів вищої освіти здійснюється відповідно до чинного законодавства України на загальних умовах, що передбачають рівний доступ до освітніх ресурсів, навчально-методичних матеріалів та участь у всіх формах навчальної та наукової діяльності.</w:t>
            </w:r>
          </w:p>
        </w:tc>
      </w:tr>
      <w:bookmarkEnd w:id="6"/>
    </w:tbl>
    <w:p w14:paraId="0187FF6E" w14:textId="77777777" w:rsidR="00F0364F" w:rsidRPr="005628E7" w:rsidRDefault="00F0364F" w:rsidP="00F0364F">
      <w:pPr>
        <w:widowControl w:val="0"/>
        <w:tabs>
          <w:tab w:val="left" w:pos="8053"/>
        </w:tabs>
        <w:autoSpaceDE w:val="0"/>
        <w:autoSpaceDN w:val="0"/>
        <w:spacing w:after="0" w:line="240" w:lineRule="auto"/>
        <w:ind w:left="113"/>
        <w:rPr>
          <w:rFonts w:ascii="Times New Roman" w:eastAsia="Times New Roman" w:hAnsi="Times New Roman" w:cs="Times New Roman"/>
          <w:sz w:val="28"/>
          <w:szCs w:val="28"/>
          <w:lang w:val="uk-UA" w:eastAsia="ru-RU"/>
        </w:rPr>
      </w:pPr>
    </w:p>
    <w:p w14:paraId="595ECD91" w14:textId="77777777" w:rsidR="00F0364F" w:rsidRPr="005628E7" w:rsidRDefault="00F0364F" w:rsidP="00F0364F">
      <w:pPr>
        <w:spacing w:after="0" w:line="240" w:lineRule="auto"/>
        <w:rPr>
          <w:rFonts w:ascii="Times New Roman" w:eastAsia="Times New Roman" w:hAnsi="Times New Roman" w:cs="Times New Roman"/>
          <w:lang w:val="uk-UA" w:eastAsia="ru-RU"/>
        </w:rPr>
        <w:sectPr w:rsidR="00F0364F" w:rsidRPr="005628E7" w:rsidSect="00E65464">
          <w:pgSz w:w="11910" w:h="16840"/>
          <w:pgMar w:top="851" w:right="567" w:bottom="567" w:left="1134" w:header="499" w:footer="0" w:gutter="0"/>
          <w:cols w:space="720"/>
        </w:sectPr>
      </w:pPr>
    </w:p>
    <w:p w14:paraId="3D1A7FD3" w14:textId="77777777" w:rsidR="002A661A" w:rsidRPr="005628E7" w:rsidRDefault="002A661A" w:rsidP="002E10DC">
      <w:pPr>
        <w:widowControl w:val="0"/>
        <w:autoSpaceDN w:val="0"/>
        <w:spacing w:after="0" w:line="240" w:lineRule="auto"/>
        <w:jc w:val="center"/>
        <w:rPr>
          <w:rFonts w:ascii="Times New Roman" w:eastAsia="Times New Roman" w:hAnsi="Times New Roman" w:cs="Times New Roman"/>
          <w:b/>
          <w:bCs/>
          <w:sz w:val="24"/>
          <w:szCs w:val="24"/>
          <w:lang w:val="uk-UA" w:eastAsia="ru-RU"/>
        </w:rPr>
      </w:pPr>
    </w:p>
    <w:p w14:paraId="25010CC5" w14:textId="1900571C" w:rsidR="00FD3B83" w:rsidRPr="005628E7" w:rsidRDefault="00102CA8" w:rsidP="002E10DC">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2. Перелік компонент освітньо-професійної програми та їх логічна послідовність</w:t>
      </w:r>
    </w:p>
    <w:p w14:paraId="34539F62" w14:textId="77777777" w:rsidR="00102CA8" w:rsidRPr="005628E7" w:rsidRDefault="00102CA8" w:rsidP="002E10DC">
      <w:pPr>
        <w:widowControl w:val="0"/>
        <w:autoSpaceDN w:val="0"/>
        <w:spacing w:after="0" w:line="240" w:lineRule="auto"/>
        <w:jc w:val="center"/>
        <w:rPr>
          <w:rFonts w:ascii="Times New Roman" w:eastAsia="Times New Roman" w:hAnsi="Times New Roman" w:cs="Times New Roman"/>
          <w:b/>
          <w:bCs/>
          <w:caps/>
          <w:sz w:val="24"/>
          <w:szCs w:val="24"/>
          <w:lang w:val="uk-UA" w:eastAsia="ru-RU"/>
        </w:rPr>
      </w:pPr>
      <w:r w:rsidRPr="005628E7">
        <w:rPr>
          <w:rFonts w:ascii="Times New Roman" w:eastAsia="Times New Roman" w:hAnsi="Times New Roman" w:cs="Times New Roman"/>
          <w:b/>
          <w:bCs/>
          <w:sz w:val="24"/>
          <w:szCs w:val="24"/>
          <w:lang w:val="uk-UA" w:eastAsia="ru-RU"/>
        </w:rPr>
        <w:t>2.1. Перелік компонент ОПП</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80"/>
        <w:gridCol w:w="5671"/>
        <w:gridCol w:w="1294"/>
        <w:gridCol w:w="480"/>
        <w:gridCol w:w="480"/>
        <w:gridCol w:w="480"/>
        <w:gridCol w:w="480"/>
        <w:gridCol w:w="480"/>
        <w:gridCol w:w="480"/>
        <w:gridCol w:w="480"/>
        <w:gridCol w:w="456"/>
        <w:gridCol w:w="2894"/>
      </w:tblGrid>
      <w:tr w:rsidR="00F0364F" w:rsidRPr="005628E7" w14:paraId="3185572F" w14:textId="77777777" w:rsidTr="00EF2A9E">
        <w:trPr>
          <w:trHeight w:val="418"/>
          <w:jc w:val="center"/>
        </w:trPr>
        <w:tc>
          <w:tcPr>
            <w:tcW w:w="1280" w:type="dxa"/>
            <w:vMerge w:val="restart"/>
            <w:tcBorders>
              <w:top w:val="single" w:sz="4" w:space="0" w:color="auto"/>
              <w:left w:val="single" w:sz="4" w:space="0" w:color="auto"/>
              <w:bottom w:val="single" w:sz="4" w:space="0" w:color="auto"/>
              <w:right w:val="single" w:sz="4" w:space="0" w:color="auto"/>
            </w:tcBorders>
            <w:noWrap/>
            <w:vAlign w:val="center"/>
            <w:hideMark/>
          </w:tcPr>
          <w:p w14:paraId="071646D3"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Код н/д</w:t>
            </w:r>
          </w:p>
        </w:tc>
        <w:tc>
          <w:tcPr>
            <w:tcW w:w="5671" w:type="dxa"/>
            <w:vMerge w:val="restart"/>
            <w:tcBorders>
              <w:top w:val="single" w:sz="4" w:space="0" w:color="auto"/>
              <w:left w:val="single" w:sz="4" w:space="0" w:color="auto"/>
              <w:bottom w:val="single" w:sz="4" w:space="0" w:color="auto"/>
              <w:right w:val="single" w:sz="4" w:space="0" w:color="auto"/>
            </w:tcBorders>
            <w:vAlign w:val="center"/>
            <w:hideMark/>
          </w:tcPr>
          <w:p w14:paraId="7CA7C66B" w14:textId="77777777" w:rsidR="00F0364F" w:rsidRPr="005628E7" w:rsidRDefault="00F0364F" w:rsidP="00F0364F">
            <w:pPr>
              <w:widowControl w:val="0"/>
              <w:autoSpaceDN w:val="0"/>
              <w:spacing w:after="0" w:line="240" w:lineRule="auto"/>
              <w:jc w:val="center"/>
              <w:rPr>
                <w:rFonts w:ascii="Times New Roman" w:eastAsia="Calibri" w:hAnsi="Times New Roman" w:cs="Times New Roman"/>
                <w:bCs/>
                <w:sz w:val="24"/>
                <w:szCs w:val="24"/>
                <w:lang w:val="uk-UA"/>
              </w:rPr>
            </w:pPr>
            <w:r w:rsidRPr="005628E7">
              <w:rPr>
                <w:rFonts w:ascii="Times New Roman" w:eastAsia="Calibri" w:hAnsi="Times New Roman" w:cs="Times New Roman"/>
                <w:bCs/>
                <w:sz w:val="24"/>
                <w:szCs w:val="24"/>
                <w:lang w:val="uk-UA"/>
              </w:rPr>
              <w:t>Компоненти освітньо</w:t>
            </w:r>
            <w:r w:rsidR="000B4E3A" w:rsidRPr="005628E7">
              <w:rPr>
                <w:rFonts w:ascii="Times New Roman" w:eastAsia="Calibri" w:hAnsi="Times New Roman" w:cs="Times New Roman"/>
                <w:bCs/>
                <w:sz w:val="24"/>
                <w:szCs w:val="24"/>
                <w:lang w:val="uk-UA"/>
              </w:rPr>
              <w:t>-професійно</w:t>
            </w:r>
            <w:r w:rsidRPr="005628E7">
              <w:rPr>
                <w:rFonts w:ascii="Times New Roman" w:eastAsia="Calibri" w:hAnsi="Times New Roman" w:cs="Times New Roman"/>
                <w:bCs/>
                <w:sz w:val="24"/>
                <w:szCs w:val="24"/>
                <w:lang w:val="uk-UA"/>
              </w:rPr>
              <w:t xml:space="preserve">ї програми </w:t>
            </w:r>
          </w:p>
          <w:p w14:paraId="4B73F8CC" w14:textId="7B7756EE"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(навчальні дисципліни, курсові проекти (роботи),</w:t>
            </w:r>
            <w:r w:rsidR="00D74842" w:rsidRPr="005628E7">
              <w:rPr>
                <w:rFonts w:ascii="Times New Roman" w:eastAsia="Calibri" w:hAnsi="Times New Roman" w:cs="Times New Roman"/>
                <w:bCs/>
                <w:sz w:val="24"/>
                <w:szCs w:val="24"/>
                <w:lang w:val="uk-UA"/>
              </w:rPr>
              <w:t xml:space="preserve"> </w:t>
            </w:r>
            <w:r w:rsidRPr="005628E7">
              <w:rPr>
                <w:rFonts w:ascii="Times New Roman" w:eastAsia="Calibri" w:hAnsi="Times New Roman" w:cs="Times New Roman"/>
                <w:bCs/>
                <w:sz w:val="24"/>
                <w:szCs w:val="24"/>
                <w:lang w:val="uk-UA"/>
              </w:rPr>
              <w:t>практики, кваліфікаційна робота)</w:t>
            </w:r>
          </w:p>
        </w:tc>
        <w:tc>
          <w:tcPr>
            <w:tcW w:w="1294" w:type="dxa"/>
            <w:vMerge w:val="restart"/>
            <w:tcBorders>
              <w:top w:val="single" w:sz="4" w:space="0" w:color="auto"/>
              <w:left w:val="single" w:sz="4" w:space="0" w:color="auto"/>
              <w:bottom w:val="single" w:sz="4" w:space="0" w:color="auto"/>
              <w:right w:val="single" w:sz="4" w:space="0" w:color="auto"/>
            </w:tcBorders>
            <w:noWrap/>
            <w:vAlign w:val="center"/>
            <w:hideMark/>
          </w:tcPr>
          <w:p w14:paraId="3B1C82C0" w14:textId="77777777" w:rsidR="00F0364F" w:rsidRPr="005628E7" w:rsidRDefault="00F0364F" w:rsidP="00F0364F">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Кількість кредитів</w:t>
            </w:r>
          </w:p>
        </w:tc>
        <w:tc>
          <w:tcPr>
            <w:tcW w:w="3816" w:type="dxa"/>
            <w:gridSpan w:val="8"/>
            <w:tcBorders>
              <w:top w:val="single" w:sz="4" w:space="0" w:color="auto"/>
              <w:left w:val="single" w:sz="4" w:space="0" w:color="auto"/>
              <w:bottom w:val="single" w:sz="4" w:space="0" w:color="auto"/>
              <w:right w:val="single" w:sz="4" w:space="0" w:color="auto"/>
            </w:tcBorders>
            <w:noWrap/>
            <w:vAlign w:val="center"/>
            <w:hideMark/>
          </w:tcPr>
          <w:p w14:paraId="4FD0D505"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Семестри</w:t>
            </w:r>
          </w:p>
        </w:tc>
        <w:tc>
          <w:tcPr>
            <w:tcW w:w="2894" w:type="dxa"/>
            <w:vMerge w:val="restart"/>
            <w:tcBorders>
              <w:top w:val="single" w:sz="4" w:space="0" w:color="auto"/>
              <w:left w:val="single" w:sz="4" w:space="0" w:color="auto"/>
              <w:bottom w:val="single" w:sz="4" w:space="0" w:color="auto"/>
              <w:right w:val="single" w:sz="4" w:space="0" w:color="auto"/>
            </w:tcBorders>
            <w:noWrap/>
            <w:vAlign w:val="center"/>
            <w:hideMark/>
          </w:tcPr>
          <w:p w14:paraId="1988EF6B" w14:textId="77777777" w:rsidR="00F0364F" w:rsidRPr="005628E7" w:rsidRDefault="00F0364F" w:rsidP="00F0364F">
            <w:pPr>
              <w:widowControl w:val="0"/>
              <w:autoSpaceDE w:val="0"/>
              <w:autoSpaceDN w:val="0"/>
              <w:adjustRightInd w:val="0"/>
              <w:spacing w:after="0" w:line="240" w:lineRule="auto"/>
              <w:jc w:val="center"/>
              <w:rPr>
                <w:rFonts w:ascii="Times New Roman" w:eastAsia="Calibri" w:hAnsi="Times New Roman" w:cs="Times New Roman"/>
                <w:bCs/>
                <w:sz w:val="24"/>
                <w:szCs w:val="24"/>
                <w:lang w:val="uk-UA"/>
              </w:rPr>
            </w:pPr>
            <w:r w:rsidRPr="005628E7">
              <w:rPr>
                <w:rFonts w:ascii="Times New Roman" w:eastAsia="Calibri" w:hAnsi="Times New Roman" w:cs="Times New Roman"/>
                <w:bCs/>
                <w:sz w:val="24"/>
                <w:szCs w:val="24"/>
                <w:lang w:val="uk-UA"/>
              </w:rPr>
              <w:t>Форма підсумкового</w:t>
            </w:r>
          </w:p>
          <w:p w14:paraId="3555A41A"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контролю</w:t>
            </w:r>
          </w:p>
        </w:tc>
      </w:tr>
      <w:tr w:rsidR="00F0364F" w:rsidRPr="005628E7" w14:paraId="3AB7A250" w14:textId="77777777" w:rsidTr="00EF2A9E">
        <w:trPr>
          <w:trHeight w:val="2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636E6277" w14:textId="77777777" w:rsidR="00F0364F" w:rsidRPr="005628E7" w:rsidRDefault="00F0364F" w:rsidP="00F0364F">
            <w:pPr>
              <w:spacing w:after="0" w:line="240" w:lineRule="auto"/>
              <w:rPr>
                <w:rFonts w:ascii="Times New Roman" w:eastAsia="Times New Roman" w:hAnsi="Times New Roman" w:cs="Times New Roman"/>
                <w:b/>
                <w:bCs/>
                <w:sz w:val="24"/>
                <w:szCs w:val="24"/>
                <w:lang w:val="uk-UA" w:eastAsia="ru-RU"/>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14:paraId="1CC45882" w14:textId="77777777" w:rsidR="00F0364F" w:rsidRPr="005628E7" w:rsidRDefault="00F0364F" w:rsidP="00F0364F">
            <w:pPr>
              <w:spacing w:after="0" w:line="240" w:lineRule="auto"/>
              <w:rPr>
                <w:rFonts w:ascii="Times New Roman" w:eastAsia="Times New Roman" w:hAnsi="Times New Roman" w:cs="Times New Roman"/>
                <w:b/>
                <w:bCs/>
                <w:sz w:val="24"/>
                <w:szCs w:val="24"/>
                <w:lang w:val="uk-UA" w:eastAsia="ru-RU"/>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3842E92" w14:textId="77777777" w:rsidR="00F0364F" w:rsidRPr="005628E7" w:rsidRDefault="00F0364F" w:rsidP="00F0364F">
            <w:pPr>
              <w:spacing w:after="0" w:line="240" w:lineRule="auto"/>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0FB6B7B"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1</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85742B8"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2</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6A7828E"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3486937"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4</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BF91E7A"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F12EA57"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6</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3B4D209"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7</w:t>
            </w: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AEA9995"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8</w:t>
            </w:r>
          </w:p>
        </w:tc>
        <w:tc>
          <w:tcPr>
            <w:tcW w:w="2894" w:type="dxa"/>
            <w:vMerge/>
            <w:tcBorders>
              <w:top w:val="single" w:sz="4" w:space="0" w:color="auto"/>
              <w:left w:val="single" w:sz="4" w:space="0" w:color="auto"/>
              <w:bottom w:val="single" w:sz="4" w:space="0" w:color="auto"/>
              <w:right w:val="single" w:sz="4" w:space="0" w:color="auto"/>
            </w:tcBorders>
            <w:vAlign w:val="center"/>
            <w:hideMark/>
          </w:tcPr>
          <w:p w14:paraId="0512BBB4" w14:textId="77777777" w:rsidR="00F0364F" w:rsidRPr="005628E7" w:rsidRDefault="00F0364F" w:rsidP="00F0364F">
            <w:pPr>
              <w:spacing w:after="0" w:line="240" w:lineRule="auto"/>
              <w:rPr>
                <w:rFonts w:ascii="Times New Roman" w:eastAsia="Times New Roman" w:hAnsi="Times New Roman" w:cs="Times New Roman"/>
                <w:b/>
                <w:bCs/>
                <w:sz w:val="24"/>
                <w:szCs w:val="24"/>
                <w:lang w:val="uk-UA" w:eastAsia="ru-RU"/>
              </w:rPr>
            </w:pPr>
          </w:p>
        </w:tc>
      </w:tr>
      <w:tr w:rsidR="00F0364F" w:rsidRPr="005628E7" w14:paraId="42B7EC38"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31DA9A33" w14:textId="77777777" w:rsidR="00F0364F" w:rsidRPr="005628E7" w:rsidRDefault="00F0364F" w:rsidP="00F0364F">
            <w:pPr>
              <w:widowControl w:val="0"/>
              <w:autoSpaceDN w:val="0"/>
              <w:spacing w:after="0" w:line="240" w:lineRule="auto"/>
              <w:jc w:val="center"/>
              <w:rPr>
                <w:rFonts w:ascii="Times New Roman" w:eastAsia="Calibri" w:hAnsi="Times New Roman" w:cs="Times New Roman"/>
                <w:b/>
                <w:bCs/>
                <w:sz w:val="24"/>
                <w:szCs w:val="24"/>
                <w:lang w:val="uk-UA"/>
              </w:rPr>
            </w:pPr>
            <w:r w:rsidRPr="005628E7">
              <w:rPr>
                <w:rFonts w:ascii="Times New Roman" w:eastAsia="Calibri" w:hAnsi="Times New Roman" w:cs="Times New Roman"/>
                <w:b/>
                <w:bCs/>
                <w:sz w:val="24"/>
                <w:szCs w:val="24"/>
                <w:lang w:val="uk-UA"/>
              </w:rPr>
              <w:t>1</w:t>
            </w:r>
          </w:p>
        </w:tc>
        <w:tc>
          <w:tcPr>
            <w:tcW w:w="5671" w:type="dxa"/>
            <w:tcBorders>
              <w:top w:val="single" w:sz="4" w:space="0" w:color="auto"/>
              <w:left w:val="single" w:sz="4" w:space="0" w:color="auto"/>
              <w:bottom w:val="single" w:sz="4" w:space="0" w:color="auto"/>
              <w:right w:val="single" w:sz="4" w:space="0" w:color="auto"/>
            </w:tcBorders>
            <w:vAlign w:val="bottom"/>
            <w:hideMark/>
          </w:tcPr>
          <w:p w14:paraId="2A5A66C7"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2</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6925A85F"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3</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4B93AAC" w14:textId="77777777" w:rsidR="00F0364F" w:rsidRPr="005628E7" w:rsidRDefault="00F0364F" w:rsidP="00F0364F">
            <w:pPr>
              <w:widowControl w:val="0"/>
              <w:autoSpaceDN w:val="0"/>
              <w:spacing w:after="0" w:line="240" w:lineRule="auto"/>
              <w:jc w:val="center"/>
              <w:rPr>
                <w:rFonts w:ascii="Times New Roman" w:eastAsia="Calibri" w:hAnsi="Times New Roman" w:cs="Times New Roman"/>
                <w:b/>
                <w:bCs/>
                <w:sz w:val="24"/>
                <w:szCs w:val="24"/>
                <w:lang w:val="uk-UA"/>
              </w:rPr>
            </w:pPr>
            <w:r w:rsidRPr="005628E7">
              <w:rPr>
                <w:rFonts w:ascii="Times New Roman" w:eastAsia="Calibri" w:hAnsi="Times New Roman" w:cs="Times New Roman"/>
                <w:b/>
                <w:bCs/>
                <w:sz w:val="24"/>
                <w:szCs w:val="24"/>
                <w:lang w:val="uk-UA"/>
              </w:rPr>
              <w:t>4</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10CC37C"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1B42E35"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6</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85D9002"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7</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86A4DA9"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8</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131F0F5"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9</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3F5D96C"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10</w:t>
            </w: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9A2C5CC"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11</w:t>
            </w: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48AFA79" w14:textId="77777777" w:rsidR="00F0364F" w:rsidRPr="005628E7" w:rsidRDefault="00F0364F" w:rsidP="00F0364F">
            <w:pPr>
              <w:widowControl w:val="0"/>
              <w:autoSpaceDN w:val="0"/>
              <w:spacing w:after="0" w:line="240" w:lineRule="auto"/>
              <w:jc w:val="center"/>
              <w:rPr>
                <w:rFonts w:ascii="Times New Roman" w:eastAsia="Calibri" w:hAnsi="Times New Roman" w:cs="Times New Roman"/>
                <w:b/>
                <w:bCs/>
                <w:sz w:val="24"/>
                <w:szCs w:val="24"/>
                <w:lang w:val="uk-UA"/>
              </w:rPr>
            </w:pPr>
            <w:r w:rsidRPr="005628E7">
              <w:rPr>
                <w:rFonts w:ascii="Times New Roman" w:eastAsia="Calibri" w:hAnsi="Times New Roman" w:cs="Times New Roman"/>
                <w:b/>
                <w:bCs/>
                <w:sz w:val="24"/>
                <w:szCs w:val="24"/>
                <w:lang w:val="uk-UA"/>
              </w:rPr>
              <w:t>12</w:t>
            </w:r>
          </w:p>
        </w:tc>
      </w:tr>
      <w:tr w:rsidR="00F0364F" w:rsidRPr="005628E7" w14:paraId="55F4ADA7" w14:textId="77777777" w:rsidTr="00EF2A9E">
        <w:trPr>
          <w:trHeight w:val="20"/>
          <w:jc w:val="center"/>
        </w:trPr>
        <w:tc>
          <w:tcPr>
            <w:tcW w:w="14955" w:type="dxa"/>
            <w:gridSpan w:val="12"/>
            <w:tcBorders>
              <w:top w:val="single" w:sz="4" w:space="0" w:color="auto"/>
              <w:left w:val="single" w:sz="4" w:space="0" w:color="auto"/>
              <w:bottom w:val="single" w:sz="4" w:space="0" w:color="auto"/>
              <w:right w:val="single" w:sz="4" w:space="0" w:color="auto"/>
            </w:tcBorders>
            <w:noWrap/>
            <w:vAlign w:val="center"/>
            <w:hideMark/>
          </w:tcPr>
          <w:p w14:paraId="24EDE847"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Calibri" w:hAnsi="Times New Roman" w:cs="Times New Roman"/>
                <w:b/>
                <w:sz w:val="24"/>
                <w:szCs w:val="24"/>
                <w:lang w:val="uk-UA"/>
              </w:rPr>
              <w:t>I. Обов'язкові компоненти спеціальності</w:t>
            </w:r>
          </w:p>
        </w:tc>
      </w:tr>
      <w:tr w:rsidR="00F0364F" w:rsidRPr="005628E7" w14:paraId="5A9DBBBC"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6B6D2E9" w14:textId="0ECCF1A7" w:rsidR="00F0364F" w:rsidRPr="00354563" w:rsidRDefault="00F0364F"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p>
        </w:tc>
        <w:tc>
          <w:tcPr>
            <w:tcW w:w="5671" w:type="dxa"/>
            <w:tcBorders>
              <w:top w:val="single" w:sz="4" w:space="0" w:color="auto"/>
              <w:left w:val="single" w:sz="4" w:space="0" w:color="auto"/>
              <w:bottom w:val="single" w:sz="4" w:space="0" w:color="auto"/>
              <w:right w:val="single" w:sz="4" w:space="0" w:color="auto"/>
            </w:tcBorders>
            <w:vAlign w:val="bottom"/>
            <w:hideMark/>
          </w:tcPr>
          <w:p w14:paraId="4EC5F60E" w14:textId="62477225" w:rsidR="00F0364F" w:rsidRPr="005628E7" w:rsidRDefault="00F0364F" w:rsidP="00F0364F">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Українська мова (за фах</w:t>
            </w:r>
            <w:r w:rsidR="00AD11F1" w:rsidRPr="005628E7">
              <w:rPr>
                <w:rFonts w:ascii="Times New Roman" w:eastAsia="Times New Roman" w:hAnsi="Times New Roman" w:cs="Times New Roman"/>
                <w:sz w:val="24"/>
                <w:szCs w:val="24"/>
                <w:lang w:val="uk-UA" w:eastAsia="ru-RU"/>
              </w:rPr>
              <w:t>овим</w:t>
            </w:r>
            <w:r w:rsidRPr="005628E7">
              <w:rPr>
                <w:rFonts w:ascii="Times New Roman" w:eastAsia="Times New Roman" w:hAnsi="Times New Roman" w:cs="Times New Roman"/>
                <w:sz w:val="24"/>
                <w:szCs w:val="24"/>
                <w:lang w:val="uk-UA" w:eastAsia="ru-RU"/>
              </w:rPr>
              <w:t xml:space="preserve"> спрям</w:t>
            </w:r>
            <w:r w:rsidR="00AD11F1" w:rsidRPr="005628E7">
              <w:rPr>
                <w:rFonts w:ascii="Times New Roman" w:eastAsia="Times New Roman" w:hAnsi="Times New Roman" w:cs="Times New Roman"/>
                <w:sz w:val="24"/>
                <w:szCs w:val="24"/>
                <w:lang w:val="uk-UA" w:eastAsia="ru-RU"/>
              </w:rPr>
              <w:t>уванням</w:t>
            </w:r>
            <w:r w:rsidRPr="005628E7">
              <w:rPr>
                <w:rFonts w:ascii="Times New Roman" w:eastAsia="Times New Roman" w:hAnsi="Times New Roman" w:cs="Times New Roman"/>
                <w:sz w:val="24"/>
                <w:szCs w:val="24"/>
                <w:lang w:val="uk-UA" w:eastAsia="ru-RU"/>
              </w:rPr>
              <w:t>)</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B7D66E2" w14:textId="77777777" w:rsidR="00F0364F" w:rsidRPr="005628E7" w:rsidRDefault="00F0364F" w:rsidP="00F0364F">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4E09FE1" w14:textId="00BCD367" w:rsidR="00F0364F" w:rsidRPr="005628E7" w:rsidRDefault="002543C8" w:rsidP="005504B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86241EC"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C87C3A3"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F693A4D"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2EE8000"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2B16CA5"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BA1DE52"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BDAA451" w14:textId="77777777" w:rsidR="00F0364F" w:rsidRPr="005628E7" w:rsidRDefault="00F0364F" w:rsidP="00F0364F">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7DDE7790" w14:textId="54807C79" w:rsidR="00F0364F" w:rsidRPr="005628E7" w:rsidRDefault="00681C14" w:rsidP="00F0364F">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З</w:t>
            </w:r>
            <w:r w:rsidR="00F0364F" w:rsidRPr="005628E7">
              <w:rPr>
                <w:rFonts w:ascii="Times New Roman" w:eastAsia="Calibri" w:hAnsi="Times New Roman" w:cs="Times New Roman"/>
                <w:sz w:val="24"/>
                <w:szCs w:val="24"/>
                <w:lang w:val="uk-UA"/>
              </w:rPr>
              <w:t>алік</w:t>
            </w:r>
          </w:p>
        </w:tc>
      </w:tr>
      <w:tr w:rsidR="006C3709" w:rsidRPr="005628E7" w14:paraId="753C0491" w14:textId="77777777" w:rsidTr="006C3709">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037EED7" w14:textId="6D743F7E" w:rsidR="006C3709" w:rsidRPr="00354563" w:rsidRDefault="006C3709"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2</w:t>
            </w:r>
          </w:p>
        </w:tc>
        <w:tc>
          <w:tcPr>
            <w:tcW w:w="5671" w:type="dxa"/>
            <w:tcBorders>
              <w:top w:val="single" w:sz="4" w:space="0" w:color="auto"/>
              <w:left w:val="single" w:sz="4" w:space="0" w:color="auto"/>
              <w:bottom w:val="single" w:sz="4" w:space="0" w:color="auto"/>
              <w:right w:val="single" w:sz="4" w:space="0" w:color="auto"/>
            </w:tcBorders>
            <w:vAlign w:val="bottom"/>
          </w:tcPr>
          <w:p w14:paraId="2CD29C40" w14:textId="5590E042" w:rsidR="006C3709" w:rsidRPr="005628E7" w:rsidRDefault="006C3709" w:rsidP="006C3709">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Історія України </w:t>
            </w:r>
          </w:p>
        </w:tc>
        <w:tc>
          <w:tcPr>
            <w:tcW w:w="1294" w:type="dxa"/>
            <w:tcBorders>
              <w:top w:val="single" w:sz="4" w:space="0" w:color="auto"/>
              <w:left w:val="single" w:sz="4" w:space="0" w:color="auto"/>
              <w:bottom w:val="single" w:sz="4" w:space="0" w:color="auto"/>
              <w:right w:val="single" w:sz="4" w:space="0" w:color="auto"/>
            </w:tcBorders>
            <w:noWrap/>
            <w:vAlign w:val="center"/>
          </w:tcPr>
          <w:p w14:paraId="26C11DB1" w14:textId="31F83724" w:rsidR="006C3709" w:rsidRPr="005628E7" w:rsidRDefault="006C3709" w:rsidP="006C3709">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599CCBFE" w14:textId="0C173560" w:rsidR="006C3709" w:rsidRPr="005628E7" w:rsidRDefault="002543C8" w:rsidP="005504BC">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F4AAE0E" w14:textId="645A217D" w:rsidR="006C3709" w:rsidRPr="005628E7" w:rsidRDefault="006C3709" w:rsidP="006C3709">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F0446AC"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2180A6E"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F54DE8C"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5EA90BB"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2BF27AE"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6A621E91"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513B9124" w14:textId="3DBD4393" w:rsidR="006C3709" w:rsidRPr="005628E7" w:rsidRDefault="00681C14" w:rsidP="006C3709">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З</w:t>
            </w:r>
            <w:r w:rsidR="006C3709" w:rsidRPr="005628E7">
              <w:rPr>
                <w:rFonts w:ascii="Times New Roman" w:eastAsia="Calibri" w:hAnsi="Times New Roman" w:cs="Times New Roman"/>
                <w:sz w:val="24"/>
                <w:szCs w:val="24"/>
                <w:lang w:val="uk-UA"/>
              </w:rPr>
              <w:t>алік</w:t>
            </w:r>
          </w:p>
        </w:tc>
      </w:tr>
      <w:tr w:rsidR="006C3709" w:rsidRPr="005628E7" w14:paraId="3001637B" w14:textId="77777777" w:rsidTr="006C3709">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1A881D7F" w14:textId="705AF197" w:rsidR="006C3709" w:rsidRPr="00354563" w:rsidRDefault="006C3709"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3</w:t>
            </w:r>
          </w:p>
        </w:tc>
        <w:tc>
          <w:tcPr>
            <w:tcW w:w="5671" w:type="dxa"/>
            <w:tcBorders>
              <w:top w:val="single" w:sz="4" w:space="0" w:color="auto"/>
              <w:left w:val="single" w:sz="4" w:space="0" w:color="auto"/>
              <w:bottom w:val="single" w:sz="4" w:space="0" w:color="auto"/>
              <w:right w:val="single" w:sz="4" w:space="0" w:color="auto"/>
            </w:tcBorders>
            <w:vAlign w:val="bottom"/>
          </w:tcPr>
          <w:p w14:paraId="72E05D7C" w14:textId="6155FD37" w:rsidR="006C3709" w:rsidRPr="005628E7" w:rsidRDefault="006C3709" w:rsidP="006C3709">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Філософія</w:t>
            </w:r>
          </w:p>
        </w:tc>
        <w:tc>
          <w:tcPr>
            <w:tcW w:w="1294" w:type="dxa"/>
            <w:tcBorders>
              <w:top w:val="single" w:sz="4" w:space="0" w:color="auto"/>
              <w:left w:val="single" w:sz="4" w:space="0" w:color="auto"/>
              <w:bottom w:val="single" w:sz="4" w:space="0" w:color="auto"/>
              <w:right w:val="single" w:sz="4" w:space="0" w:color="auto"/>
            </w:tcBorders>
            <w:noWrap/>
            <w:vAlign w:val="center"/>
          </w:tcPr>
          <w:p w14:paraId="246F61C6" w14:textId="3AE0180C" w:rsidR="006C3709" w:rsidRPr="005628E7" w:rsidRDefault="006C3709" w:rsidP="006C3709">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6006A8FE" w14:textId="2421AE49" w:rsidR="006C3709" w:rsidRPr="005628E7" w:rsidRDefault="002543C8" w:rsidP="005504B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7A8DFDB9"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44BA02A"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44C2BC5"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9380D78"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6697375"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67F388D"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69A96C63" w14:textId="77777777" w:rsidR="006C3709" w:rsidRPr="005628E7" w:rsidRDefault="006C3709" w:rsidP="006C3709">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23AFF2C6" w14:textId="03FCA7A3" w:rsidR="006C3709" w:rsidRPr="005628E7" w:rsidRDefault="00681C14" w:rsidP="006C3709">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6C3709" w:rsidRPr="005628E7">
              <w:rPr>
                <w:rFonts w:ascii="Times New Roman" w:eastAsia="Calibri" w:hAnsi="Times New Roman" w:cs="Times New Roman"/>
                <w:sz w:val="24"/>
                <w:szCs w:val="24"/>
                <w:lang w:val="uk-UA"/>
              </w:rPr>
              <w:t>алік</w:t>
            </w:r>
          </w:p>
        </w:tc>
      </w:tr>
      <w:tr w:rsidR="00AC515C" w:rsidRPr="005628E7" w14:paraId="597C0C19" w14:textId="77777777" w:rsidTr="00C22090">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40523F73" w14:textId="66B45B3D" w:rsidR="00AC515C" w:rsidRPr="00354563" w:rsidRDefault="00AC515C"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4</w:t>
            </w:r>
          </w:p>
        </w:tc>
        <w:tc>
          <w:tcPr>
            <w:tcW w:w="5671" w:type="dxa"/>
            <w:tcBorders>
              <w:top w:val="single" w:sz="4" w:space="0" w:color="auto"/>
              <w:left w:val="single" w:sz="4" w:space="0" w:color="auto"/>
              <w:bottom w:val="single" w:sz="4" w:space="0" w:color="auto"/>
              <w:right w:val="single" w:sz="4" w:space="0" w:color="auto"/>
            </w:tcBorders>
            <w:vAlign w:val="center"/>
          </w:tcPr>
          <w:p w14:paraId="2E58E97B" w14:textId="5EE80A08" w:rsidR="00AC515C" w:rsidRPr="005628E7" w:rsidRDefault="00AC515C" w:rsidP="00AC515C">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Неорганічна та аналітична хімія</w:t>
            </w:r>
          </w:p>
        </w:tc>
        <w:tc>
          <w:tcPr>
            <w:tcW w:w="1294" w:type="dxa"/>
            <w:tcBorders>
              <w:top w:val="single" w:sz="4" w:space="0" w:color="auto"/>
              <w:left w:val="single" w:sz="4" w:space="0" w:color="auto"/>
              <w:bottom w:val="single" w:sz="4" w:space="0" w:color="auto"/>
              <w:right w:val="single" w:sz="4" w:space="0" w:color="auto"/>
            </w:tcBorders>
            <w:noWrap/>
            <w:vAlign w:val="center"/>
          </w:tcPr>
          <w:p w14:paraId="2401F132" w14:textId="46D54862" w:rsidR="00AC515C" w:rsidRPr="005628E7" w:rsidRDefault="00AC515C" w:rsidP="00AC515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4,0</w:t>
            </w:r>
          </w:p>
        </w:tc>
        <w:tc>
          <w:tcPr>
            <w:tcW w:w="480" w:type="dxa"/>
            <w:tcBorders>
              <w:top w:val="single" w:sz="4" w:space="0" w:color="auto"/>
              <w:left w:val="single" w:sz="4" w:space="0" w:color="auto"/>
              <w:bottom w:val="single" w:sz="4" w:space="0" w:color="auto"/>
              <w:right w:val="single" w:sz="4" w:space="0" w:color="auto"/>
            </w:tcBorders>
            <w:noWrap/>
            <w:vAlign w:val="center"/>
          </w:tcPr>
          <w:p w14:paraId="798ED903" w14:textId="034A58A8" w:rsidR="00AC515C" w:rsidRPr="005628E7" w:rsidRDefault="002543C8" w:rsidP="005504BC">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78283DB9" w14:textId="10C4C739"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AD4E94E" w14:textId="77777777" w:rsidR="00AC515C" w:rsidRPr="005628E7" w:rsidRDefault="00AC515C" w:rsidP="00AC515C">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5071BFF"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CC9C420"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375EC3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DF31B93"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2758EF9"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2FAC59E" w14:textId="5DEF078F" w:rsidR="00AC515C" w:rsidRPr="005628E7" w:rsidRDefault="00681C14" w:rsidP="00AC515C">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AC515C" w:rsidRPr="005628E7">
              <w:rPr>
                <w:rFonts w:ascii="Times New Roman" w:eastAsia="Calibri" w:hAnsi="Times New Roman" w:cs="Times New Roman"/>
                <w:sz w:val="24"/>
                <w:szCs w:val="24"/>
                <w:lang w:val="uk-UA"/>
              </w:rPr>
              <w:t>спит</w:t>
            </w:r>
          </w:p>
        </w:tc>
      </w:tr>
      <w:tr w:rsidR="00AC515C" w:rsidRPr="005628E7" w14:paraId="2FBCE651" w14:textId="77777777" w:rsidTr="00D9744C">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6E902C9" w14:textId="0AD399CD" w:rsidR="00AC515C" w:rsidRPr="00354563" w:rsidRDefault="00AC515C"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5</w:t>
            </w:r>
          </w:p>
        </w:tc>
        <w:tc>
          <w:tcPr>
            <w:tcW w:w="5671" w:type="dxa"/>
            <w:tcBorders>
              <w:top w:val="single" w:sz="4" w:space="0" w:color="auto"/>
              <w:left w:val="single" w:sz="4" w:space="0" w:color="auto"/>
              <w:bottom w:val="single" w:sz="4" w:space="0" w:color="auto"/>
              <w:right w:val="single" w:sz="4" w:space="0" w:color="auto"/>
            </w:tcBorders>
            <w:vAlign w:val="center"/>
          </w:tcPr>
          <w:p w14:paraId="341C9B7B" w14:textId="498788EA" w:rsidR="00AC515C" w:rsidRPr="005628E7" w:rsidRDefault="00AC515C" w:rsidP="00AC515C">
            <w:pPr>
              <w:widowControl w:val="0"/>
              <w:autoSpaceDN w:val="0"/>
              <w:spacing w:after="0" w:line="240" w:lineRule="auto"/>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sz w:val="24"/>
                <w:szCs w:val="24"/>
                <w:lang w:val="uk-UA" w:eastAsia="ru-RU"/>
              </w:rPr>
              <w:t>Зоологія безхребетних та хордових</w:t>
            </w:r>
          </w:p>
        </w:tc>
        <w:tc>
          <w:tcPr>
            <w:tcW w:w="1294" w:type="dxa"/>
            <w:tcBorders>
              <w:top w:val="single" w:sz="4" w:space="0" w:color="auto"/>
              <w:left w:val="single" w:sz="4" w:space="0" w:color="auto"/>
              <w:bottom w:val="single" w:sz="4" w:space="0" w:color="auto"/>
              <w:right w:val="single" w:sz="4" w:space="0" w:color="auto"/>
            </w:tcBorders>
            <w:noWrap/>
            <w:vAlign w:val="center"/>
          </w:tcPr>
          <w:p w14:paraId="48859BF1" w14:textId="421B37AB" w:rsidR="00AC515C" w:rsidRPr="005628E7" w:rsidRDefault="002543C8" w:rsidP="00AC515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10</w:t>
            </w:r>
            <w:r w:rsidR="00AC515C" w:rsidRPr="005628E7">
              <w:rPr>
                <w:rFonts w:ascii="Times New Roman" w:eastAsia="Times New Roman" w:hAnsi="Times New Roman" w:cs="Times New Roman"/>
                <w:sz w:val="24"/>
                <w:szCs w:val="24"/>
                <w:lang w:val="uk-UA" w:eastAsia="ru-RU"/>
              </w:rPr>
              <w:t>,</w:t>
            </w:r>
            <w:r w:rsidRPr="005628E7">
              <w:rPr>
                <w:rFonts w:ascii="Times New Roman" w:eastAsia="Times New Roman" w:hAnsi="Times New Roman" w:cs="Times New Roman"/>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tcPr>
          <w:p w14:paraId="48BC59B9" w14:textId="382BFCE2" w:rsidR="00AC515C" w:rsidRPr="005628E7" w:rsidRDefault="002543C8" w:rsidP="005504B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7CCADAA1" w14:textId="017DEB03" w:rsidR="00AC515C" w:rsidRPr="005628E7" w:rsidRDefault="002543C8" w:rsidP="00AC515C">
            <w:pPr>
              <w:widowControl w:val="0"/>
              <w:autoSpaceDE w:val="0"/>
              <w:autoSpaceDN w:val="0"/>
              <w:spacing w:after="0" w:line="240" w:lineRule="auto"/>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0D325D2F"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02D8FF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EF7EF69"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8A86756"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F91201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D87ED23"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72A1440F" w14:textId="7A3FE849" w:rsidR="00AC515C" w:rsidRPr="005628E7" w:rsidRDefault="00AC515C" w:rsidP="00AC515C">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 іспит</w:t>
            </w:r>
          </w:p>
        </w:tc>
      </w:tr>
      <w:tr w:rsidR="00AC515C" w:rsidRPr="005628E7" w14:paraId="7F0871FC" w14:textId="77777777" w:rsidTr="009A2465">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CDC766E" w14:textId="4D52A088" w:rsidR="00AC515C" w:rsidRPr="00354563" w:rsidRDefault="00AC515C"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6</w:t>
            </w:r>
          </w:p>
        </w:tc>
        <w:tc>
          <w:tcPr>
            <w:tcW w:w="5671" w:type="dxa"/>
            <w:tcBorders>
              <w:top w:val="single" w:sz="4" w:space="0" w:color="auto"/>
              <w:left w:val="single" w:sz="4" w:space="0" w:color="auto"/>
              <w:bottom w:val="single" w:sz="4" w:space="0" w:color="auto"/>
              <w:right w:val="single" w:sz="4" w:space="0" w:color="auto"/>
            </w:tcBorders>
            <w:vAlign w:val="bottom"/>
          </w:tcPr>
          <w:p w14:paraId="30B86554" w14:textId="7A27C511" w:rsidR="00AC515C" w:rsidRPr="005628E7" w:rsidRDefault="00AC515C" w:rsidP="00AC515C">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Прикладна математика</w:t>
            </w:r>
          </w:p>
        </w:tc>
        <w:tc>
          <w:tcPr>
            <w:tcW w:w="1294" w:type="dxa"/>
            <w:tcBorders>
              <w:top w:val="single" w:sz="4" w:space="0" w:color="auto"/>
              <w:left w:val="single" w:sz="4" w:space="0" w:color="auto"/>
              <w:bottom w:val="single" w:sz="4" w:space="0" w:color="auto"/>
              <w:right w:val="single" w:sz="4" w:space="0" w:color="auto"/>
            </w:tcBorders>
            <w:noWrap/>
            <w:vAlign w:val="center"/>
          </w:tcPr>
          <w:p w14:paraId="2D141BA9" w14:textId="356B7AEE" w:rsidR="00AC515C" w:rsidRPr="005628E7" w:rsidRDefault="00AC515C" w:rsidP="00AC515C">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w:t>
            </w:r>
            <w:r w:rsidR="002543C8" w:rsidRPr="005628E7">
              <w:rPr>
                <w:rFonts w:ascii="Times New Roman" w:eastAsia="Times New Roman" w:hAnsi="Times New Roman" w:cs="Times New Roman"/>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tcPr>
          <w:p w14:paraId="7775FB8E" w14:textId="59B33FCE" w:rsidR="00AC515C" w:rsidRPr="005628E7" w:rsidRDefault="002543C8" w:rsidP="005504BC">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04407CA3" w14:textId="4C1518FA" w:rsidR="00AC515C" w:rsidRPr="005628E7" w:rsidRDefault="00AC515C" w:rsidP="00AC515C">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8FA2B0B"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05216D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842374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F4E7EAC"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15E5FF4"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5C93FAD1" w14:textId="77777777" w:rsidR="00AC515C" w:rsidRPr="005628E7" w:rsidRDefault="00AC515C" w:rsidP="00AC515C">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40A0256" w14:textId="4D53505E" w:rsidR="00AC515C" w:rsidRPr="005628E7" w:rsidRDefault="00681C14" w:rsidP="00AC515C">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AC515C" w:rsidRPr="005628E7">
              <w:rPr>
                <w:rFonts w:ascii="Times New Roman" w:eastAsia="Calibri" w:hAnsi="Times New Roman" w:cs="Times New Roman"/>
                <w:sz w:val="24"/>
                <w:szCs w:val="24"/>
                <w:lang w:val="uk-UA"/>
              </w:rPr>
              <w:t>спит</w:t>
            </w:r>
          </w:p>
        </w:tc>
      </w:tr>
      <w:tr w:rsidR="00EE6482" w:rsidRPr="005628E7" w14:paraId="024B5197" w14:textId="77777777" w:rsidTr="009A2465">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39172561" w14:textId="6D47125B" w:rsidR="00EE6482" w:rsidRPr="00354563" w:rsidRDefault="00EE6482" w:rsidP="00354563">
            <w:pPr>
              <w:widowControl w:val="0"/>
              <w:autoSpaceDN w:val="0"/>
              <w:spacing w:after="0" w:line="240" w:lineRule="auto"/>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00354563">
              <w:rPr>
                <w:rFonts w:ascii="Times New Roman" w:eastAsia="Calibri" w:hAnsi="Times New Roman" w:cs="Times New Roman"/>
                <w:sz w:val="24"/>
                <w:szCs w:val="24"/>
                <w:lang w:val="en-US"/>
              </w:rPr>
              <w:t xml:space="preserve"> 7</w:t>
            </w:r>
          </w:p>
        </w:tc>
        <w:tc>
          <w:tcPr>
            <w:tcW w:w="5671" w:type="dxa"/>
            <w:tcBorders>
              <w:top w:val="single" w:sz="4" w:space="0" w:color="auto"/>
              <w:left w:val="single" w:sz="4" w:space="0" w:color="auto"/>
              <w:bottom w:val="single" w:sz="4" w:space="0" w:color="auto"/>
              <w:right w:val="single" w:sz="4" w:space="0" w:color="auto"/>
            </w:tcBorders>
            <w:vAlign w:val="bottom"/>
          </w:tcPr>
          <w:p w14:paraId="4801BB21" w14:textId="0D6EA455" w:rsidR="00EE6482" w:rsidRPr="005628E7" w:rsidRDefault="00EE6482" w:rsidP="00EE6482">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Безпека життєдіяльності</w:t>
            </w:r>
          </w:p>
        </w:tc>
        <w:tc>
          <w:tcPr>
            <w:tcW w:w="1294" w:type="dxa"/>
            <w:tcBorders>
              <w:top w:val="single" w:sz="4" w:space="0" w:color="auto"/>
              <w:left w:val="single" w:sz="4" w:space="0" w:color="auto"/>
              <w:bottom w:val="single" w:sz="4" w:space="0" w:color="auto"/>
              <w:right w:val="single" w:sz="4" w:space="0" w:color="auto"/>
            </w:tcBorders>
            <w:noWrap/>
            <w:vAlign w:val="center"/>
          </w:tcPr>
          <w:p w14:paraId="0574AB79" w14:textId="68A2F7EA" w:rsidR="00EE6482" w:rsidRPr="005628E7" w:rsidRDefault="00EE6482" w:rsidP="00EE6482">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67E2E332" w14:textId="3D7AF7CB" w:rsidR="00EE6482" w:rsidRPr="005628E7" w:rsidRDefault="002543C8" w:rsidP="00EE6482">
            <w:pPr>
              <w:widowControl w:val="0"/>
              <w:autoSpaceDE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0632F5BF" w14:textId="77777777" w:rsidR="00EE6482" w:rsidRPr="005628E7" w:rsidRDefault="00EE6482" w:rsidP="00EE6482">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C0A482C"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17FAB21"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9D50799"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C916706"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12A477D"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E057F6A" w14:textId="77777777" w:rsidR="00EE6482" w:rsidRPr="005628E7" w:rsidRDefault="00EE6482" w:rsidP="00EE6482">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3F61333" w14:textId="5D467D79" w:rsidR="00EE6482" w:rsidRPr="005628E7" w:rsidRDefault="00EE6482" w:rsidP="00EE6482">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 xml:space="preserve">залік </w:t>
            </w:r>
          </w:p>
        </w:tc>
      </w:tr>
      <w:tr w:rsidR="007E57FF" w:rsidRPr="005628E7" w14:paraId="332177BD" w14:textId="77777777" w:rsidTr="009A2465">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6CA9BB4F" w14:textId="0EBEF162" w:rsidR="007E57FF" w:rsidRPr="00354563" w:rsidRDefault="007E57FF" w:rsidP="00354563">
            <w:pPr>
              <w:widowControl w:val="0"/>
              <w:autoSpaceDN w:val="0"/>
              <w:spacing w:after="0" w:line="240" w:lineRule="auto"/>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00354563">
              <w:rPr>
                <w:rFonts w:ascii="Times New Roman" w:eastAsia="Calibri" w:hAnsi="Times New Roman" w:cs="Times New Roman"/>
                <w:sz w:val="24"/>
                <w:szCs w:val="24"/>
                <w:lang w:val="en-US"/>
              </w:rPr>
              <w:t xml:space="preserve"> 8</w:t>
            </w:r>
          </w:p>
        </w:tc>
        <w:tc>
          <w:tcPr>
            <w:tcW w:w="5671" w:type="dxa"/>
            <w:tcBorders>
              <w:top w:val="single" w:sz="4" w:space="0" w:color="auto"/>
              <w:left w:val="single" w:sz="4" w:space="0" w:color="auto"/>
              <w:bottom w:val="single" w:sz="4" w:space="0" w:color="auto"/>
              <w:right w:val="single" w:sz="4" w:space="0" w:color="auto"/>
            </w:tcBorders>
            <w:vAlign w:val="bottom"/>
          </w:tcPr>
          <w:p w14:paraId="4683B125" w14:textId="78BC6EB4" w:rsidR="007E57FF" w:rsidRPr="005628E7" w:rsidRDefault="007E57FF" w:rsidP="007E57FF">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Вступ до спеціальності</w:t>
            </w:r>
          </w:p>
        </w:tc>
        <w:tc>
          <w:tcPr>
            <w:tcW w:w="1294" w:type="dxa"/>
            <w:tcBorders>
              <w:top w:val="single" w:sz="4" w:space="0" w:color="auto"/>
              <w:left w:val="single" w:sz="4" w:space="0" w:color="auto"/>
              <w:bottom w:val="single" w:sz="4" w:space="0" w:color="auto"/>
              <w:right w:val="single" w:sz="4" w:space="0" w:color="auto"/>
            </w:tcBorders>
            <w:noWrap/>
            <w:vAlign w:val="center"/>
          </w:tcPr>
          <w:p w14:paraId="452FC490" w14:textId="6FEFE926" w:rsidR="007E57FF" w:rsidRPr="005628E7" w:rsidRDefault="007E57FF" w:rsidP="007E57FF">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5494A646" w14:textId="3CAA100B" w:rsidR="007E57FF" w:rsidRPr="005628E7" w:rsidRDefault="002543C8" w:rsidP="007E57FF">
            <w:pPr>
              <w:widowControl w:val="0"/>
              <w:autoSpaceDE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Times New Roman" w:hAnsi="Times New Roman" w:cs="Times New Roman"/>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5BB9CBA" w14:textId="77777777" w:rsidR="007E57FF" w:rsidRPr="005628E7" w:rsidRDefault="007E57FF" w:rsidP="007E57FF">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978687B"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B4D1983"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7D8A6D5"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D8516F6"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5CED68C"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1B09AA61" w14:textId="77777777" w:rsidR="007E57FF" w:rsidRPr="005628E7" w:rsidRDefault="007E57FF" w:rsidP="007E57FF">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5CDA05E8" w14:textId="5D6D915A" w:rsidR="007E57FF" w:rsidRPr="005628E7" w:rsidRDefault="00681C14" w:rsidP="007E57FF">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7E57FF" w:rsidRPr="005628E7">
              <w:rPr>
                <w:rFonts w:ascii="Times New Roman" w:eastAsia="Calibri" w:hAnsi="Times New Roman" w:cs="Times New Roman"/>
                <w:sz w:val="24"/>
                <w:szCs w:val="24"/>
                <w:lang w:val="uk-UA"/>
              </w:rPr>
              <w:t>алік</w:t>
            </w:r>
          </w:p>
        </w:tc>
      </w:tr>
      <w:tr w:rsidR="00494DA1" w:rsidRPr="005628E7" w14:paraId="60870BF1" w14:textId="77777777" w:rsidTr="009A2465">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212517B" w14:textId="5FFA3C05" w:rsidR="00494DA1" w:rsidRPr="00354563" w:rsidRDefault="005442ED" w:rsidP="00354563">
            <w:pPr>
              <w:widowControl w:val="0"/>
              <w:autoSpaceDN w:val="0"/>
              <w:spacing w:after="0" w:line="240" w:lineRule="auto"/>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9</w:t>
            </w:r>
          </w:p>
        </w:tc>
        <w:tc>
          <w:tcPr>
            <w:tcW w:w="5671" w:type="dxa"/>
            <w:tcBorders>
              <w:top w:val="single" w:sz="4" w:space="0" w:color="auto"/>
              <w:left w:val="single" w:sz="4" w:space="0" w:color="auto"/>
              <w:bottom w:val="single" w:sz="4" w:space="0" w:color="auto"/>
              <w:right w:val="single" w:sz="4" w:space="0" w:color="auto"/>
            </w:tcBorders>
            <w:vAlign w:val="bottom"/>
          </w:tcPr>
          <w:p w14:paraId="23CCAD95" w14:textId="189840B9" w:rsidR="00494DA1" w:rsidRPr="005628E7" w:rsidRDefault="00494DA1" w:rsidP="00494DA1">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Іноземна мова (за фаховим спрямуванням)</w:t>
            </w:r>
          </w:p>
        </w:tc>
        <w:tc>
          <w:tcPr>
            <w:tcW w:w="1294" w:type="dxa"/>
            <w:tcBorders>
              <w:top w:val="single" w:sz="4" w:space="0" w:color="auto"/>
              <w:left w:val="single" w:sz="4" w:space="0" w:color="auto"/>
              <w:bottom w:val="single" w:sz="4" w:space="0" w:color="auto"/>
              <w:right w:val="single" w:sz="4" w:space="0" w:color="auto"/>
            </w:tcBorders>
            <w:noWrap/>
            <w:vAlign w:val="center"/>
          </w:tcPr>
          <w:p w14:paraId="7E2BF50E" w14:textId="23F7BFB7"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776528AC" w14:textId="77777777" w:rsidR="00494DA1" w:rsidRPr="005628E7" w:rsidRDefault="00494DA1" w:rsidP="00494DA1">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ED641CC" w14:textId="7282A665" w:rsidR="00494DA1" w:rsidRPr="005628E7" w:rsidRDefault="00494DA1"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7CA71DED"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233FFD0"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FE9AC00"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27842E3"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AAAAB80"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0820758"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47609D80" w14:textId="568F46CB" w:rsidR="00494DA1" w:rsidRPr="005628E7" w:rsidRDefault="00681C14"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494DA1" w:rsidRPr="005628E7">
              <w:rPr>
                <w:rFonts w:ascii="Times New Roman" w:eastAsia="Calibri" w:hAnsi="Times New Roman" w:cs="Times New Roman"/>
                <w:sz w:val="24"/>
                <w:szCs w:val="24"/>
                <w:lang w:val="uk-UA"/>
              </w:rPr>
              <w:t>алік</w:t>
            </w:r>
          </w:p>
        </w:tc>
      </w:tr>
      <w:tr w:rsidR="00494DA1" w:rsidRPr="005628E7" w14:paraId="44671832" w14:textId="77777777" w:rsidTr="00AC515C">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209BB19" w14:textId="56C773B2" w:rsidR="00494DA1" w:rsidRPr="00354563" w:rsidRDefault="00494DA1"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0</w:t>
            </w:r>
          </w:p>
        </w:tc>
        <w:tc>
          <w:tcPr>
            <w:tcW w:w="5671" w:type="dxa"/>
            <w:tcBorders>
              <w:top w:val="single" w:sz="4" w:space="0" w:color="auto"/>
              <w:left w:val="single" w:sz="4" w:space="0" w:color="auto"/>
              <w:bottom w:val="single" w:sz="4" w:space="0" w:color="auto"/>
              <w:right w:val="single" w:sz="4" w:space="0" w:color="auto"/>
            </w:tcBorders>
            <w:vAlign w:val="center"/>
          </w:tcPr>
          <w:p w14:paraId="4A5B6CF2" w14:textId="7C7B23E3" w:rsidR="00494DA1" w:rsidRPr="005628E7" w:rsidRDefault="00494DA1" w:rsidP="00494DA1">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Комп’ютерна техніка та програмування</w:t>
            </w:r>
          </w:p>
        </w:tc>
        <w:tc>
          <w:tcPr>
            <w:tcW w:w="1294" w:type="dxa"/>
            <w:tcBorders>
              <w:top w:val="single" w:sz="4" w:space="0" w:color="auto"/>
              <w:left w:val="single" w:sz="4" w:space="0" w:color="auto"/>
              <w:bottom w:val="single" w:sz="4" w:space="0" w:color="auto"/>
              <w:right w:val="single" w:sz="4" w:space="0" w:color="auto"/>
            </w:tcBorders>
            <w:noWrap/>
            <w:vAlign w:val="center"/>
          </w:tcPr>
          <w:p w14:paraId="306F68F8" w14:textId="0CFB422B"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3D1AAF89"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3CCF283" w14:textId="37868A62"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288059F7"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F08326B"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8831CF8"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8FB37BA"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895A80D"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05CA728"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D85785B" w14:textId="243CE721" w:rsidR="00494DA1" w:rsidRPr="005628E7" w:rsidRDefault="00681C14"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494DA1" w:rsidRPr="005628E7">
              <w:rPr>
                <w:rFonts w:ascii="Times New Roman" w:eastAsia="Calibri" w:hAnsi="Times New Roman" w:cs="Times New Roman"/>
                <w:sz w:val="24"/>
                <w:szCs w:val="24"/>
                <w:lang w:val="uk-UA"/>
              </w:rPr>
              <w:t>алік</w:t>
            </w:r>
          </w:p>
        </w:tc>
      </w:tr>
      <w:tr w:rsidR="00494DA1" w:rsidRPr="005628E7" w14:paraId="5647EACF" w14:textId="77777777" w:rsidTr="00AC515C">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3F829149" w14:textId="06B4D5F8" w:rsidR="00494DA1" w:rsidRPr="00354563" w:rsidRDefault="005442ED" w:rsidP="00354563">
            <w:pPr>
              <w:widowControl w:val="0"/>
              <w:autoSpaceDN w:val="0"/>
              <w:spacing w:after="0" w:line="240" w:lineRule="auto"/>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1</w:t>
            </w:r>
          </w:p>
        </w:tc>
        <w:tc>
          <w:tcPr>
            <w:tcW w:w="5671" w:type="dxa"/>
            <w:tcBorders>
              <w:top w:val="single" w:sz="4" w:space="0" w:color="auto"/>
              <w:left w:val="single" w:sz="4" w:space="0" w:color="auto"/>
              <w:bottom w:val="single" w:sz="4" w:space="0" w:color="auto"/>
              <w:right w:val="single" w:sz="4" w:space="0" w:color="auto"/>
            </w:tcBorders>
            <w:vAlign w:val="center"/>
          </w:tcPr>
          <w:p w14:paraId="0F0C7736" w14:textId="7530587E" w:rsidR="00494DA1" w:rsidRPr="005628E7" w:rsidRDefault="00494DA1" w:rsidP="00494DA1">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Органічна та </w:t>
            </w:r>
            <w:proofErr w:type="spellStart"/>
            <w:r w:rsidRPr="005628E7">
              <w:rPr>
                <w:rFonts w:ascii="Times New Roman" w:eastAsia="Times New Roman" w:hAnsi="Times New Roman" w:cs="Times New Roman"/>
                <w:sz w:val="24"/>
                <w:szCs w:val="24"/>
                <w:lang w:val="uk-UA" w:eastAsia="ru-RU"/>
              </w:rPr>
              <w:t>фізколоїдна</w:t>
            </w:r>
            <w:proofErr w:type="spellEnd"/>
            <w:r w:rsidRPr="005628E7">
              <w:rPr>
                <w:rFonts w:ascii="Times New Roman" w:eastAsia="Times New Roman" w:hAnsi="Times New Roman" w:cs="Times New Roman"/>
                <w:sz w:val="24"/>
                <w:szCs w:val="24"/>
                <w:lang w:val="uk-UA" w:eastAsia="ru-RU"/>
              </w:rPr>
              <w:t xml:space="preserve"> хімія</w:t>
            </w:r>
          </w:p>
        </w:tc>
        <w:tc>
          <w:tcPr>
            <w:tcW w:w="1294" w:type="dxa"/>
            <w:tcBorders>
              <w:top w:val="single" w:sz="4" w:space="0" w:color="auto"/>
              <w:left w:val="single" w:sz="4" w:space="0" w:color="auto"/>
              <w:bottom w:val="single" w:sz="4" w:space="0" w:color="auto"/>
              <w:right w:val="single" w:sz="4" w:space="0" w:color="auto"/>
            </w:tcBorders>
            <w:noWrap/>
            <w:vAlign w:val="center"/>
          </w:tcPr>
          <w:p w14:paraId="6C46165A" w14:textId="09BBC45E"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57D45C53"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8E6D012" w14:textId="0A631903" w:rsidR="00494DA1" w:rsidRPr="005628E7" w:rsidRDefault="009B5A76"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19C8F5F1"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D8FE941"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4F44020"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94CD97A"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43FEC99"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36463CD"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7D558E7A" w14:textId="61F5DEA6" w:rsidR="00494DA1" w:rsidRPr="005628E7" w:rsidRDefault="00681C14"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494DA1" w:rsidRPr="005628E7">
              <w:rPr>
                <w:rFonts w:ascii="Times New Roman" w:eastAsia="Calibri" w:hAnsi="Times New Roman" w:cs="Times New Roman"/>
                <w:sz w:val="24"/>
                <w:szCs w:val="24"/>
                <w:lang w:val="uk-UA"/>
              </w:rPr>
              <w:t>алік</w:t>
            </w:r>
          </w:p>
        </w:tc>
      </w:tr>
      <w:tr w:rsidR="00494DA1" w:rsidRPr="005628E7" w14:paraId="3C02AA91" w14:textId="77777777" w:rsidTr="00AC515C">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42180789" w14:textId="1383B621" w:rsidR="00494DA1" w:rsidRPr="00354563" w:rsidRDefault="005442ED"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2</w:t>
            </w:r>
          </w:p>
        </w:tc>
        <w:tc>
          <w:tcPr>
            <w:tcW w:w="5671" w:type="dxa"/>
            <w:tcBorders>
              <w:top w:val="single" w:sz="4" w:space="0" w:color="auto"/>
              <w:left w:val="single" w:sz="4" w:space="0" w:color="auto"/>
              <w:bottom w:val="single" w:sz="4" w:space="0" w:color="auto"/>
              <w:right w:val="single" w:sz="4" w:space="0" w:color="auto"/>
            </w:tcBorders>
            <w:vAlign w:val="center"/>
          </w:tcPr>
          <w:p w14:paraId="2EE5F6A6" w14:textId="547D913E" w:rsidR="00494DA1" w:rsidRPr="005628E7" w:rsidRDefault="00494DA1" w:rsidP="00494DA1">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Біофізикa</w:t>
            </w:r>
            <w:proofErr w:type="spellEnd"/>
          </w:p>
        </w:tc>
        <w:tc>
          <w:tcPr>
            <w:tcW w:w="1294" w:type="dxa"/>
            <w:tcBorders>
              <w:top w:val="single" w:sz="4" w:space="0" w:color="auto"/>
              <w:left w:val="single" w:sz="4" w:space="0" w:color="auto"/>
              <w:bottom w:val="single" w:sz="4" w:space="0" w:color="auto"/>
              <w:right w:val="single" w:sz="4" w:space="0" w:color="auto"/>
            </w:tcBorders>
            <w:noWrap/>
            <w:vAlign w:val="center"/>
          </w:tcPr>
          <w:p w14:paraId="47341D04" w14:textId="581FDD54" w:rsidR="00494DA1" w:rsidRPr="005628E7" w:rsidRDefault="00456C9A"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w:t>
            </w:r>
            <w:r w:rsidR="00494DA1"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3549ECB5" w14:textId="4147CC5D"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00AB5D1" w14:textId="75020FE0" w:rsidR="00494DA1" w:rsidRPr="005628E7" w:rsidRDefault="00494DA1" w:rsidP="00494DA1">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5EDF980"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58996F6"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A71580C"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94BA7CA"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670CBA5"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0415BEC" w14:textId="77777777" w:rsidR="00494DA1" w:rsidRPr="005628E7" w:rsidRDefault="00494DA1" w:rsidP="00494DA1">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2670448D" w14:textId="21A0C5B1" w:rsidR="00494DA1" w:rsidRPr="005628E7" w:rsidRDefault="00681C14" w:rsidP="00494DA1">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494DA1" w:rsidRPr="005628E7">
              <w:rPr>
                <w:rFonts w:ascii="Times New Roman" w:eastAsia="Calibri" w:hAnsi="Times New Roman" w:cs="Times New Roman"/>
                <w:sz w:val="24"/>
                <w:szCs w:val="24"/>
                <w:lang w:val="uk-UA"/>
              </w:rPr>
              <w:t>спит</w:t>
            </w:r>
          </w:p>
        </w:tc>
      </w:tr>
      <w:tr w:rsidR="00541F07" w:rsidRPr="005628E7" w14:paraId="3F21E5C4" w14:textId="77777777" w:rsidTr="002E3F3D">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E880337" w14:textId="67E1C881" w:rsidR="00541F07" w:rsidRPr="00354563" w:rsidRDefault="005442ED" w:rsidP="00354563">
            <w:pPr>
              <w:widowControl w:val="0"/>
              <w:autoSpaceDN w:val="0"/>
              <w:spacing w:after="0" w:line="240" w:lineRule="auto"/>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3</w:t>
            </w:r>
          </w:p>
        </w:tc>
        <w:tc>
          <w:tcPr>
            <w:tcW w:w="5671" w:type="dxa"/>
            <w:tcBorders>
              <w:top w:val="single" w:sz="4" w:space="0" w:color="auto"/>
              <w:left w:val="single" w:sz="4" w:space="0" w:color="auto"/>
              <w:bottom w:val="single" w:sz="4" w:space="0" w:color="auto"/>
              <w:right w:val="single" w:sz="4" w:space="0" w:color="auto"/>
            </w:tcBorders>
            <w:vAlign w:val="center"/>
          </w:tcPr>
          <w:p w14:paraId="22F034BE" w14:textId="255C3D02" w:rsidR="00541F07" w:rsidRPr="005628E7" w:rsidRDefault="00541F07" w:rsidP="00541F07">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Гідроботаніка</w:t>
            </w:r>
            <w:proofErr w:type="spellEnd"/>
          </w:p>
        </w:tc>
        <w:tc>
          <w:tcPr>
            <w:tcW w:w="1294" w:type="dxa"/>
            <w:tcBorders>
              <w:top w:val="single" w:sz="4" w:space="0" w:color="auto"/>
              <w:left w:val="single" w:sz="4" w:space="0" w:color="auto"/>
              <w:bottom w:val="single" w:sz="4" w:space="0" w:color="auto"/>
              <w:right w:val="single" w:sz="4" w:space="0" w:color="auto"/>
            </w:tcBorders>
            <w:noWrap/>
            <w:vAlign w:val="center"/>
          </w:tcPr>
          <w:p w14:paraId="742415BE" w14:textId="5E9D29CD" w:rsidR="00541F07" w:rsidRPr="005628E7" w:rsidRDefault="00541F07" w:rsidP="00541F0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5,0</w:t>
            </w:r>
          </w:p>
        </w:tc>
        <w:tc>
          <w:tcPr>
            <w:tcW w:w="480" w:type="dxa"/>
            <w:tcBorders>
              <w:top w:val="single" w:sz="4" w:space="0" w:color="auto"/>
              <w:left w:val="single" w:sz="4" w:space="0" w:color="auto"/>
              <w:bottom w:val="single" w:sz="4" w:space="0" w:color="auto"/>
              <w:right w:val="single" w:sz="4" w:space="0" w:color="auto"/>
            </w:tcBorders>
            <w:noWrap/>
            <w:vAlign w:val="center"/>
          </w:tcPr>
          <w:p w14:paraId="2763071F" w14:textId="77777777" w:rsidR="00541F07" w:rsidRPr="005628E7" w:rsidRDefault="00541F07" w:rsidP="00541F07">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D14F5B9" w14:textId="4E598087" w:rsidR="00541F07" w:rsidRPr="005628E7" w:rsidRDefault="00541F07" w:rsidP="00541F07">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48237C4B"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4642B08"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1D386F4"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AED2F90"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8465086"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C8BFAC6" w14:textId="77777777" w:rsidR="00541F07" w:rsidRPr="005628E7" w:rsidRDefault="00541F07" w:rsidP="00541F07">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1204C75" w14:textId="47853D4E" w:rsidR="00541F07" w:rsidRPr="005628E7" w:rsidRDefault="00681C14" w:rsidP="00541F07">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541F07" w:rsidRPr="005628E7">
              <w:rPr>
                <w:rFonts w:ascii="Times New Roman" w:eastAsia="Calibri" w:hAnsi="Times New Roman" w:cs="Times New Roman"/>
                <w:sz w:val="24"/>
                <w:szCs w:val="24"/>
                <w:lang w:val="uk-UA"/>
              </w:rPr>
              <w:t>спит</w:t>
            </w:r>
          </w:p>
        </w:tc>
      </w:tr>
      <w:tr w:rsidR="005442ED" w:rsidRPr="005628E7" w14:paraId="0988F62A" w14:textId="77777777" w:rsidTr="004E3491">
        <w:trPr>
          <w:trHeight w:val="20"/>
          <w:jc w:val="center"/>
        </w:trPr>
        <w:tc>
          <w:tcPr>
            <w:tcW w:w="1280" w:type="dxa"/>
            <w:tcBorders>
              <w:top w:val="single" w:sz="4" w:space="0" w:color="auto"/>
              <w:left w:val="single" w:sz="4" w:space="0" w:color="auto"/>
              <w:bottom w:val="single" w:sz="4" w:space="0" w:color="auto"/>
              <w:right w:val="single" w:sz="4" w:space="0" w:color="auto"/>
            </w:tcBorders>
            <w:noWrap/>
          </w:tcPr>
          <w:p w14:paraId="4D56523E" w14:textId="5912DFD8" w:rsidR="005442ED" w:rsidRPr="00354563" w:rsidRDefault="005442ED" w:rsidP="00354563">
            <w:pPr>
              <w:widowControl w:val="0"/>
              <w:autoSpaceDN w:val="0"/>
              <w:spacing w:after="0" w:line="240" w:lineRule="auto"/>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4</w:t>
            </w:r>
          </w:p>
        </w:tc>
        <w:tc>
          <w:tcPr>
            <w:tcW w:w="5671" w:type="dxa"/>
            <w:tcBorders>
              <w:top w:val="single" w:sz="4" w:space="0" w:color="auto"/>
              <w:left w:val="single" w:sz="4" w:space="0" w:color="auto"/>
              <w:bottom w:val="single" w:sz="4" w:space="0" w:color="auto"/>
              <w:right w:val="single" w:sz="4" w:space="0" w:color="auto"/>
            </w:tcBorders>
            <w:vAlign w:val="center"/>
          </w:tcPr>
          <w:p w14:paraId="039DFF00" w14:textId="2A8D451E" w:rsidR="005442ED" w:rsidRPr="005628E7" w:rsidRDefault="005442ED" w:rsidP="005442ED">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Антикорупція</w:t>
            </w:r>
            <w:proofErr w:type="spellEnd"/>
            <w:r w:rsidRPr="005628E7">
              <w:rPr>
                <w:rFonts w:ascii="Times New Roman" w:eastAsia="Times New Roman" w:hAnsi="Times New Roman" w:cs="Times New Roman"/>
                <w:sz w:val="24"/>
                <w:szCs w:val="24"/>
                <w:lang w:val="uk-UA" w:eastAsia="ru-RU"/>
              </w:rPr>
              <w:t xml:space="preserve"> та доброчесність</w:t>
            </w:r>
          </w:p>
        </w:tc>
        <w:tc>
          <w:tcPr>
            <w:tcW w:w="1294" w:type="dxa"/>
            <w:tcBorders>
              <w:top w:val="single" w:sz="4" w:space="0" w:color="auto"/>
              <w:left w:val="single" w:sz="4" w:space="0" w:color="auto"/>
              <w:bottom w:val="single" w:sz="4" w:space="0" w:color="auto"/>
              <w:right w:val="single" w:sz="4" w:space="0" w:color="auto"/>
            </w:tcBorders>
            <w:noWrap/>
            <w:vAlign w:val="center"/>
          </w:tcPr>
          <w:p w14:paraId="5F4C5ABF" w14:textId="241F61DF"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0F4230A0"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950186D" w14:textId="62FA708A"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10C6178B"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A81F269"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63D617E"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BD1CCDA"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AACBC3C"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0FBE1926"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0AD787FF" w14:textId="14B77E79" w:rsidR="005442ED" w:rsidRPr="005628E7" w:rsidRDefault="00681C14" w:rsidP="005442ED">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w:t>
            </w:r>
            <w:r w:rsidR="005442ED" w:rsidRPr="005628E7">
              <w:rPr>
                <w:rFonts w:ascii="Times New Roman" w:eastAsia="Calibri" w:hAnsi="Times New Roman" w:cs="Times New Roman"/>
                <w:sz w:val="24"/>
                <w:szCs w:val="24"/>
                <w:lang w:val="uk-UA"/>
              </w:rPr>
              <w:t>алік</w:t>
            </w:r>
          </w:p>
        </w:tc>
      </w:tr>
      <w:tr w:rsidR="005442ED" w:rsidRPr="005628E7" w14:paraId="0442E142" w14:textId="77777777" w:rsidTr="004E3491">
        <w:trPr>
          <w:trHeight w:val="20"/>
          <w:jc w:val="center"/>
        </w:trPr>
        <w:tc>
          <w:tcPr>
            <w:tcW w:w="1280" w:type="dxa"/>
            <w:tcBorders>
              <w:top w:val="single" w:sz="4" w:space="0" w:color="auto"/>
              <w:left w:val="single" w:sz="4" w:space="0" w:color="auto"/>
              <w:bottom w:val="single" w:sz="4" w:space="0" w:color="auto"/>
              <w:right w:val="single" w:sz="4" w:space="0" w:color="auto"/>
            </w:tcBorders>
            <w:noWrap/>
            <w:hideMark/>
          </w:tcPr>
          <w:p w14:paraId="7DD83F75" w14:textId="2EB7EEE0" w:rsidR="005442ED" w:rsidRPr="00354563" w:rsidRDefault="005442ED"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5</w:t>
            </w:r>
          </w:p>
        </w:tc>
        <w:tc>
          <w:tcPr>
            <w:tcW w:w="5671" w:type="dxa"/>
            <w:tcBorders>
              <w:top w:val="single" w:sz="4" w:space="0" w:color="auto"/>
              <w:left w:val="single" w:sz="4" w:space="0" w:color="auto"/>
              <w:bottom w:val="single" w:sz="4" w:space="0" w:color="auto"/>
              <w:right w:val="single" w:sz="4" w:space="0" w:color="auto"/>
            </w:tcBorders>
            <w:vAlign w:val="center"/>
            <w:hideMark/>
          </w:tcPr>
          <w:p w14:paraId="6C0768B5" w14:textId="77777777" w:rsidR="005442ED" w:rsidRPr="005628E7" w:rsidRDefault="005442ED" w:rsidP="005442ED">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Гідробіологія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7348D5AC" w14:textId="720AB720"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9,0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C3A134E"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B037FDC"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04D03AD" w14:textId="77777777"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592B4ED" w14:textId="77777777"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833C0F8"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47E95ED"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74A88E7"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1172DDAA"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7EAE6AC4" w14:textId="77777777" w:rsidR="005442ED" w:rsidRPr="005628E7" w:rsidRDefault="005442ED" w:rsidP="005442ED">
            <w:pPr>
              <w:widowControl w:val="0"/>
              <w:autoSpaceDN w:val="0"/>
              <w:spacing w:after="0" w:line="240" w:lineRule="auto"/>
              <w:ind w:left="-60"/>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 іспит, (курс. робота)</w:t>
            </w:r>
          </w:p>
        </w:tc>
      </w:tr>
      <w:tr w:rsidR="005442ED" w:rsidRPr="005628E7" w14:paraId="58D056CC" w14:textId="77777777" w:rsidTr="004E3491">
        <w:trPr>
          <w:trHeight w:val="20"/>
          <w:jc w:val="center"/>
        </w:trPr>
        <w:tc>
          <w:tcPr>
            <w:tcW w:w="1280" w:type="dxa"/>
            <w:tcBorders>
              <w:top w:val="single" w:sz="4" w:space="0" w:color="auto"/>
              <w:left w:val="single" w:sz="4" w:space="0" w:color="auto"/>
              <w:bottom w:val="single" w:sz="4" w:space="0" w:color="auto"/>
              <w:right w:val="single" w:sz="4" w:space="0" w:color="auto"/>
            </w:tcBorders>
            <w:noWrap/>
            <w:hideMark/>
          </w:tcPr>
          <w:p w14:paraId="14C864CA" w14:textId="6653566C" w:rsidR="005442ED" w:rsidRPr="00354563" w:rsidRDefault="005442ED"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6</w:t>
            </w:r>
          </w:p>
        </w:tc>
        <w:tc>
          <w:tcPr>
            <w:tcW w:w="5671" w:type="dxa"/>
            <w:tcBorders>
              <w:top w:val="single" w:sz="4" w:space="0" w:color="auto"/>
              <w:left w:val="single" w:sz="4" w:space="0" w:color="auto"/>
              <w:bottom w:val="single" w:sz="4" w:space="0" w:color="auto"/>
              <w:right w:val="single" w:sz="4" w:space="0" w:color="auto"/>
            </w:tcBorders>
            <w:vAlign w:val="center"/>
            <w:hideMark/>
          </w:tcPr>
          <w:p w14:paraId="66CF5B9E" w14:textId="77777777" w:rsidR="005442ED" w:rsidRPr="005628E7" w:rsidRDefault="005442ED" w:rsidP="005442ED">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Гідроекологія</w:t>
            </w:r>
            <w:proofErr w:type="spellEnd"/>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3BFAAC1E" w14:textId="5367F244"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w:t>
            </w:r>
            <w:r w:rsidR="00456C9A" w:rsidRPr="005628E7">
              <w:rPr>
                <w:rFonts w:ascii="Times New Roman" w:eastAsia="Times New Roman" w:hAnsi="Times New Roman" w:cs="Times New Roman"/>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AA9CE12"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F5353D7"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AC44E00" w14:textId="77777777" w:rsidR="005442ED" w:rsidRPr="005628E7" w:rsidRDefault="005442ED" w:rsidP="005442ED">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7F12940"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9C82829"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EB9714E"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B3C90F5"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7D91D5C0" w14:textId="77777777" w:rsidR="005442ED" w:rsidRPr="005628E7" w:rsidRDefault="005442ED" w:rsidP="005442ED">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5EC22347" w14:textId="16CF47C2" w:rsidR="005442ED" w:rsidRPr="005628E7" w:rsidRDefault="00681C14" w:rsidP="005442ED">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5442ED" w:rsidRPr="005628E7">
              <w:rPr>
                <w:rFonts w:ascii="Times New Roman" w:eastAsia="Calibri" w:hAnsi="Times New Roman" w:cs="Times New Roman"/>
                <w:sz w:val="24"/>
                <w:szCs w:val="24"/>
                <w:lang w:val="uk-UA"/>
              </w:rPr>
              <w:t>спит</w:t>
            </w:r>
          </w:p>
        </w:tc>
      </w:tr>
      <w:tr w:rsidR="00057FA5" w:rsidRPr="005628E7" w14:paraId="2F0B20FC" w14:textId="77777777" w:rsidTr="00D1464D">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02F2D788" w14:textId="4FCF682E" w:rsidR="00057FA5" w:rsidRPr="00354563" w:rsidRDefault="00057FA5"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7</w:t>
            </w:r>
          </w:p>
        </w:tc>
        <w:tc>
          <w:tcPr>
            <w:tcW w:w="5671" w:type="dxa"/>
            <w:tcBorders>
              <w:top w:val="single" w:sz="4" w:space="0" w:color="auto"/>
              <w:left w:val="single" w:sz="4" w:space="0" w:color="auto"/>
              <w:bottom w:val="single" w:sz="4" w:space="0" w:color="auto"/>
              <w:right w:val="single" w:sz="4" w:space="0" w:color="auto"/>
            </w:tcBorders>
            <w:vAlign w:val="bottom"/>
          </w:tcPr>
          <w:p w14:paraId="394323E5" w14:textId="54D3DA1A" w:rsidR="00057FA5" w:rsidRPr="005628E7" w:rsidRDefault="00057FA5" w:rsidP="00057FA5">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Генетика риб </w:t>
            </w:r>
          </w:p>
        </w:tc>
        <w:tc>
          <w:tcPr>
            <w:tcW w:w="1294" w:type="dxa"/>
            <w:tcBorders>
              <w:top w:val="single" w:sz="4" w:space="0" w:color="auto"/>
              <w:left w:val="single" w:sz="4" w:space="0" w:color="auto"/>
              <w:bottom w:val="single" w:sz="4" w:space="0" w:color="auto"/>
              <w:right w:val="single" w:sz="4" w:space="0" w:color="auto"/>
            </w:tcBorders>
            <w:noWrap/>
            <w:vAlign w:val="center"/>
          </w:tcPr>
          <w:p w14:paraId="5FC4E2F7" w14:textId="26B644FF" w:rsidR="00057FA5" w:rsidRPr="005628E7" w:rsidRDefault="00057FA5" w:rsidP="00057FA5">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w:t>
            </w:r>
            <w:r w:rsidR="00456C9A" w:rsidRPr="005628E7">
              <w:rPr>
                <w:rFonts w:ascii="Times New Roman" w:eastAsia="Times New Roman" w:hAnsi="Times New Roman" w:cs="Times New Roman"/>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tcPr>
          <w:p w14:paraId="1F43F600"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D41106E"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42008CE" w14:textId="16F4567E" w:rsidR="00057FA5" w:rsidRPr="005628E7" w:rsidRDefault="00057FA5" w:rsidP="00057FA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2BFE8D32"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F7B8025"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FEFE223"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0C31242"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66A05AFF" w14:textId="77777777" w:rsidR="00057FA5" w:rsidRPr="005628E7" w:rsidRDefault="00057FA5" w:rsidP="00057FA5">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0CFCD7E" w14:textId="0C5C7586" w:rsidR="00057FA5" w:rsidRPr="005628E7" w:rsidRDefault="00681C14" w:rsidP="00057FA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w:t>
            </w:r>
            <w:r w:rsidR="00057FA5" w:rsidRPr="005628E7">
              <w:rPr>
                <w:rFonts w:ascii="Times New Roman" w:eastAsia="Calibri" w:hAnsi="Times New Roman" w:cs="Times New Roman"/>
                <w:sz w:val="24"/>
                <w:szCs w:val="24"/>
                <w:lang w:val="uk-UA"/>
              </w:rPr>
              <w:t>спит</w:t>
            </w:r>
          </w:p>
        </w:tc>
      </w:tr>
      <w:tr w:rsidR="00887A26" w:rsidRPr="005628E7" w14:paraId="7565A04B"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4B9EC18D" w14:textId="42C36E24" w:rsidR="00887A26" w:rsidRPr="00354563" w:rsidRDefault="00887A26"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8</w:t>
            </w:r>
          </w:p>
        </w:tc>
        <w:tc>
          <w:tcPr>
            <w:tcW w:w="5671" w:type="dxa"/>
            <w:tcBorders>
              <w:top w:val="single" w:sz="4" w:space="0" w:color="auto"/>
              <w:left w:val="single" w:sz="4" w:space="0" w:color="auto"/>
              <w:bottom w:val="single" w:sz="4" w:space="0" w:color="auto"/>
              <w:right w:val="single" w:sz="4" w:space="0" w:color="auto"/>
            </w:tcBorders>
            <w:vAlign w:val="bottom"/>
            <w:hideMark/>
          </w:tcPr>
          <w:p w14:paraId="24741837" w14:textId="400C8908"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Рибогосподарська гідротехніка з основами геодезії</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4D1AF3B" w14:textId="3BF1DD49"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8,0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B3C1538"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B06D451"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00C128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A2E81A1" w14:textId="48C30A24"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452FE21E" w14:textId="7D68F1FF"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5902709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DA5321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557F2D70"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AFF0B6A" w14:textId="3E18CB8F"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залік, іспит</w:t>
            </w:r>
          </w:p>
        </w:tc>
      </w:tr>
      <w:tr w:rsidR="00887A26" w:rsidRPr="005628E7" w14:paraId="7F7633ED"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7F333A5" w14:textId="6E0A71C1" w:rsidR="00887A26" w:rsidRPr="00354563" w:rsidRDefault="00887A26"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1</w:t>
            </w:r>
            <w:r w:rsidR="00354563">
              <w:rPr>
                <w:rFonts w:ascii="Times New Roman" w:eastAsia="Times New Roman" w:hAnsi="Times New Roman" w:cs="Times New Roman"/>
                <w:sz w:val="24"/>
                <w:szCs w:val="24"/>
                <w:lang w:val="en-US" w:eastAsia="ru-RU"/>
              </w:rPr>
              <w:t>9</w:t>
            </w:r>
          </w:p>
        </w:tc>
        <w:tc>
          <w:tcPr>
            <w:tcW w:w="5671" w:type="dxa"/>
            <w:tcBorders>
              <w:top w:val="single" w:sz="4" w:space="0" w:color="auto"/>
              <w:left w:val="single" w:sz="4" w:space="0" w:color="auto"/>
              <w:bottom w:val="single" w:sz="4" w:space="0" w:color="auto"/>
              <w:right w:val="single" w:sz="4" w:space="0" w:color="auto"/>
            </w:tcBorders>
            <w:vAlign w:val="bottom"/>
            <w:hideMark/>
          </w:tcPr>
          <w:p w14:paraId="1810E775"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Фізіологія риб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5B8C34E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4,0</w:t>
            </w:r>
          </w:p>
        </w:tc>
        <w:tc>
          <w:tcPr>
            <w:tcW w:w="480" w:type="dxa"/>
            <w:tcBorders>
              <w:top w:val="single" w:sz="4" w:space="0" w:color="auto"/>
              <w:left w:val="single" w:sz="4" w:space="0" w:color="auto"/>
              <w:bottom w:val="single" w:sz="4" w:space="0" w:color="auto"/>
              <w:right w:val="single" w:sz="4" w:space="0" w:color="auto"/>
            </w:tcBorders>
            <w:noWrap/>
            <w:vAlign w:val="center"/>
          </w:tcPr>
          <w:p w14:paraId="2CD6E4C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B14669C"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8B15C3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72B993F"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5EA2FBF9"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DA9637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65A78B1"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67D506AC"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726DF5A8" w14:textId="55F65421"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іспит</w:t>
            </w:r>
          </w:p>
        </w:tc>
      </w:tr>
      <w:tr w:rsidR="00887A26" w:rsidRPr="005628E7" w14:paraId="2B6B59F5"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6D50740" w14:textId="7AB09268" w:rsidR="00887A26" w:rsidRPr="00354563" w:rsidRDefault="00887A26"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w:t>
            </w:r>
            <w:r w:rsidR="00354563">
              <w:rPr>
                <w:rFonts w:ascii="Times New Roman" w:eastAsia="Times New Roman" w:hAnsi="Times New Roman" w:cs="Times New Roman"/>
                <w:sz w:val="24"/>
                <w:szCs w:val="24"/>
                <w:lang w:val="en-US" w:eastAsia="ru-RU"/>
              </w:rPr>
              <w:t>20</w:t>
            </w:r>
          </w:p>
        </w:tc>
        <w:tc>
          <w:tcPr>
            <w:tcW w:w="5671" w:type="dxa"/>
            <w:tcBorders>
              <w:top w:val="single" w:sz="4" w:space="0" w:color="auto"/>
              <w:left w:val="single" w:sz="4" w:space="0" w:color="auto"/>
              <w:bottom w:val="single" w:sz="4" w:space="0" w:color="auto"/>
              <w:right w:val="single" w:sz="4" w:space="0" w:color="auto"/>
            </w:tcBorders>
            <w:vAlign w:val="bottom"/>
            <w:hideMark/>
          </w:tcPr>
          <w:p w14:paraId="3583D25B"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Загальна та спеціальна іхтіологія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D29B810" w14:textId="22F045E1"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11,0</w:t>
            </w:r>
          </w:p>
        </w:tc>
        <w:tc>
          <w:tcPr>
            <w:tcW w:w="480" w:type="dxa"/>
            <w:tcBorders>
              <w:top w:val="single" w:sz="4" w:space="0" w:color="auto"/>
              <w:left w:val="single" w:sz="4" w:space="0" w:color="auto"/>
              <w:bottom w:val="single" w:sz="4" w:space="0" w:color="auto"/>
              <w:right w:val="single" w:sz="4" w:space="0" w:color="auto"/>
            </w:tcBorders>
            <w:noWrap/>
            <w:vAlign w:val="center"/>
          </w:tcPr>
          <w:p w14:paraId="648710D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C9D9F1C"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5EDC5F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DCFA768"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2564076"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1F3B61F"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D9EB97F"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D3F2F1B"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BFEDCD9" w14:textId="77777777" w:rsidR="00887A26" w:rsidRPr="005628E7" w:rsidRDefault="00887A26" w:rsidP="00887A26">
            <w:pPr>
              <w:widowControl w:val="0"/>
              <w:autoSpaceDN w:val="0"/>
              <w:spacing w:after="0" w:line="240" w:lineRule="auto"/>
              <w:ind w:right="-43"/>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залік, іспит, (курс. робота)</w:t>
            </w:r>
          </w:p>
        </w:tc>
      </w:tr>
      <w:tr w:rsidR="00887A26" w:rsidRPr="005628E7" w14:paraId="00CED216"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5066DFD9" w14:textId="0DE22574" w:rsidR="00887A26" w:rsidRPr="00354563" w:rsidRDefault="00887A26"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21</w:t>
            </w:r>
          </w:p>
        </w:tc>
        <w:tc>
          <w:tcPr>
            <w:tcW w:w="5671" w:type="dxa"/>
            <w:tcBorders>
              <w:top w:val="single" w:sz="4" w:space="0" w:color="auto"/>
              <w:left w:val="single" w:sz="4" w:space="0" w:color="auto"/>
              <w:bottom w:val="single" w:sz="4" w:space="0" w:color="auto"/>
              <w:right w:val="single" w:sz="4" w:space="0" w:color="auto"/>
            </w:tcBorders>
            <w:vAlign w:val="bottom"/>
            <w:hideMark/>
          </w:tcPr>
          <w:p w14:paraId="15A66B7D"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Розведення і селекція риб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2C766437" w14:textId="5B21BD81"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10,0</w:t>
            </w:r>
          </w:p>
        </w:tc>
        <w:tc>
          <w:tcPr>
            <w:tcW w:w="480" w:type="dxa"/>
            <w:tcBorders>
              <w:top w:val="single" w:sz="4" w:space="0" w:color="auto"/>
              <w:left w:val="single" w:sz="4" w:space="0" w:color="auto"/>
              <w:bottom w:val="single" w:sz="4" w:space="0" w:color="auto"/>
              <w:right w:val="single" w:sz="4" w:space="0" w:color="auto"/>
            </w:tcBorders>
            <w:noWrap/>
            <w:vAlign w:val="center"/>
          </w:tcPr>
          <w:p w14:paraId="54EF6899"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F8C8E8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E44757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35AEE22"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26E6605"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04C953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3505898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307976AE"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3ECAB000" w14:textId="77777777" w:rsidR="00887A26" w:rsidRPr="005628E7" w:rsidRDefault="00887A26" w:rsidP="00887A26">
            <w:pPr>
              <w:widowControl w:val="0"/>
              <w:autoSpaceDN w:val="0"/>
              <w:spacing w:after="0" w:line="240" w:lineRule="auto"/>
              <w:ind w:right="-43"/>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залік, іспит</w:t>
            </w:r>
          </w:p>
        </w:tc>
      </w:tr>
      <w:tr w:rsidR="00887A26" w:rsidRPr="005628E7" w14:paraId="77CC3138"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71AB6B1" w14:textId="748E8B14" w:rsidR="00887A26" w:rsidRPr="00354563" w:rsidRDefault="00887A26"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22</w:t>
            </w:r>
          </w:p>
        </w:tc>
        <w:tc>
          <w:tcPr>
            <w:tcW w:w="5671" w:type="dxa"/>
            <w:tcBorders>
              <w:top w:val="single" w:sz="4" w:space="0" w:color="auto"/>
              <w:left w:val="single" w:sz="4" w:space="0" w:color="auto"/>
              <w:bottom w:val="single" w:sz="4" w:space="0" w:color="auto"/>
              <w:right w:val="single" w:sz="4" w:space="0" w:color="auto"/>
            </w:tcBorders>
            <w:vAlign w:val="bottom"/>
          </w:tcPr>
          <w:p w14:paraId="36DF94EB" w14:textId="2D21E795"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Іхтіопатологія</w:t>
            </w:r>
            <w:proofErr w:type="spellEnd"/>
          </w:p>
        </w:tc>
        <w:tc>
          <w:tcPr>
            <w:tcW w:w="1294" w:type="dxa"/>
            <w:tcBorders>
              <w:top w:val="single" w:sz="4" w:space="0" w:color="auto"/>
              <w:left w:val="single" w:sz="4" w:space="0" w:color="auto"/>
              <w:bottom w:val="single" w:sz="4" w:space="0" w:color="auto"/>
              <w:right w:val="single" w:sz="4" w:space="0" w:color="auto"/>
            </w:tcBorders>
            <w:noWrap/>
            <w:vAlign w:val="center"/>
          </w:tcPr>
          <w:p w14:paraId="3A60D570" w14:textId="51D8FA32"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5,0</w:t>
            </w:r>
          </w:p>
        </w:tc>
        <w:tc>
          <w:tcPr>
            <w:tcW w:w="480" w:type="dxa"/>
            <w:tcBorders>
              <w:top w:val="single" w:sz="4" w:space="0" w:color="auto"/>
              <w:left w:val="single" w:sz="4" w:space="0" w:color="auto"/>
              <w:bottom w:val="single" w:sz="4" w:space="0" w:color="auto"/>
              <w:right w:val="single" w:sz="4" w:space="0" w:color="auto"/>
            </w:tcBorders>
            <w:noWrap/>
            <w:vAlign w:val="center"/>
          </w:tcPr>
          <w:p w14:paraId="2FE8E9E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5620FF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E0A8643"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4CD9FE5" w14:textId="5E6136DA"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F7BC8DD" w14:textId="7D35D1C4"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4AD5BAB9" w14:textId="6309B820" w:rsidR="00887A26" w:rsidRPr="005628E7" w:rsidRDefault="008416CB" w:rsidP="00887A26">
            <w:pPr>
              <w:widowControl w:val="0"/>
              <w:autoSpaceDN w:val="0"/>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04692F8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52517CED"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1B3267FE" w14:textId="6FA8E2F5" w:rsidR="00887A26" w:rsidRPr="005628E7" w:rsidRDefault="00887A26" w:rsidP="00887A26">
            <w:pPr>
              <w:widowControl w:val="0"/>
              <w:autoSpaceDN w:val="0"/>
              <w:spacing w:after="0" w:line="240" w:lineRule="auto"/>
              <w:ind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887A26" w:rsidRPr="005628E7" w14:paraId="2E8B494D"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195E408E" w14:textId="0E6AC3B1" w:rsidR="00887A26" w:rsidRPr="00354563" w:rsidRDefault="00887A26" w:rsidP="00354563">
            <w:pPr>
              <w:widowControl w:val="0"/>
              <w:autoSpaceDN w:val="0"/>
              <w:spacing w:after="0" w:line="240" w:lineRule="auto"/>
              <w:ind w:left="-202" w:right="-153"/>
              <w:jc w:val="center"/>
              <w:rPr>
                <w:rFonts w:ascii="Times New Roman" w:eastAsia="Times New Roman" w:hAnsi="Times New Roman" w:cs="Times New Roman"/>
                <w:sz w:val="24"/>
                <w:szCs w:val="24"/>
                <w:lang w:val="en-US" w:eastAsia="ru-RU"/>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23</w:t>
            </w:r>
          </w:p>
        </w:tc>
        <w:tc>
          <w:tcPr>
            <w:tcW w:w="5671" w:type="dxa"/>
            <w:tcBorders>
              <w:top w:val="single" w:sz="4" w:space="0" w:color="auto"/>
              <w:left w:val="single" w:sz="4" w:space="0" w:color="auto"/>
              <w:bottom w:val="single" w:sz="4" w:space="0" w:color="auto"/>
              <w:right w:val="single" w:sz="4" w:space="0" w:color="auto"/>
            </w:tcBorders>
            <w:vAlign w:val="bottom"/>
            <w:hideMark/>
          </w:tcPr>
          <w:p w14:paraId="4FDF41A8"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Годівля риб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42E6A69B" w14:textId="524F37A1"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6,0</w:t>
            </w:r>
          </w:p>
        </w:tc>
        <w:tc>
          <w:tcPr>
            <w:tcW w:w="480" w:type="dxa"/>
            <w:tcBorders>
              <w:top w:val="single" w:sz="4" w:space="0" w:color="auto"/>
              <w:left w:val="single" w:sz="4" w:space="0" w:color="auto"/>
              <w:bottom w:val="single" w:sz="4" w:space="0" w:color="auto"/>
              <w:right w:val="single" w:sz="4" w:space="0" w:color="auto"/>
            </w:tcBorders>
            <w:noWrap/>
            <w:vAlign w:val="center"/>
          </w:tcPr>
          <w:p w14:paraId="25925EE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B508309"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ABFE169"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E375DC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D154C98"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52850F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6B7D7CB"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35DE7770" w14:textId="77777777" w:rsidR="00887A26" w:rsidRPr="005628E7" w:rsidRDefault="00887A26" w:rsidP="00887A26">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3298E4B9" w14:textId="1F282DE2" w:rsidR="00887A26" w:rsidRPr="005628E7" w:rsidRDefault="00887A26" w:rsidP="00887A26">
            <w:pPr>
              <w:widowControl w:val="0"/>
              <w:autoSpaceDE w:val="0"/>
              <w:autoSpaceDN w:val="0"/>
              <w:adjustRightInd w:val="0"/>
              <w:spacing w:after="0" w:line="240" w:lineRule="auto"/>
              <w:ind w:right="-43"/>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іспит</w:t>
            </w:r>
          </w:p>
        </w:tc>
      </w:tr>
      <w:tr w:rsidR="00887A26" w:rsidRPr="005628E7" w14:paraId="5E0BCB48" w14:textId="77777777" w:rsidTr="00EA0F25">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3087DC60" w14:textId="2216404D" w:rsidR="00887A26" w:rsidRPr="00354563" w:rsidRDefault="00887A26"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 24</w:t>
            </w:r>
          </w:p>
        </w:tc>
        <w:tc>
          <w:tcPr>
            <w:tcW w:w="5671" w:type="dxa"/>
            <w:tcBorders>
              <w:top w:val="single" w:sz="4" w:space="0" w:color="auto"/>
              <w:left w:val="single" w:sz="4" w:space="0" w:color="auto"/>
              <w:bottom w:val="single" w:sz="4" w:space="0" w:color="auto"/>
              <w:right w:val="single" w:sz="4" w:space="0" w:color="auto"/>
            </w:tcBorders>
            <w:vAlign w:val="bottom"/>
          </w:tcPr>
          <w:p w14:paraId="671E1AB3" w14:textId="18203E02"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highlight w:val="yellow"/>
                <w:lang w:val="uk-UA" w:eastAsia="ru-RU"/>
              </w:rPr>
            </w:pPr>
            <w:proofErr w:type="spellStart"/>
            <w:r w:rsidRPr="005628E7">
              <w:rPr>
                <w:rFonts w:ascii="Times New Roman" w:eastAsia="Times New Roman" w:hAnsi="Times New Roman" w:cs="Times New Roman"/>
                <w:sz w:val="24"/>
                <w:szCs w:val="24"/>
                <w:lang w:val="uk-UA" w:eastAsia="ru-RU"/>
              </w:rPr>
              <w:t>Іхтіопатологія</w:t>
            </w:r>
            <w:proofErr w:type="spellEnd"/>
            <w:r w:rsidRPr="005628E7">
              <w:rPr>
                <w:rFonts w:ascii="Times New Roman" w:eastAsia="Times New Roman" w:hAnsi="Times New Roman" w:cs="Times New Roman"/>
                <w:sz w:val="24"/>
                <w:szCs w:val="24"/>
                <w:lang w:val="uk-UA" w:eastAsia="ru-RU"/>
              </w:rPr>
              <w:t xml:space="preserve"> (</w:t>
            </w:r>
            <w:r w:rsidR="0022710C" w:rsidRPr="005628E7">
              <w:rPr>
                <w:rFonts w:ascii="Times New Roman" w:eastAsia="Times New Roman" w:hAnsi="Times New Roman" w:cs="Times New Roman"/>
                <w:sz w:val="24"/>
                <w:szCs w:val="24"/>
                <w:lang w:val="uk-UA" w:eastAsia="ru-RU"/>
              </w:rPr>
              <w:t>санітарія</w:t>
            </w:r>
            <w:r w:rsidRPr="005628E7">
              <w:rPr>
                <w:rFonts w:ascii="Times New Roman" w:eastAsia="Times New Roman" w:hAnsi="Times New Roman" w:cs="Times New Roman"/>
                <w:sz w:val="24"/>
                <w:szCs w:val="24"/>
                <w:lang w:val="uk-UA" w:eastAsia="ru-RU"/>
              </w:rPr>
              <w:t>)</w:t>
            </w:r>
          </w:p>
        </w:tc>
        <w:tc>
          <w:tcPr>
            <w:tcW w:w="1294" w:type="dxa"/>
            <w:tcBorders>
              <w:top w:val="single" w:sz="4" w:space="0" w:color="auto"/>
              <w:left w:val="single" w:sz="4" w:space="0" w:color="auto"/>
              <w:bottom w:val="single" w:sz="4" w:space="0" w:color="auto"/>
              <w:right w:val="single" w:sz="4" w:space="0" w:color="auto"/>
            </w:tcBorders>
            <w:noWrap/>
            <w:vAlign w:val="center"/>
          </w:tcPr>
          <w:p w14:paraId="08F33E57" w14:textId="1DD6FF7F"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5,0</w:t>
            </w:r>
          </w:p>
        </w:tc>
        <w:tc>
          <w:tcPr>
            <w:tcW w:w="480" w:type="dxa"/>
            <w:tcBorders>
              <w:top w:val="single" w:sz="4" w:space="0" w:color="auto"/>
              <w:left w:val="single" w:sz="4" w:space="0" w:color="auto"/>
              <w:bottom w:val="single" w:sz="4" w:space="0" w:color="auto"/>
              <w:right w:val="single" w:sz="4" w:space="0" w:color="auto"/>
            </w:tcBorders>
            <w:noWrap/>
            <w:vAlign w:val="center"/>
          </w:tcPr>
          <w:p w14:paraId="76AB460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3A9694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537DB2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AE00ACA" w14:textId="2F59E169"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00ABF20" w14:textId="26F56614"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752FCFF" w14:textId="7DEF6017" w:rsidR="00887A26" w:rsidRPr="005628E7" w:rsidRDefault="007400E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45C0C2B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0EF9C41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1EE54EC6" w14:textId="50FF4A9D" w:rsidR="00887A26" w:rsidRPr="005628E7" w:rsidRDefault="007400E6" w:rsidP="00887A26">
            <w:pPr>
              <w:widowControl w:val="0"/>
              <w:autoSpaceDE w:val="0"/>
              <w:autoSpaceDN w:val="0"/>
              <w:adjustRightInd w:val="0"/>
              <w:spacing w:after="0" w:line="240" w:lineRule="auto"/>
              <w:ind w:right="-43"/>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іспит</w:t>
            </w:r>
          </w:p>
        </w:tc>
      </w:tr>
      <w:tr w:rsidR="00887A26" w:rsidRPr="005628E7" w14:paraId="063B06E6"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58282B2" w14:textId="2E4236B8" w:rsidR="00887A26" w:rsidRPr="00354563" w:rsidRDefault="00887A26" w:rsidP="00354563">
            <w:pPr>
              <w:widowControl w:val="0"/>
              <w:autoSpaceDN w:val="0"/>
              <w:spacing w:after="0" w:line="240" w:lineRule="auto"/>
              <w:ind w:left="-202" w:right="-153"/>
              <w:jc w:val="center"/>
              <w:rPr>
                <w:rFonts w:ascii="Times New Roman" w:eastAsia="Calibri" w:hAnsi="Times New Roman" w:cs="Times New Roman"/>
                <w:sz w:val="24"/>
                <w:szCs w:val="24"/>
                <w:highlight w:val="yellow"/>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w:t>
            </w:r>
            <w:r w:rsidR="007400E6" w:rsidRPr="005628E7">
              <w:rPr>
                <w:rFonts w:ascii="Times New Roman" w:eastAsia="Times New Roman" w:hAnsi="Times New Roman" w:cs="Times New Roman"/>
                <w:sz w:val="24"/>
                <w:szCs w:val="24"/>
                <w:lang w:val="uk-UA" w:eastAsia="ru-RU"/>
              </w:rPr>
              <w:t>5</w:t>
            </w:r>
          </w:p>
        </w:tc>
        <w:tc>
          <w:tcPr>
            <w:tcW w:w="5671" w:type="dxa"/>
            <w:tcBorders>
              <w:top w:val="single" w:sz="4" w:space="0" w:color="auto"/>
              <w:left w:val="single" w:sz="4" w:space="0" w:color="auto"/>
              <w:bottom w:val="single" w:sz="4" w:space="0" w:color="auto"/>
              <w:right w:val="single" w:sz="4" w:space="0" w:color="auto"/>
            </w:tcBorders>
            <w:vAlign w:val="bottom"/>
            <w:hideMark/>
          </w:tcPr>
          <w:p w14:paraId="7ADC8B9A"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Аквакультура природних водойм</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79E481D6" w14:textId="131B0731" w:rsidR="00887A26" w:rsidRPr="005628E7" w:rsidRDefault="00C15207"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9</w:t>
            </w:r>
            <w:r w:rsidR="00887A26"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4E55E85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0BF970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1124C5F"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608CE6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AE207FF"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C59BAA4"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95A3345"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346DA42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D3E3318" w14:textId="76DDC32D" w:rsidR="00887A26" w:rsidRPr="005628E7" w:rsidRDefault="00887A26" w:rsidP="00887A26">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залік, іспит</w:t>
            </w:r>
          </w:p>
        </w:tc>
      </w:tr>
      <w:tr w:rsidR="00887A26" w:rsidRPr="005628E7" w14:paraId="614FD669"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1845DAE" w14:textId="78A6690B" w:rsidR="00887A26" w:rsidRPr="00354563" w:rsidRDefault="007400E6" w:rsidP="00354563">
            <w:pPr>
              <w:widowControl w:val="0"/>
              <w:autoSpaceDN w:val="0"/>
              <w:spacing w:after="0" w:line="240" w:lineRule="auto"/>
              <w:ind w:left="-202" w:right="-153"/>
              <w:jc w:val="center"/>
              <w:rPr>
                <w:rFonts w:ascii="Times New Roman" w:eastAsia="Calibri" w:hAnsi="Times New Roman" w:cs="Times New Roman"/>
                <w:sz w:val="24"/>
                <w:szCs w:val="24"/>
                <w:highlight w:val="yellow"/>
                <w:lang w:val="en-US"/>
              </w:rPr>
            </w:pPr>
            <w:r w:rsidRPr="005628E7">
              <w:rPr>
                <w:rFonts w:ascii="Times New Roman" w:eastAsia="Calibri" w:hAnsi="Times New Roman" w:cs="Times New Roman"/>
                <w:sz w:val="24"/>
                <w:szCs w:val="24"/>
                <w:lang w:val="uk-UA"/>
              </w:rPr>
              <w:t>ОК 26</w:t>
            </w:r>
          </w:p>
        </w:tc>
        <w:tc>
          <w:tcPr>
            <w:tcW w:w="5671" w:type="dxa"/>
            <w:tcBorders>
              <w:top w:val="single" w:sz="4" w:space="0" w:color="auto"/>
              <w:left w:val="single" w:sz="4" w:space="0" w:color="auto"/>
              <w:bottom w:val="single" w:sz="4" w:space="0" w:color="auto"/>
              <w:right w:val="single" w:sz="4" w:space="0" w:color="auto"/>
            </w:tcBorders>
            <w:vAlign w:val="bottom"/>
            <w:hideMark/>
          </w:tcPr>
          <w:p w14:paraId="6E0A918F" w14:textId="77777777" w:rsidR="00887A26" w:rsidRPr="005628E7" w:rsidRDefault="00887A26" w:rsidP="00887A26">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Аквакультура штучних водойм</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267F0161"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10,0</w:t>
            </w:r>
          </w:p>
        </w:tc>
        <w:tc>
          <w:tcPr>
            <w:tcW w:w="480" w:type="dxa"/>
            <w:tcBorders>
              <w:top w:val="single" w:sz="4" w:space="0" w:color="auto"/>
              <w:left w:val="single" w:sz="4" w:space="0" w:color="auto"/>
              <w:bottom w:val="single" w:sz="4" w:space="0" w:color="auto"/>
              <w:right w:val="single" w:sz="4" w:space="0" w:color="auto"/>
            </w:tcBorders>
            <w:noWrap/>
            <w:vAlign w:val="center"/>
          </w:tcPr>
          <w:p w14:paraId="7164A566"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D2A3EFA"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8BEDFA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D96D38B"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E3E7F7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EAC0D4F"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98761D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19C09221"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BB2B17E" w14:textId="3F292A07" w:rsidR="00887A26" w:rsidRPr="005628E7" w:rsidRDefault="007400E6" w:rsidP="00887A26">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 xml:space="preserve">залік, </w:t>
            </w:r>
            <w:r w:rsidR="00887A26" w:rsidRPr="005628E7">
              <w:rPr>
                <w:rFonts w:ascii="Times New Roman" w:eastAsia="Calibri" w:hAnsi="Times New Roman" w:cs="Times New Roman"/>
                <w:sz w:val="24"/>
                <w:szCs w:val="24"/>
                <w:lang w:val="uk-UA"/>
              </w:rPr>
              <w:t>іспит, (курс. проект)</w:t>
            </w:r>
          </w:p>
        </w:tc>
      </w:tr>
      <w:tr w:rsidR="00887A26" w:rsidRPr="005628E7" w14:paraId="67FC7665" w14:textId="77777777" w:rsidTr="00887A26">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4EE1575B" w14:textId="2201EA53" w:rsidR="00887A26" w:rsidRPr="00354563" w:rsidRDefault="00887A26" w:rsidP="00354563">
            <w:pPr>
              <w:widowControl w:val="0"/>
              <w:autoSpaceDN w:val="0"/>
              <w:spacing w:after="0" w:line="240" w:lineRule="auto"/>
              <w:ind w:left="-202" w:right="-153"/>
              <w:jc w:val="center"/>
              <w:rPr>
                <w:rFonts w:ascii="Times New Roman" w:eastAsia="Calibri" w:hAnsi="Times New Roman" w:cs="Times New Roman"/>
                <w:sz w:val="24"/>
                <w:szCs w:val="24"/>
                <w:highlight w:val="yellow"/>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w:t>
            </w:r>
            <w:r w:rsidR="007400E6" w:rsidRPr="005628E7">
              <w:rPr>
                <w:rFonts w:ascii="Times New Roman" w:eastAsia="Times New Roman" w:hAnsi="Times New Roman" w:cs="Times New Roman"/>
                <w:sz w:val="24"/>
                <w:szCs w:val="24"/>
                <w:lang w:val="uk-UA" w:eastAsia="ru-RU"/>
              </w:rPr>
              <w:t>7</w:t>
            </w:r>
          </w:p>
        </w:tc>
        <w:tc>
          <w:tcPr>
            <w:tcW w:w="5671" w:type="dxa"/>
            <w:tcBorders>
              <w:top w:val="single" w:sz="4" w:space="0" w:color="auto"/>
              <w:left w:val="single" w:sz="4" w:space="0" w:color="auto"/>
              <w:bottom w:val="single" w:sz="4" w:space="0" w:color="auto"/>
              <w:right w:val="single" w:sz="4" w:space="0" w:color="auto"/>
            </w:tcBorders>
            <w:vAlign w:val="bottom"/>
          </w:tcPr>
          <w:p w14:paraId="35E11666" w14:textId="26F3E049" w:rsidR="00887A26" w:rsidRPr="005628E7" w:rsidRDefault="007400E6" w:rsidP="00887A26">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Холодноводне</w:t>
            </w:r>
            <w:proofErr w:type="spellEnd"/>
            <w:r w:rsidRPr="005628E7">
              <w:rPr>
                <w:rFonts w:ascii="Times New Roman" w:eastAsia="Times New Roman" w:hAnsi="Times New Roman" w:cs="Times New Roman"/>
                <w:sz w:val="24"/>
                <w:szCs w:val="24"/>
                <w:lang w:val="uk-UA" w:eastAsia="ru-RU"/>
              </w:rPr>
              <w:t xml:space="preserve"> рибництво</w:t>
            </w:r>
          </w:p>
        </w:tc>
        <w:tc>
          <w:tcPr>
            <w:tcW w:w="1294" w:type="dxa"/>
            <w:tcBorders>
              <w:top w:val="single" w:sz="4" w:space="0" w:color="auto"/>
              <w:left w:val="single" w:sz="4" w:space="0" w:color="auto"/>
              <w:bottom w:val="single" w:sz="4" w:space="0" w:color="auto"/>
              <w:right w:val="single" w:sz="4" w:space="0" w:color="auto"/>
            </w:tcBorders>
            <w:noWrap/>
            <w:vAlign w:val="center"/>
          </w:tcPr>
          <w:p w14:paraId="172526D1" w14:textId="51907E29" w:rsidR="00887A26" w:rsidRPr="005628E7" w:rsidRDefault="009007A1"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6</w:t>
            </w:r>
            <w:r w:rsidR="004655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074ED8A6"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6DA1F09"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8E58818"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8A2C2E2"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71B1A7C" w14:textId="67F1476F"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5D404B4" w14:textId="39540930"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1C53853" w14:textId="42253E79" w:rsidR="00887A26" w:rsidRPr="005628E7" w:rsidRDefault="009007A1"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sz w:val="24"/>
                <w:szCs w:val="24"/>
                <w:lang w:val="uk-UA" w:eastAsia="ru-RU"/>
              </w:rPr>
              <w:t>х</w:t>
            </w:r>
          </w:p>
        </w:tc>
        <w:tc>
          <w:tcPr>
            <w:tcW w:w="456" w:type="dxa"/>
            <w:tcBorders>
              <w:top w:val="single" w:sz="4" w:space="0" w:color="auto"/>
              <w:left w:val="single" w:sz="4" w:space="0" w:color="auto"/>
              <w:bottom w:val="single" w:sz="4" w:space="0" w:color="auto"/>
              <w:right w:val="single" w:sz="4" w:space="0" w:color="auto"/>
            </w:tcBorders>
            <w:noWrap/>
            <w:vAlign w:val="center"/>
          </w:tcPr>
          <w:p w14:paraId="060E6DD8"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7298B8F5" w14:textId="5A11E3CC" w:rsidR="00887A26" w:rsidRPr="005628E7" w:rsidRDefault="009007A1" w:rsidP="00887A26">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іспит</w:t>
            </w:r>
          </w:p>
        </w:tc>
      </w:tr>
      <w:tr w:rsidR="00887A26" w:rsidRPr="005628E7" w14:paraId="14466611"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hideMark/>
          </w:tcPr>
          <w:p w14:paraId="5B56E4DF" w14:textId="664C7146" w:rsidR="00887A26" w:rsidRPr="00354563" w:rsidRDefault="00887A26" w:rsidP="00354563">
            <w:pPr>
              <w:widowControl w:val="0"/>
              <w:autoSpaceDN w:val="0"/>
              <w:spacing w:after="0" w:line="240" w:lineRule="auto"/>
              <w:ind w:left="-202" w:right="-153"/>
              <w:jc w:val="center"/>
              <w:rPr>
                <w:rFonts w:ascii="Times New Roman" w:eastAsia="Calibri" w:hAnsi="Times New Roman" w:cs="Times New Roman"/>
                <w:sz w:val="24"/>
                <w:szCs w:val="24"/>
                <w:highlight w:val="yellow"/>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w:t>
            </w:r>
            <w:r w:rsidR="009007A1" w:rsidRPr="005628E7">
              <w:rPr>
                <w:rFonts w:ascii="Times New Roman" w:eastAsia="Times New Roman" w:hAnsi="Times New Roman" w:cs="Times New Roman"/>
                <w:sz w:val="24"/>
                <w:szCs w:val="24"/>
                <w:lang w:val="uk-UA" w:eastAsia="ru-RU"/>
              </w:rPr>
              <w:t>8</w:t>
            </w:r>
          </w:p>
        </w:tc>
        <w:tc>
          <w:tcPr>
            <w:tcW w:w="5671" w:type="dxa"/>
            <w:tcBorders>
              <w:top w:val="single" w:sz="4" w:space="0" w:color="auto"/>
              <w:left w:val="single" w:sz="4" w:space="0" w:color="auto"/>
              <w:bottom w:val="single" w:sz="4" w:space="0" w:color="auto"/>
              <w:right w:val="single" w:sz="4" w:space="0" w:color="auto"/>
            </w:tcBorders>
            <w:hideMark/>
          </w:tcPr>
          <w:p w14:paraId="2F97133C" w14:textId="77777777" w:rsidR="00887A26" w:rsidRPr="005628E7" w:rsidRDefault="00887A26" w:rsidP="00887A26">
            <w:pPr>
              <w:widowControl w:val="0"/>
              <w:autoSpaceDN w:val="0"/>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Економіка рибогосподарських підприємств</w:t>
            </w:r>
          </w:p>
        </w:tc>
        <w:tc>
          <w:tcPr>
            <w:tcW w:w="1294" w:type="dxa"/>
            <w:tcBorders>
              <w:top w:val="single" w:sz="4" w:space="0" w:color="auto"/>
              <w:left w:val="single" w:sz="4" w:space="0" w:color="auto"/>
              <w:bottom w:val="single" w:sz="4" w:space="0" w:color="auto"/>
              <w:right w:val="single" w:sz="4" w:space="0" w:color="auto"/>
            </w:tcBorders>
            <w:noWrap/>
            <w:hideMark/>
          </w:tcPr>
          <w:p w14:paraId="51C99E91"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tcPr>
          <w:p w14:paraId="3ED4FC3D"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tcPr>
          <w:p w14:paraId="0BDD88A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tcPr>
          <w:p w14:paraId="4CD0360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tcPr>
          <w:p w14:paraId="6AB474D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tcPr>
          <w:p w14:paraId="27F349F4"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tcPr>
          <w:p w14:paraId="3B68D40E" w14:textId="77777777" w:rsidR="00887A26" w:rsidRPr="005628E7" w:rsidRDefault="00887A26" w:rsidP="00887A26">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hideMark/>
          </w:tcPr>
          <w:p w14:paraId="3F9C02B0"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hideMark/>
          </w:tcPr>
          <w:p w14:paraId="5F1FFF77" w14:textId="77777777" w:rsidR="00887A26" w:rsidRPr="005628E7" w:rsidRDefault="00887A26" w:rsidP="00887A26">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hideMark/>
          </w:tcPr>
          <w:p w14:paraId="699856CA" w14:textId="1CE2BB56" w:rsidR="00887A26" w:rsidRPr="005628E7" w:rsidRDefault="00887A26" w:rsidP="00887A26">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highlight w:val="yellow"/>
                <w:lang w:val="uk-UA"/>
              </w:rPr>
            </w:pPr>
            <w:r w:rsidRPr="005628E7">
              <w:rPr>
                <w:rFonts w:ascii="Times New Roman" w:eastAsia="Calibri" w:hAnsi="Times New Roman" w:cs="Times New Roman"/>
                <w:sz w:val="24"/>
                <w:szCs w:val="24"/>
                <w:lang w:val="uk-UA"/>
              </w:rPr>
              <w:t>залік</w:t>
            </w:r>
          </w:p>
        </w:tc>
      </w:tr>
      <w:tr w:rsidR="006E0BB7" w:rsidRPr="005628E7" w14:paraId="740125EA"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78B348C5" w14:textId="4109F82B" w:rsidR="006E0BB7" w:rsidRPr="005628E7" w:rsidRDefault="006E0BB7" w:rsidP="00354563">
            <w:pPr>
              <w:widowControl w:val="0"/>
              <w:autoSpaceDN w:val="0"/>
              <w:spacing w:after="0" w:line="240" w:lineRule="auto"/>
              <w:ind w:left="-202" w:right="-153"/>
              <w:jc w:val="center"/>
              <w:rPr>
                <w:rFonts w:ascii="Times New Roman" w:eastAsia="Calibri" w:hAnsi="Times New Roman" w:cs="Times New Roman"/>
                <w:sz w:val="24"/>
                <w:szCs w:val="24"/>
                <w:lang w:val="uk-UA"/>
              </w:rPr>
            </w:pPr>
            <w:r w:rsidRPr="005628E7">
              <w:rPr>
                <w:rFonts w:ascii="Times New Roman" w:eastAsia="Calibri" w:hAnsi="Times New Roman" w:cs="Times New Roman"/>
                <w:b/>
                <w:bCs/>
                <w:sz w:val="24"/>
                <w:szCs w:val="24"/>
                <w:lang w:val="uk-UA"/>
              </w:rPr>
              <w:lastRenderedPageBreak/>
              <w:t>1</w:t>
            </w:r>
          </w:p>
        </w:tc>
        <w:tc>
          <w:tcPr>
            <w:tcW w:w="5671" w:type="dxa"/>
            <w:tcBorders>
              <w:top w:val="single" w:sz="4" w:space="0" w:color="auto"/>
              <w:left w:val="single" w:sz="4" w:space="0" w:color="auto"/>
              <w:bottom w:val="single" w:sz="4" w:space="0" w:color="auto"/>
              <w:right w:val="single" w:sz="4" w:space="0" w:color="auto"/>
            </w:tcBorders>
            <w:vAlign w:val="bottom"/>
          </w:tcPr>
          <w:p w14:paraId="10FB98A4" w14:textId="368270A6"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bCs/>
                <w:sz w:val="24"/>
                <w:szCs w:val="24"/>
                <w:lang w:val="uk-UA" w:eastAsia="ru-RU"/>
              </w:rPr>
              <w:t>2</w:t>
            </w:r>
          </w:p>
        </w:tc>
        <w:tc>
          <w:tcPr>
            <w:tcW w:w="1294" w:type="dxa"/>
            <w:tcBorders>
              <w:top w:val="single" w:sz="4" w:space="0" w:color="auto"/>
              <w:left w:val="single" w:sz="4" w:space="0" w:color="auto"/>
              <w:bottom w:val="single" w:sz="4" w:space="0" w:color="auto"/>
              <w:right w:val="single" w:sz="4" w:space="0" w:color="auto"/>
            </w:tcBorders>
            <w:noWrap/>
            <w:vAlign w:val="center"/>
          </w:tcPr>
          <w:p w14:paraId="1F1B94C9" w14:textId="452860C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bCs/>
                <w:sz w:val="24"/>
                <w:szCs w:val="24"/>
                <w:lang w:val="uk-UA" w:eastAsia="ru-RU"/>
              </w:rPr>
              <w:t>3</w:t>
            </w:r>
          </w:p>
        </w:tc>
        <w:tc>
          <w:tcPr>
            <w:tcW w:w="480" w:type="dxa"/>
            <w:tcBorders>
              <w:top w:val="single" w:sz="4" w:space="0" w:color="auto"/>
              <w:left w:val="single" w:sz="4" w:space="0" w:color="auto"/>
              <w:bottom w:val="single" w:sz="4" w:space="0" w:color="auto"/>
              <w:right w:val="single" w:sz="4" w:space="0" w:color="auto"/>
            </w:tcBorders>
            <w:noWrap/>
            <w:vAlign w:val="center"/>
          </w:tcPr>
          <w:p w14:paraId="0027A842" w14:textId="39158F48"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b/>
                <w:bCs/>
                <w:sz w:val="24"/>
                <w:szCs w:val="24"/>
                <w:lang w:val="uk-UA"/>
              </w:rPr>
              <w:t>4</w:t>
            </w:r>
          </w:p>
        </w:tc>
        <w:tc>
          <w:tcPr>
            <w:tcW w:w="480" w:type="dxa"/>
            <w:tcBorders>
              <w:top w:val="single" w:sz="4" w:space="0" w:color="auto"/>
              <w:left w:val="single" w:sz="4" w:space="0" w:color="auto"/>
              <w:bottom w:val="single" w:sz="4" w:space="0" w:color="auto"/>
              <w:right w:val="single" w:sz="4" w:space="0" w:color="auto"/>
            </w:tcBorders>
            <w:noWrap/>
            <w:vAlign w:val="center"/>
          </w:tcPr>
          <w:p w14:paraId="0C6E9929" w14:textId="0B268098"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b/>
                <w:bCs/>
                <w:sz w:val="24"/>
                <w:szCs w:val="24"/>
                <w:lang w:val="uk-UA" w:eastAsia="ru-RU"/>
              </w:rPr>
              <w:t>5</w:t>
            </w:r>
          </w:p>
        </w:tc>
        <w:tc>
          <w:tcPr>
            <w:tcW w:w="480" w:type="dxa"/>
            <w:tcBorders>
              <w:top w:val="single" w:sz="4" w:space="0" w:color="auto"/>
              <w:left w:val="single" w:sz="4" w:space="0" w:color="auto"/>
              <w:bottom w:val="single" w:sz="4" w:space="0" w:color="auto"/>
              <w:right w:val="single" w:sz="4" w:space="0" w:color="auto"/>
            </w:tcBorders>
            <w:noWrap/>
            <w:vAlign w:val="center"/>
          </w:tcPr>
          <w:p w14:paraId="09F681AE" w14:textId="5F200CFA"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b/>
                <w:bCs/>
                <w:sz w:val="24"/>
                <w:szCs w:val="24"/>
                <w:lang w:val="uk-UA" w:eastAsia="ru-RU"/>
              </w:rPr>
              <w:t>6</w:t>
            </w:r>
          </w:p>
        </w:tc>
        <w:tc>
          <w:tcPr>
            <w:tcW w:w="480" w:type="dxa"/>
            <w:tcBorders>
              <w:top w:val="single" w:sz="4" w:space="0" w:color="auto"/>
              <w:left w:val="single" w:sz="4" w:space="0" w:color="auto"/>
              <w:bottom w:val="single" w:sz="4" w:space="0" w:color="auto"/>
              <w:right w:val="single" w:sz="4" w:space="0" w:color="auto"/>
            </w:tcBorders>
            <w:noWrap/>
            <w:vAlign w:val="center"/>
          </w:tcPr>
          <w:p w14:paraId="50D9B283" w14:textId="6B9EB0C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b/>
                <w:bCs/>
                <w:sz w:val="24"/>
                <w:szCs w:val="24"/>
                <w:lang w:val="uk-UA" w:eastAsia="ru-RU"/>
              </w:rPr>
              <w:t>7</w:t>
            </w:r>
          </w:p>
        </w:tc>
        <w:tc>
          <w:tcPr>
            <w:tcW w:w="480" w:type="dxa"/>
            <w:tcBorders>
              <w:top w:val="single" w:sz="4" w:space="0" w:color="auto"/>
              <w:left w:val="single" w:sz="4" w:space="0" w:color="auto"/>
              <w:bottom w:val="single" w:sz="4" w:space="0" w:color="auto"/>
              <w:right w:val="single" w:sz="4" w:space="0" w:color="auto"/>
            </w:tcBorders>
            <w:noWrap/>
            <w:vAlign w:val="center"/>
          </w:tcPr>
          <w:p w14:paraId="4AA23305" w14:textId="41F0B9F4"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b/>
                <w:bCs/>
                <w:sz w:val="24"/>
                <w:szCs w:val="24"/>
                <w:lang w:val="uk-UA" w:eastAsia="ru-RU"/>
              </w:rPr>
              <w:t>8</w:t>
            </w:r>
          </w:p>
        </w:tc>
        <w:tc>
          <w:tcPr>
            <w:tcW w:w="480" w:type="dxa"/>
            <w:tcBorders>
              <w:top w:val="single" w:sz="4" w:space="0" w:color="auto"/>
              <w:left w:val="single" w:sz="4" w:space="0" w:color="auto"/>
              <w:bottom w:val="single" w:sz="4" w:space="0" w:color="auto"/>
              <w:right w:val="single" w:sz="4" w:space="0" w:color="auto"/>
            </w:tcBorders>
            <w:noWrap/>
            <w:vAlign w:val="center"/>
          </w:tcPr>
          <w:p w14:paraId="4B8C1B2F" w14:textId="4B1AA2A0"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highlight w:val="yellow"/>
                <w:lang w:val="uk-UA"/>
              </w:rPr>
            </w:pPr>
            <w:r w:rsidRPr="005628E7">
              <w:rPr>
                <w:rFonts w:ascii="Times New Roman" w:eastAsia="Times New Roman" w:hAnsi="Times New Roman" w:cs="Times New Roman"/>
                <w:b/>
                <w:bCs/>
                <w:sz w:val="24"/>
                <w:szCs w:val="24"/>
                <w:lang w:val="uk-UA" w:eastAsia="ru-RU"/>
              </w:rPr>
              <w:t>9</w:t>
            </w:r>
          </w:p>
        </w:tc>
        <w:tc>
          <w:tcPr>
            <w:tcW w:w="480" w:type="dxa"/>
            <w:tcBorders>
              <w:top w:val="single" w:sz="4" w:space="0" w:color="auto"/>
              <w:left w:val="single" w:sz="4" w:space="0" w:color="auto"/>
              <w:bottom w:val="single" w:sz="4" w:space="0" w:color="auto"/>
              <w:right w:val="single" w:sz="4" w:space="0" w:color="auto"/>
            </w:tcBorders>
            <w:noWrap/>
            <w:vAlign w:val="center"/>
          </w:tcPr>
          <w:p w14:paraId="58FBC825" w14:textId="57DDBDEC"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Times New Roman" w:hAnsi="Times New Roman" w:cs="Times New Roman"/>
                <w:b/>
                <w:bCs/>
                <w:sz w:val="24"/>
                <w:szCs w:val="24"/>
                <w:lang w:val="uk-UA" w:eastAsia="ru-RU"/>
              </w:rPr>
              <w:t>10</w:t>
            </w:r>
          </w:p>
        </w:tc>
        <w:tc>
          <w:tcPr>
            <w:tcW w:w="456" w:type="dxa"/>
            <w:tcBorders>
              <w:top w:val="single" w:sz="4" w:space="0" w:color="auto"/>
              <w:left w:val="single" w:sz="4" w:space="0" w:color="auto"/>
              <w:bottom w:val="single" w:sz="4" w:space="0" w:color="auto"/>
              <w:right w:val="single" w:sz="4" w:space="0" w:color="auto"/>
            </w:tcBorders>
            <w:noWrap/>
            <w:vAlign w:val="center"/>
          </w:tcPr>
          <w:p w14:paraId="4E3A06C3" w14:textId="70CBF2DA"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Times New Roman" w:hAnsi="Times New Roman" w:cs="Times New Roman"/>
                <w:b/>
                <w:bCs/>
                <w:sz w:val="24"/>
                <w:szCs w:val="24"/>
                <w:lang w:val="uk-UA" w:eastAsia="ru-RU"/>
              </w:rPr>
              <w:t>11</w:t>
            </w:r>
          </w:p>
        </w:tc>
        <w:tc>
          <w:tcPr>
            <w:tcW w:w="2894" w:type="dxa"/>
            <w:tcBorders>
              <w:top w:val="single" w:sz="4" w:space="0" w:color="auto"/>
              <w:left w:val="single" w:sz="4" w:space="0" w:color="auto"/>
              <w:bottom w:val="single" w:sz="4" w:space="0" w:color="auto"/>
              <w:right w:val="single" w:sz="4" w:space="0" w:color="auto"/>
            </w:tcBorders>
            <w:noWrap/>
            <w:vAlign w:val="center"/>
          </w:tcPr>
          <w:p w14:paraId="23224015" w14:textId="5B309984" w:rsidR="006E0BB7" w:rsidRPr="005628E7" w:rsidRDefault="006E0BB7" w:rsidP="006E0BB7">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b/>
                <w:bCs/>
                <w:sz w:val="24"/>
                <w:szCs w:val="24"/>
                <w:lang w:val="uk-UA"/>
              </w:rPr>
              <w:t>12</w:t>
            </w:r>
          </w:p>
        </w:tc>
      </w:tr>
      <w:tr w:rsidR="006E0BB7" w:rsidRPr="005628E7" w14:paraId="3381A2D7"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06CFFB2A" w14:textId="5196DAC6" w:rsidR="006E0BB7" w:rsidRPr="00354563" w:rsidRDefault="006E0BB7"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w:t>
            </w:r>
            <w:r w:rsidRPr="005628E7">
              <w:rPr>
                <w:rFonts w:ascii="Times New Roman" w:eastAsia="Times New Roman" w:hAnsi="Times New Roman" w:cs="Times New Roman"/>
                <w:sz w:val="24"/>
                <w:szCs w:val="24"/>
                <w:lang w:val="uk-UA" w:eastAsia="ru-RU"/>
              </w:rPr>
              <w:t xml:space="preserve"> 29</w:t>
            </w:r>
          </w:p>
        </w:tc>
        <w:tc>
          <w:tcPr>
            <w:tcW w:w="5671" w:type="dxa"/>
            <w:tcBorders>
              <w:top w:val="single" w:sz="4" w:space="0" w:color="auto"/>
              <w:left w:val="single" w:sz="4" w:space="0" w:color="auto"/>
              <w:bottom w:val="single" w:sz="4" w:space="0" w:color="auto"/>
              <w:right w:val="single" w:sz="4" w:space="0" w:color="auto"/>
            </w:tcBorders>
            <w:vAlign w:val="bottom"/>
          </w:tcPr>
          <w:p w14:paraId="73E324AA" w14:textId="6472C2E2" w:rsidR="006E0BB7" w:rsidRPr="005628E7" w:rsidRDefault="006E0BB7" w:rsidP="006E0BB7">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Рибальство </w:t>
            </w:r>
          </w:p>
        </w:tc>
        <w:tc>
          <w:tcPr>
            <w:tcW w:w="1294" w:type="dxa"/>
            <w:tcBorders>
              <w:top w:val="single" w:sz="4" w:space="0" w:color="auto"/>
              <w:left w:val="single" w:sz="4" w:space="0" w:color="auto"/>
              <w:bottom w:val="single" w:sz="4" w:space="0" w:color="auto"/>
              <w:right w:val="single" w:sz="4" w:space="0" w:color="auto"/>
            </w:tcBorders>
            <w:noWrap/>
            <w:vAlign w:val="center"/>
          </w:tcPr>
          <w:p w14:paraId="6C02869D" w14:textId="21AB3D7B"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6,0</w:t>
            </w:r>
          </w:p>
        </w:tc>
        <w:tc>
          <w:tcPr>
            <w:tcW w:w="480" w:type="dxa"/>
            <w:tcBorders>
              <w:top w:val="single" w:sz="4" w:space="0" w:color="auto"/>
              <w:left w:val="single" w:sz="4" w:space="0" w:color="auto"/>
              <w:bottom w:val="single" w:sz="4" w:space="0" w:color="auto"/>
              <w:right w:val="single" w:sz="4" w:space="0" w:color="auto"/>
            </w:tcBorders>
            <w:noWrap/>
            <w:vAlign w:val="center"/>
          </w:tcPr>
          <w:p w14:paraId="37F334CA" w14:textId="77777777"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83CF7B0"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5F6C74C"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7487678"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1F5947E"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54E5068" w14:textId="77777777"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86F8D2F" w14:textId="4162684F"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vAlign w:val="center"/>
          </w:tcPr>
          <w:p w14:paraId="1A882808" w14:textId="31A4A8F4"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74747A38" w14:textId="77486341" w:rsidR="006E0BB7" w:rsidRPr="005628E7" w:rsidRDefault="006E0BB7" w:rsidP="006E0BB7">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іспит</w:t>
            </w:r>
          </w:p>
        </w:tc>
      </w:tr>
      <w:tr w:rsidR="006E0BB7" w:rsidRPr="005628E7" w14:paraId="16E617AD"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1DEEF870" w14:textId="2E777E1A" w:rsidR="006E0BB7" w:rsidRPr="00354563" w:rsidRDefault="006E0BB7"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 30</w:t>
            </w:r>
          </w:p>
        </w:tc>
        <w:tc>
          <w:tcPr>
            <w:tcW w:w="5671" w:type="dxa"/>
            <w:tcBorders>
              <w:top w:val="single" w:sz="4" w:space="0" w:color="auto"/>
              <w:left w:val="single" w:sz="4" w:space="0" w:color="auto"/>
              <w:bottom w:val="single" w:sz="4" w:space="0" w:color="auto"/>
              <w:right w:val="single" w:sz="4" w:space="0" w:color="auto"/>
            </w:tcBorders>
            <w:vAlign w:val="bottom"/>
          </w:tcPr>
          <w:p w14:paraId="73BD9A28" w14:textId="49919A6D" w:rsidR="006E0BB7" w:rsidRPr="005628E7" w:rsidRDefault="006E0BB7" w:rsidP="006E0BB7">
            <w:pPr>
              <w:widowControl w:val="0"/>
              <w:autoSpaceDN w:val="0"/>
              <w:spacing w:after="0" w:line="240" w:lineRule="auto"/>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Проєктуваня</w:t>
            </w:r>
            <w:proofErr w:type="spellEnd"/>
            <w:r w:rsidRPr="005628E7">
              <w:rPr>
                <w:rFonts w:ascii="Times New Roman" w:eastAsia="Times New Roman" w:hAnsi="Times New Roman" w:cs="Times New Roman"/>
                <w:sz w:val="24"/>
                <w:szCs w:val="24"/>
                <w:lang w:val="uk-UA" w:eastAsia="ru-RU"/>
              </w:rPr>
              <w:t xml:space="preserve"> рибних підприємств</w:t>
            </w:r>
          </w:p>
        </w:tc>
        <w:tc>
          <w:tcPr>
            <w:tcW w:w="1294" w:type="dxa"/>
            <w:tcBorders>
              <w:top w:val="single" w:sz="4" w:space="0" w:color="auto"/>
              <w:left w:val="single" w:sz="4" w:space="0" w:color="auto"/>
              <w:bottom w:val="single" w:sz="4" w:space="0" w:color="auto"/>
              <w:right w:val="single" w:sz="4" w:space="0" w:color="auto"/>
            </w:tcBorders>
            <w:noWrap/>
            <w:vAlign w:val="center"/>
          </w:tcPr>
          <w:p w14:paraId="4BCFD695" w14:textId="71DE2C73"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4,0</w:t>
            </w:r>
          </w:p>
        </w:tc>
        <w:tc>
          <w:tcPr>
            <w:tcW w:w="480" w:type="dxa"/>
            <w:tcBorders>
              <w:top w:val="single" w:sz="4" w:space="0" w:color="auto"/>
              <w:left w:val="single" w:sz="4" w:space="0" w:color="auto"/>
              <w:bottom w:val="single" w:sz="4" w:space="0" w:color="auto"/>
              <w:right w:val="single" w:sz="4" w:space="0" w:color="auto"/>
            </w:tcBorders>
            <w:noWrap/>
            <w:vAlign w:val="center"/>
          </w:tcPr>
          <w:p w14:paraId="7F67FB40" w14:textId="77777777"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31EC062"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DC74C70"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1CC408D"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3D52F39"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4817AEB" w14:textId="77777777"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65561B6" w14:textId="69F621D8" w:rsidR="006E0BB7" w:rsidRPr="005628E7" w:rsidRDefault="006E0BB7"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49262DF" w14:textId="77777777" w:rsidR="006E0BB7" w:rsidRPr="005628E7" w:rsidRDefault="006E0BB7"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2EE80A76" w14:textId="735C2458" w:rsidR="006E0BB7" w:rsidRPr="005628E7" w:rsidRDefault="006E0BB7" w:rsidP="006E0BB7">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іспит</w:t>
            </w:r>
          </w:p>
        </w:tc>
      </w:tr>
      <w:tr w:rsidR="001E4F97" w:rsidRPr="005628E7" w14:paraId="4828DBE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21110D63" w14:textId="0DF495BD" w:rsidR="001E4F97" w:rsidRPr="005628E7" w:rsidRDefault="001E4F97" w:rsidP="00354563">
            <w:pPr>
              <w:widowControl w:val="0"/>
              <w:autoSpaceDN w:val="0"/>
              <w:spacing w:after="0" w:line="240" w:lineRule="auto"/>
              <w:ind w:left="-202" w:right="-15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ОК 31</w:t>
            </w:r>
          </w:p>
        </w:tc>
        <w:tc>
          <w:tcPr>
            <w:tcW w:w="5671" w:type="dxa"/>
            <w:tcBorders>
              <w:top w:val="single" w:sz="4" w:space="0" w:color="auto"/>
              <w:left w:val="single" w:sz="4" w:space="0" w:color="auto"/>
              <w:bottom w:val="single" w:sz="4" w:space="0" w:color="auto"/>
              <w:right w:val="single" w:sz="4" w:space="0" w:color="auto"/>
            </w:tcBorders>
            <w:vAlign w:val="bottom"/>
          </w:tcPr>
          <w:p w14:paraId="263B4058" w14:textId="547F4A43" w:rsidR="001E4F97" w:rsidRPr="005628E7" w:rsidRDefault="001E4F97" w:rsidP="001E4F97">
            <w:pPr>
              <w:widowControl w:val="0"/>
              <w:autoSpaceDN w:val="0"/>
              <w:spacing w:after="0" w:line="240" w:lineRule="auto"/>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 xml:space="preserve">Навчальна практика </w:t>
            </w:r>
          </w:p>
        </w:tc>
        <w:tc>
          <w:tcPr>
            <w:tcW w:w="1294" w:type="dxa"/>
            <w:tcBorders>
              <w:top w:val="single" w:sz="4" w:space="0" w:color="auto"/>
              <w:left w:val="single" w:sz="4" w:space="0" w:color="auto"/>
              <w:bottom w:val="single" w:sz="4" w:space="0" w:color="auto"/>
              <w:right w:val="single" w:sz="4" w:space="0" w:color="auto"/>
            </w:tcBorders>
            <w:noWrap/>
            <w:vAlign w:val="center"/>
          </w:tcPr>
          <w:p w14:paraId="4A203E58" w14:textId="3250C9C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6,0</w:t>
            </w:r>
          </w:p>
        </w:tc>
        <w:tc>
          <w:tcPr>
            <w:tcW w:w="480" w:type="dxa"/>
            <w:tcBorders>
              <w:top w:val="single" w:sz="4" w:space="0" w:color="auto"/>
              <w:left w:val="single" w:sz="4" w:space="0" w:color="auto"/>
              <w:bottom w:val="single" w:sz="4" w:space="0" w:color="auto"/>
              <w:right w:val="single" w:sz="4" w:space="0" w:color="auto"/>
            </w:tcBorders>
            <w:noWrap/>
            <w:vAlign w:val="center"/>
          </w:tcPr>
          <w:p w14:paraId="52048FA8" w14:textId="77777777"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4080A22" w14:textId="60599E2C"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r w:rsidRPr="005628E7">
              <w:rPr>
                <w:rFonts w:ascii="Times New Roman" w:eastAsia="Times New Roman" w:hAnsi="Times New Roman" w:cs="Times New Roman"/>
                <w:bCs/>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1379759F"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5A2223D" w14:textId="6915F7BE"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r w:rsidRPr="005628E7">
              <w:rPr>
                <w:rFonts w:ascii="Times New Roman" w:eastAsia="Times New Roman" w:hAnsi="Times New Roman" w:cs="Times New Roman"/>
                <w:bCs/>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280850F5"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21695D4" w14:textId="77777777"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77EC327" w14:textId="77777777"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511808A"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B7D1203" w14:textId="0ACE143C" w:rsidR="001E4F97" w:rsidRPr="005628E7" w:rsidRDefault="001E4F97" w:rsidP="001E4F97">
            <w:pPr>
              <w:widowControl w:val="0"/>
              <w:autoSpaceDE w:val="0"/>
              <w:autoSpaceDN w:val="0"/>
              <w:adjustRightInd w:val="0"/>
              <w:spacing w:after="0" w:line="240" w:lineRule="auto"/>
              <w:ind w:left="-115" w:right="-43"/>
              <w:jc w:val="center"/>
              <w:rPr>
                <w:rFonts w:ascii="Times New Roman" w:eastAsia="Calibri" w:hAnsi="Times New Roman" w:cs="Times New Roman"/>
                <w:bCs/>
                <w:sz w:val="24"/>
                <w:szCs w:val="24"/>
                <w:lang w:val="uk-UA"/>
              </w:rPr>
            </w:pPr>
            <w:r w:rsidRPr="005628E7">
              <w:rPr>
                <w:rFonts w:ascii="Times New Roman" w:eastAsia="Times New Roman" w:hAnsi="Times New Roman" w:cs="Times New Roman"/>
                <w:bCs/>
                <w:sz w:val="24"/>
                <w:szCs w:val="24"/>
                <w:lang w:val="uk-UA" w:eastAsia="ru-RU"/>
              </w:rPr>
              <w:t>залік</w:t>
            </w:r>
          </w:p>
        </w:tc>
      </w:tr>
      <w:tr w:rsidR="001E4F97" w:rsidRPr="005628E7" w14:paraId="303E4821" w14:textId="77777777" w:rsidTr="00492937">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61D0AAB" w14:textId="6295791C" w:rsidR="001E4F97" w:rsidRPr="00354563" w:rsidRDefault="001E4F97"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 32</w:t>
            </w:r>
          </w:p>
        </w:tc>
        <w:tc>
          <w:tcPr>
            <w:tcW w:w="5671" w:type="dxa"/>
            <w:tcBorders>
              <w:top w:val="single" w:sz="4" w:space="0" w:color="auto"/>
              <w:left w:val="single" w:sz="4" w:space="0" w:color="auto"/>
              <w:bottom w:val="single" w:sz="4" w:space="0" w:color="auto"/>
              <w:right w:val="single" w:sz="4" w:space="0" w:color="auto"/>
            </w:tcBorders>
            <w:vAlign w:val="center"/>
          </w:tcPr>
          <w:p w14:paraId="332F3789" w14:textId="1EEAFDF7" w:rsidR="001E4F97" w:rsidRPr="005628E7" w:rsidRDefault="001E4F97" w:rsidP="001E4F97">
            <w:pPr>
              <w:widowControl w:val="0"/>
              <w:autoSpaceDN w:val="0"/>
              <w:spacing w:after="0" w:line="240" w:lineRule="auto"/>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bCs/>
                <w:sz w:val="24"/>
                <w:szCs w:val="24"/>
                <w:lang w:val="uk-UA"/>
              </w:rPr>
              <w:t>Виробнича практика</w:t>
            </w:r>
          </w:p>
        </w:tc>
        <w:tc>
          <w:tcPr>
            <w:tcW w:w="1294" w:type="dxa"/>
            <w:tcBorders>
              <w:top w:val="single" w:sz="4" w:space="0" w:color="auto"/>
              <w:left w:val="single" w:sz="4" w:space="0" w:color="auto"/>
              <w:bottom w:val="single" w:sz="4" w:space="0" w:color="auto"/>
              <w:right w:val="single" w:sz="4" w:space="0" w:color="auto"/>
            </w:tcBorders>
            <w:noWrap/>
            <w:vAlign w:val="center"/>
          </w:tcPr>
          <w:p w14:paraId="35724E73" w14:textId="381DC11A"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6,0</w:t>
            </w:r>
          </w:p>
        </w:tc>
        <w:tc>
          <w:tcPr>
            <w:tcW w:w="480" w:type="dxa"/>
            <w:tcBorders>
              <w:top w:val="single" w:sz="4" w:space="0" w:color="auto"/>
              <w:left w:val="single" w:sz="4" w:space="0" w:color="auto"/>
              <w:bottom w:val="single" w:sz="4" w:space="0" w:color="auto"/>
              <w:right w:val="single" w:sz="4" w:space="0" w:color="auto"/>
            </w:tcBorders>
            <w:noWrap/>
            <w:vAlign w:val="center"/>
          </w:tcPr>
          <w:p w14:paraId="7D3856C8" w14:textId="77777777"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5664205"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EFFB452"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2B5AD64"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EC9BC0D"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C40400C" w14:textId="6885CA26"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highlight w:val="yellow"/>
                <w:lang w:val="uk-UA"/>
              </w:rPr>
            </w:pPr>
            <w:r w:rsidRPr="005628E7">
              <w:rPr>
                <w:rFonts w:ascii="Times New Roman" w:eastAsia="Times New Roman" w:hAnsi="Times New Roman" w:cs="Times New Roman"/>
                <w:bCs/>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57E5F9FA" w14:textId="77777777" w:rsidR="001E4F97" w:rsidRPr="005628E7" w:rsidRDefault="001E4F97" w:rsidP="001E4F97">
            <w:pPr>
              <w:widowControl w:val="0"/>
              <w:autoSpaceDN w:val="0"/>
              <w:spacing w:after="0" w:line="240" w:lineRule="auto"/>
              <w:jc w:val="center"/>
              <w:rPr>
                <w:rFonts w:ascii="Times New Roman" w:eastAsia="Calibri" w:hAnsi="Times New Roman" w:cs="Times New Roman"/>
                <w:bCs/>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2CB3E20F" w14:textId="77777777" w:rsidR="001E4F97" w:rsidRPr="005628E7" w:rsidRDefault="001E4F97" w:rsidP="001E4F97">
            <w:pPr>
              <w:widowControl w:val="0"/>
              <w:autoSpaceDN w:val="0"/>
              <w:spacing w:after="0" w:line="240" w:lineRule="auto"/>
              <w:jc w:val="center"/>
              <w:rPr>
                <w:rFonts w:ascii="Times New Roman" w:eastAsia="Times New Roman" w:hAnsi="Times New Roman" w:cs="Times New Roman"/>
                <w:bCs/>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0BF4250E" w14:textId="6FA90D7C" w:rsidR="001E4F97" w:rsidRPr="005628E7" w:rsidRDefault="001E4F97" w:rsidP="001E4F97">
            <w:pPr>
              <w:widowControl w:val="0"/>
              <w:autoSpaceDE w:val="0"/>
              <w:autoSpaceDN w:val="0"/>
              <w:adjustRightInd w:val="0"/>
              <w:spacing w:after="0" w:line="240" w:lineRule="auto"/>
              <w:ind w:left="-115" w:right="-43"/>
              <w:jc w:val="center"/>
              <w:rPr>
                <w:rFonts w:ascii="Times New Roman" w:eastAsia="Calibri" w:hAnsi="Times New Roman" w:cs="Times New Roman"/>
                <w:bCs/>
                <w:sz w:val="24"/>
                <w:szCs w:val="24"/>
                <w:lang w:val="uk-UA"/>
              </w:rPr>
            </w:pPr>
            <w:r w:rsidRPr="005628E7">
              <w:rPr>
                <w:rFonts w:ascii="Times New Roman" w:eastAsia="Times New Roman" w:hAnsi="Times New Roman" w:cs="Times New Roman"/>
                <w:bCs/>
                <w:sz w:val="24"/>
                <w:szCs w:val="24"/>
                <w:lang w:val="uk-UA" w:eastAsia="ru-RU"/>
              </w:rPr>
              <w:t>диференційований залік</w:t>
            </w:r>
          </w:p>
        </w:tc>
      </w:tr>
      <w:tr w:rsidR="0018313E" w:rsidRPr="005628E7" w14:paraId="766D806F"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740B1CB2" w14:textId="2FE7BE68" w:rsidR="0018313E" w:rsidRPr="00354563" w:rsidRDefault="0018313E"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 33</w:t>
            </w:r>
          </w:p>
        </w:tc>
        <w:tc>
          <w:tcPr>
            <w:tcW w:w="5671" w:type="dxa"/>
            <w:tcBorders>
              <w:top w:val="single" w:sz="4" w:space="0" w:color="auto"/>
              <w:left w:val="single" w:sz="4" w:space="0" w:color="auto"/>
              <w:bottom w:val="single" w:sz="4" w:space="0" w:color="auto"/>
              <w:right w:val="single" w:sz="4" w:space="0" w:color="auto"/>
            </w:tcBorders>
            <w:vAlign w:val="bottom"/>
          </w:tcPr>
          <w:p w14:paraId="6958C323" w14:textId="56A2BCA4" w:rsidR="0018313E" w:rsidRPr="005628E7" w:rsidRDefault="00E33439" w:rsidP="006E0BB7">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Підготовка та складання атестаційного </w:t>
            </w:r>
            <w:r w:rsidR="00084BCF" w:rsidRPr="005628E7">
              <w:rPr>
                <w:rFonts w:ascii="Times New Roman" w:eastAsia="Times New Roman" w:hAnsi="Times New Roman" w:cs="Times New Roman"/>
                <w:sz w:val="24"/>
                <w:szCs w:val="24"/>
                <w:lang w:val="uk-UA" w:eastAsia="ru-RU"/>
              </w:rPr>
              <w:t>іспиту</w:t>
            </w:r>
          </w:p>
        </w:tc>
        <w:tc>
          <w:tcPr>
            <w:tcW w:w="1294" w:type="dxa"/>
            <w:tcBorders>
              <w:top w:val="single" w:sz="4" w:space="0" w:color="auto"/>
              <w:left w:val="single" w:sz="4" w:space="0" w:color="auto"/>
              <w:bottom w:val="single" w:sz="4" w:space="0" w:color="auto"/>
              <w:right w:val="single" w:sz="4" w:space="0" w:color="auto"/>
            </w:tcBorders>
            <w:noWrap/>
            <w:vAlign w:val="center"/>
          </w:tcPr>
          <w:p w14:paraId="0D42F3E7" w14:textId="518D936F" w:rsidR="0018313E" w:rsidRPr="005628E7" w:rsidRDefault="00E33439"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1,0</w:t>
            </w:r>
          </w:p>
        </w:tc>
        <w:tc>
          <w:tcPr>
            <w:tcW w:w="480" w:type="dxa"/>
            <w:tcBorders>
              <w:top w:val="single" w:sz="4" w:space="0" w:color="auto"/>
              <w:left w:val="single" w:sz="4" w:space="0" w:color="auto"/>
              <w:bottom w:val="single" w:sz="4" w:space="0" w:color="auto"/>
              <w:right w:val="single" w:sz="4" w:space="0" w:color="auto"/>
            </w:tcBorders>
            <w:noWrap/>
            <w:vAlign w:val="center"/>
          </w:tcPr>
          <w:p w14:paraId="5C93A4C1"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7247707"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CF70522"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B8CCF07"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3EF2C0B"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9795612"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EE7D399"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3EAD4D01" w14:textId="72784ED5" w:rsidR="0018313E" w:rsidRPr="005628E7" w:rsidRDefault="00084BCF"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х</w:t>
            </w:r>
          </w:p>
        </w:tc>
        <w:tc>
          <w:tcPr>
            <w:tcW w:w="2894" w:type="dxa"/>
            <w:tcBorders>
              <w:top w:val="single" w:sz="4" w:space="0" w:color="auto"/>
              <w:left w:val="single" w:sz="4" w:space="0" w:color="auto"/>
              <w:bottom w:val="single" w:sz="4" w:space="0" w:color="auto"/>
              <w:right w:val="single" w:sz="4" w:space="0" w:color="auto"/>
            </w:tcBorders>
            <w:noWrap/>
            <w:vAlign w:val="center"/>
          </w:tcPr>
          <w:p w14:paraId="196FF097" w14:textId="5280350A" w:rsidR="0018313E" w:rsidRPr="005628E7" w:rsidRDefault="00084BCF" w:rsidP="006E0BB7">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іспит</w:t>
            </w:r>
          </w:p>
        </w:tc>
      </w:tr>
      <w:tr w:rsidR="0018313E" w:rsidRPr="005628E7" w14:paraId="2FA3C2FE"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5D5AE45" w14:textId="29F5F38A" w:rsidR="0018313E" w:rsidRPr="00354563" w:rsidRDefault="0018313E" w:rsidP="00354563">
            <w:pPr>
              <w:widowControl w:val="0"/>
              <w:autoSpaceDN w:val="0"/>
              <w:spacing w:after="0" w:line="240" w:lineRule="auto"/>
              <w:ind w:left="-202" w:right="-153"/>
              <w:jc w:val="center"/>
              <w:rPr>
                <w:rFonts w:ascii="Times New Roman" w:eastAsia="Calibri" w:hAnsi="Times New Roman" w:cs="Times New Roman"/>
                <w:sz w:val="24"/>
                <w:szCs w:val="24"/>
                <w:lang w:val="en-US"/>
              </w:rPr>
            </w:pPr>
            <w:r w:rsidRPr="005628E7">
              <w:rPr>
                <w:rFonts w:ascii="Times New Roman" w:eastAsia="Calibri" w:hAnsi="Times New Roman" w:cs="Times New Roman"/>
                <w:sz w:val="24"/>
                <w:szCs w:val="24"/>
                <w:lang w:val="uk-UA"/>
              </w:rPr>
              <w:t>ОК 34</w:t>
            </w:r>
          </w:p>
        </w:tc>
        <w:tc>
          <w:tcPr>
            <w:tcW w:w="5671" w:type="dxa"/>
            <w:tcBorders>
              <w:top w:val="single" w:sz="4" w:space="0" w:color="auto"/>
              <w:left w:val="single" w:sz="4" w:space="0" w:color="auto"/>
              <w:bottom w:val="single" w:sz="4" w:space="0" w:color="auto"/>
              <w:right w:val="single" w:sz="4" w:space="0" w:color="auto"/>
            </w:tcBorders>
            <w:vAlign w:val="bottom"/>
          </w:tcPr>
          <w:p w14:paraId="018B6C61" w14:textId="1E963851" w:rsidR="0018313E" w:rsidRPr="005628E7" w:rsidRDefault="00E33439" w:rsidP="006E0BB7">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Підготовка та захист кваліфікаційної роботи</w:t>
            </w:r>
          </w:p>
        </w:tc>
        <w:tc>
          <w:tcPr>
            <w:tcW w:w="1294" w:type="dxa"/>
            <w:tcBorders>
              <w:top w:val="single" w:sz="4" w:space="0" w:color="auto"/>
              <w:left w:val="single" w:sz="4" w:space="0" w:color="auto"/>
              <w:bottom w:val="single" w:sz="4" w:space="0" w:color="auto"/>
              <w:right w:val="single" w:sz="4" w:space="0" w:color="auto"/>
            </w:tcBorders>
            <w:noWrap/>
            <w:vAlign w:val="center"/>
          </w:tcPr>
          <w:p w14:paraId="5CC98826" w14:textId="0E4E9EDA" w:rsidR="0018313E" w:rsidRPr="005628E7" w:rsidRDefault="00336C29"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33439"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3A78FB83"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E55B07F"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860E528"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8441462"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6CEE02B" w14:textId="77777777" w:rsidR="0018313E" w:rsidRPr="005628E7" w:rsidRDefault="0018313E" w:rsidP="006E0BB7">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97AD963"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8F2B042" w14:textId="77777777" w:rsidR="0018313E" w:rsidRPr="005628E7" w:rsidRDefault="0018313E" w:rsidP="006E0BB7">
            <w:pPr>
              <w:widowControl w:val="0"/>
              <w:autoSpaceDN w:val="0"/>
              <w:spacing w:after="0" w:line="240" w:lineRule="auto"/>
              <w:jc w:val="center"/>
              <w:rPr>
                <w:rFonts w:ascii="Times New Roman" w:eastAsia="Calibri" w:hAnsi="Times New Roman" w:cs="Times New Roman"/>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1160D994" w14:textId="0C7548ED" w:rsidR="0018313E" w:rsidRPr="005628E7" w:rsidRDefault="00084BCF" w:rsidP="006E0BB7">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х</w:t>
            </w:r>
          </w:p>
        </w:tc>
        <w:tc>
          <w:tcPr>
            <w:tcW w:w="2894" w:type="dxa"/>
            <w:tcBorders>
              <w:top w:val="single" w:sz="4" w:space="0" w:color="auto"/>
              <w:left w:val="single" w:sz="4" w:space="0" w:color="auto"/>
              <w:bottom w:val="single" w:sz="4" w:space="0" w:color="auto"/>
              <w:right w:val="single" w:sz="4" w:space="0" w:color="auto"/>
            </w:tcBorders>
            <w:noWrap/>
            <w:vAlign w:val="center"/>
          </w:tcPr>
          <w:p w14:paraId="4B87B125" w14:textId="5DDFEC47" w:rsidR="0018313E" w:rsidRPr="005628E7" w:rsidRDefault="00084BCF" w:rsidP="006E0BB7">
            <w:pPr>
              <w:widowControl w:val="0"/>
              <w:autoSpaceDE w:val="0"/>
              <w:autoSpaceDN w:val="0"/>
              <w:adjustRightInd w:val="0"/>
              <w:spacing w:after="0" w:line="240" w:lineRule="auto"/>
              <w:ind w:left="-115" w:right="-43"/>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захист</w:t>
            </w:r>
          </w:p>
        </w:tc>
      </w:tr>
      <w:tr w:rsidR="00EF2A9E" w:rsidRPr="005628E7" w14:paraId="67B7F444" w14:textId="77777777" w:rsidTr="006E0BB7">
        <w:trPr>
          <w:trHeight w:val="132"/>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68E07517" w14:textId="77777777" w:rsidR="00EF2A9E" w:rsidRPr="005628E7" w:rsidRDefault="00EF2A9E" w:rsidP="00354563">
            <w:pPr>
              <w:pStyle w:val="TableParagraph"/>
              <w:jc w:val="center"/>
              <w:rPr>
                <w:sz w:val="24"/>
                <w:szCs w:val="24"/>
                <w:lang w:val="uk-UA"/>
              </w:rPr>
            </w:pPr>
          </w:p>
        </w:tc>
        <w:tc>
          <w:tcPr>
            <w:tcW w:w="5671" w:type="dxa"/>
            <w:tcBorders>
              <w:top w:val="single" w:sz="4" w:space="0" w:color="auto"/>
              <w:left w:val="single" w:sz="4" w:space="0" w:color="auto"/>
              <w:bottom w:val="single" w:sz="4" w:space="0" w:color="auto"/>
              <w:right w:val="single" w:sz="4" w:space="0" w:color="auto"/>
            </w:tcBorders>
            <w:vAlign w:val="center"/>
            <w:hideMark/>
          </w:tcPr>
          <w:p w14:paraId="05F8D2E5" w14:textId="01D8219B" w:rsidR="00EF2A9E" w:rsidRPr="005628E7" w:rsidRDefault="001E4F97" w:rsidP="006E0BB7">
            <w:pPr>
              <w:pStyle w:val="TableParagraph"/>
              <w:rPr>
                <w:b/>
                <w:bCs/>
                <w:sz w:val="24"/>
                <w:szCs w:val="24"/>
                <w:lang w:val="uk-UA"/>
              </w:rPr>
            </w:pPr>
            <w:r w:rsidRPr="005628E7">
              <w:rPr>
                <w:rFonts w:eastAsia="Calibri"/>
                <w:b/>
                <w:bCs/>
                <w:sz w:val="24"/>
                <w:szCs w:val="24"/>
                <w:lang w:val="uk-UA"/>
              </w:rPr>
              <w:t>Загальний обсяг</w:t>
            </w:r>
            <w:r w:rsidR="00EF2A9E" w:rsidRPr="005628E7">
              <w:rPr>
                <w:rFonts w:eastAsia="Calibri"/>
                <w:b/>
                <w:bCs/>
                <w:sz w:val="24"/>
                <w:szCs w:val="24"/>
                <w:lang w:val="uk-UA"/>
              </w:rPr>
              <w:t xml:space="preserve"> обов’язкових компонент</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35BF3F02" w14:textId="16AB0869" w:rsidR="00EF2A9E" w:rsidRPr="005628E7" w:rsidRDefault="00EF2A9E" w:rsidP="009C2394">
            <w:pPr>
              <w:pStyle w:val="TableParagraph"/>
              <w:jc w:val="center"/>
              <w:rPr>
                <w:b/>
                <w:bCs/>
                <w:sz w:val="24"/>
                <w:szCs w:val="24"/>
                <w:lang w:val="uk-UA"/>
              </w:rPr>
            </w:pPr>
            <w:r w:rsidRPr="005628E7">
              <w:rPr>
                <w:b/>
                <w:bCs/>
                <w:sz w:val="24"/>
                <w:szCs w:val="24"/>
                <w:lang w:val="uk-UA"/>
              </w:rPr>
              <w:t>18</w:t>
            </w:r>
            <w:r w:rsidR="00031026" w:rsidRPr="005628E7">
              <w:rPr>
                <w:b/>
                <w:bCs/>
                <w:sz w:val="24"/>
                <w:szCs w:val="24"/>
                <w:lang w:val="uk-UA"/>
              </w:rPr>
              <w:t>0</w:t>
            </w:r>
            <w:r w:rsidRPr="005628E7">
              <w:rPr>
                <w:b/>
                <w:bCs/>
                <w:sz w:val="24"/>
                <w:szCs w:val="24"/>
                <w:lang w:val="uk-UA"/>
              </w:rPr>
              <w:t>,</w:t>
            </w:r>
            <w:r w:rsidR="00031026" w:rsidRPr="005628E7">
              <w:rPr>
                <w:b/>
                <w:bCs/>
                <w:sz w:val="24"/>
                <w:szCs w:val="24"/>
                <w:lang w:val="uk-UA"/>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04E102D3"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7361CFD"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202E291"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3BA812F"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4FABDDE"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252DDAC" w14:textId="77777777" w:rsidR="00EF2A9E" w:rsidRPr="005628E7" w:rsidRDefault="00EF2A9E" w:rsidP="006E0BB7">
            <w:pPr>
              <w:pStyle w:val="TableParagraph"/>
              <w:rPr>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00EB1CD" w14:textId="77777777" w:rsidR="00EF2A9E" w:rsidRPr="005628E7" w:rsidRDefault="00EF2A9E" w:rsidP="006E0BB7">
            <w:pPr>
              <w:pStyle w:val="TableParagraph"/>
              <w:rPr>
                <w:sz w:val="24"/>
                <w:szCs w:val="24"/>
                <w:lang w:val="uk-UA"/>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0EC7E6A9" w14:textId="77777777" w:rsidR="00EF2A9E" w:rsidRPr="005628E7" w:rsidRDefault="00EF2A9E" w:rsidP="006E0BB7">
            <w:pPr>
              <w:pStyle w:val="TableParagraph"/>
              <w:rPr>
                <w:sz w:val="24"/>
                <w:szCs w:val="24"/>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25E89C11" w14:textId="77777777" w:rsidR="00EF2A9E" w:rsidRPr="005628E7" w:rsidRDefault="00EF2A9E" w:rsidP="006E0BB7">
            <w:pPr>
              <w:pStyle w:val="TableParagraph"/>
              <w:rPr>
                <w:sz w:val="24"/>
                <w:szCs w:val="24"/>
                <w:lang w:val="uk-UA"/>
              </w:rPr>
            </w:pPr>
          </w:p>
        </w:tc>
      </w:tr>
      <w:tr w:rsidR="00EF2A9E" w:rsidRPr="005628E7" w14:paraId="2C716F6C" w14:textId="77777777" w:rsidTr="00EF2A9E">
        <w:trPr>
          <w:trHeight w:val="20"/>
          <w:jc w:val="center"/>
        </w:trPr>
        <w:tc>
          <w:tcPr>
            <w:tcW w:w="14955" w:type="dxa"/>
            <w:gridSpan w:val="12"/>
            <w:tcBorders>
              <w:top w:val="single" w:sz="4" w:space="0" w:color="auto"/>
              <w:left w:val="single" w:sz="4" w:space="0" w:color="auto"/>
              <w:bottom w:val="single" w:sz="4" w:space="0" w:color="auto"/>
              <w:right w:val="single" w:sz="4" w:space="0" w:color="auto"/>
            </w:tcBorders>
            <w:noWrap/>
            <w:vAlign w:val="center"/>
            <w:hideMark/>
          </w:tcPr>
          <w:p w14:paraId="1722C878" w14:textId="77777777" w:rsidR="00EF2A9E" w:rsidRPr="005628E7" w:rsidRDefault="00EF2A9E" w:rsidP="00354563">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Calibri" w:hAnsi="Times New Roman" w:cs="Times New Roman"/>
                <w:b/>
                <w:sz w:val="24"/>
                <w:szCs w:val="24"/>
                <w:lang w:val="uk-UA"/>
              </w:rPr>
              <w:t>ІІ. Вибіркові компоненти освітньо-професійної програми</w:t>
            </w:r>
          </w:p>
        </w:tc>
      </w:tr>
      <w:tr w:rsidR="00EF2A9E" w:rsidRPr="005628E7" w14:paraId="66C3AFC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16CC552F" w14:textId="6DA6D26F"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Pr="005628E7">
              <w:rPr>
                <w:rFonts w:eastAsia="Calibri"/>
                <w:sz w:val="24"/>
                <w:szCs w:val="24"/>
                <w:lang w:val="uk-UA"/>
              </w:rPr>
              <w:t>1</w:t>
            </w:r>
          </w:p>
        </w:tc>
        <w:tc>
          <w:tcPr>
            <w:tcW w:w="5671" w:type="dxa"/>
            <w:tcBorders>
              <w:top w:val="single" w:sz="4" w:space="0" w:color="auto"/>
              <w:left w:val="single" w:sz="4" w:space="0" w:color="auto"/>
              <w:bottom w:val="single" w:sz="4" w:space="0" w:color="auto"/>
              <w:right w:val="single" w:sz="4" w:space="0" w:color="auto"/>
            </w:tcBorders>
          </w:tcPr>
          <w:p w14:paraId="37ECA279"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0C21D0DB" w14:textId="4652B7D5"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681C14"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08560D52"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849B943"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F551B33"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F0167E4"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3FB731D"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07BFED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FEC801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5EFB6B44"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E4EF96D"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7049BA6F"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C3A3AFA" w14:textId="535D1B21" w:rsidR="00EF2A9E" w:rsidRPr="00AC11AE" w:rsidRDefault="00EF2A9E" w:rsidP="00354563">
            <w:pPr>
              <w:pStyle w:val="TableParagraph"/>
              <w:jc w:val="center"/>
              <w:rPr>
                <w:sz w:val="24"/>
                <w:szCs w:val="24"/>
                <w:lang w:val="en-US"/>
              </w:rPr>
            </w:pPr>
            <w:r w:rsidRPr="005628E7">
              <w:rPr>
                <w:rFonts w:eastAsia="Calibri"/>
                <w:sz w:val="24"/>
                <w:szCs w:val="24"/>
                <w:lang w:val="uk-UA"/>
              </w:rPr>
              <w:t>В</w:t>
            </w:r>
            <w:r w:rsidR="008A3674" w:rsidRPr="005628E7">
              <w:rPr>
                <w:rFonts w:eastAsia="Calibri"/>
                <w:sz w:val="24"/>
                <w:szCs w:val="24"/>
                <w:lang w:val="uk-UA"/>
              </w:rPr>
              <w:t>К</w:t>
            </w:r>
            <w:r w:rsidR="00AC11AE">
              <w:rPr>
                <w:rFonts w:eastAsia="Calibri"/>
                <w:sz w:val="24"/>
                <w:szCs w:val="24"/>
                <w:lang w:val="en-US"/>
              </w:rPr>
              <w:t xml:space="preserve"> </w:t>
            </w:r>
            <w:r w:rsidRPr="005628E7">
              <w:rPr>
                <w:sz w:val="24"/>
                <w:szCs w:val="24"/>
                <w:lang w:val="uk-UA"/>
              </w:rPr>
              <w:t>2</w:t>
            </w:r>
          </w:p>
        </w:tc>
        <w:tc>
          <w:tcPr>
            <w:tcW w:w="5671" w:type="dxa"/>
            <w:tcBorders>
              <w:top w:val="single" w:sz="4" w:space="0" w:color="auto"/>
              <w:left w:val="single" w:sz="4" w:space="0" w:color="auto"/>
              <w:bottom w:val="single" w:sz="4" w:space="0" w:color="auto"/>
              <w:right w:val="single" w:sz="4" w:space="0" w:color="auto"/>
            </w:tcBorders>
          </w:tcPr>
          <w:p w14:paraId="60F58E0B"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2</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4757145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2B406FF"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F7D6A15"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95B94CE"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96848F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0C463C1"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933C127"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185A711"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F673655"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259C17CC"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0E37E9CE"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57821F8C" w14:textId="4D7C1DA6" w:rsidR="00EF2A9E" w:rsidRPr="00AC11AE" w:rsidRDefault="00EF2A9E" w:rsidP="00354563">
            <w:pPr>
              <w:pStyle w:val="TableParagraph"/>
              <w:jc w:val="center"/>
              <w:rPr>
                <w:sz w:val="24"/>
                <w:szCs w:val="24"/>
                <w:lang w:val="en-US"/>
              </w:rPr>
            </w:pPr>
            <w:r w:rsidRPr="005628E7">
              <w:rPr>
                <w:rFonts w:eastAsia="Calibri"/>
                <w:sz w:val="24"/>
                <w:szCs w:val="24"/>
                <w:lang w:val="uk-UA"/>
              </w:rPr>
              <w:t>В</w:t>
            </w:r>
            <w:r w:rsidR="008A3674" w:rsidRPr="005628E7">
              <w:rPr>
                <w:rFonts w:eastAsia="Calibri"/>
                <w:sz w:val="24"/>
                <w:szCs w:val="24"/>
                <w:lang w:val="uk-UA"/>
              </w:rPr>
              <w:t>К</w:t>
            </w:r>
            <w:r w:rsidR="00AC11AE">
              <w:rPr>
                <w:rFonts w:eastAsia="Calibri"/>
                <w:sz w:val="24"/>
                <w:szCs w:val="24"/>
                <w:lang w:val="en-US"/>
              </w:rPr>
              <w:t xml:space="preserve"> </w:t>
            </w:r>
            <w:r w:rsidRPr="005628E7">
              <w:rPr>
                <w:sz w:val="24"/>
                <w:szCs w:val="24"/>
                <w:lang w:val="uk-UA"/>
              </w:rPr>
              <w:t>3</w:t>
            </w:r>
          </w:p>
        </w:tc>
        <w:tc>
          <w:tcPr>
            <w:tcW w:w="5671" w:type="dxa"/>
            <w:tcBorders>
              <w:top w:val="single" w:sz="4" w:space="0" w:color="auto"/>
              <w:left w:val="single" w:sz="4" w:space="0" w:color="auto"/>
              <w:bottom w:val="single" w:sz="4" w:space="0" w:color="auto"/>
              <w:right w:val="single" w:sz="4" w:space="0" w:color="auto"/>
            </w:tcBorders>
          </w:tcPr>
          <w:p w14:paraId="36011500"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3</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628F845A" w14:textId="7556F145" w:rsidR="00EF2A9E" w:rsidRPr="005628E7" w:rsidRDefault="006E0BB7"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6D56B5B"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48442CC"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103638D" w14:textId="244F3DF0" w:rsidR="00EF2A9E" w:rsidRPr="005628E7" w:rsidRDefault="001D2943" w:rsidP="001D2943">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A0EF117" w14:textId="14D0AB7B"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A43C32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4A30ADC"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DE46347"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4DC16DF6"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10A46809" w14:textId="050D573E" w:rsidR="00EF2A9E" w:rsidRPr="005628E7" w:rsidRDefault="004B45B2"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47D27099"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121130B9" w14:textId="03785F08" w:rsidR="00EF2A9E" w:rsidRPr="00AC11AE" w:rsidRDefault="00EF2A9E" w:rsidP="00354563">
            <w:pPr>
              <w:pStyle w:val="TableParagraph"/>
              <w:jc w:val="center"/>
              <w:rPr>
                <w:sz w:val="24"/>
                <w:szCs w:val="24"/>
                <w:lang w:val="en-US"/>
              </w:rPr>
            </w:pPr>
            <w:r w:rsidRPr="005628E7">
              <w:rPr>
                <w:rFonts w:eastAsia="Calibri"/>
                <w:sz w:val="24"/>
                <w:szCs w:val="24"/>
                <w:lang w:val="uk-UA"/>
              </w:rPr>
              <w:t>В</w:t>
            </w:r>
            <w:r w:rsidR="008A3674" w:rsidRPr="005628E7">
              <w:rPr>
                <w:rFonts w:eastAsia="Calibri"/>
                <w:sz w:val="24"/>
                <w:szCs w:val="24"/>
                <w:lang w:val="uk-UA"/>
              </w:rPr>
              <w:t>К</w:t>
            </w:r>
            <w:r w:rsidR="00AC11AE">
              <w:rPr>
                <w:rFonts w:eastAsia="Calibri"/>
                <w:sz w:val="24"/>
                <w:szCs w:val="24"/>
                <w:lang w:val="en-US"/>
              </w:rPr>
              <w:t xml:space="preserve"> </w:t>
            </w:r>
            <w:r w:rsidRPr="005628E7">
              <w:rPr>
                <w:sz w:val="24"/>
                <w:szCs w:val="24"/>
                <w:lang w:val="uk-UA"/>
              </w:rPr>
              <w:t>4</w:t>
            </w:r>
          </w:p>
        </w:tc>
        <w:tc>
          <w:tcPr>
            <w:tcW w:w="5671" w:type="dxa"/>
            <w:tcBorders>
              <w:top w:val="single" w:sz="4" w:space="0" w:color="auto"/>
              <w:left w:val="single" w:sz="4" w:space="0" w:color="auto"/>
              <w:bottom w:val="single" w:sz="4" w:space="0" w:color="auto"/>
              <w:right w:val="single" w:sz="4" w:space="0" w:color="auto"/>
            </w:tcBorders>
          </w:tcPr>
          <w:p w14:paraId="3886D51E" w14:textId="77777777" w:rsidR="00EF2A9E" w:rsidRPr="005628E7" w:rsidRDefault="00EF2A9E" w:rsidP="00EF2A9E">
            <w:pPr>
              <w:pStyle w:val="1"/>
              <w:ind w:left="0"/>
              <w:rPr>
                <w:b w:val="0"/>
                <w:sz w:val="24"/>
                <w:szCs w:val="24"/>
                <w:lang w:val="uk-UA"/>
              </w:rPr>
            </w:pPr>
            <w:r w:rsidRPr="005628E7">
              <w:rPr>
                <w:b w:val="0"/>
                <w:sz w:val="24"/>
                <w:szCs w:val="24"/>
                <w:lang w:val="uk-UA"/>
              </w:rPr>
              <w:t xml:space="preserve">Вибіркова дисципліна 4 </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27AAA44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86E3E51"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8599E8B"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123EA4D"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9E0617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007F5BC"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C6B0F87"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23F8CE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B0D521C"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3913CDFF"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04F37187"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6F3689ED" w14:textId="43984B36" w:rsidR="00EF2A9E" w:rsidRPr="00AC11AE" w:rsidRDefault="00EF2A9E" w:rsidP="00354563">
            <w:pPr>
              <w:pStyle w:val="TableParagraph"/>
              <w:jc w:val="center"/>
              <w:rPr>
                <w:rFonts w:eastAsia="Calibri"/>
                <w:sz w:val="24"/>
                <w:szCs w:val="24"/>
                <w:lang w:val="en-US"/>
              </w:rPr>
            </w:pPr>
            <w:r w:rsidRPr="005628E7">
              <w:rPr>
                <w:rFonts w:eastAsia="Calibri"/>
                <w:sz w:val="24"/>
                <w:szCs w:val="24"/>
                <w:lang w:val="uk-UA"/>
              </w:rPr>
              <w:t>В</w:t>
            </w:r>
            <w:r w:rsidR="008A3674" w:rsidRPr="005628E7">
              <w:rPr>
                <w:rFonts w:eastAsia="Calibri"/>
                <w:sz w:val="24"/>
                <w:szCs w:val="24"/>
                <w:lang w:val="uk-UA"/>
              </w:rPr>
              <w:t>К</w:t>
            </w:r>
            <w:r w:rsidR="00AC11AE">
              <w:rPr>
                <w:rFonts w:eastAsia="Calibri"/>
                <w:sz w:val="24"/>
                <w:szCs w:val="24"/>
                <w:lang w:val="en-US"/>
              </w:rPr>
              <w:t xml:space="preserve"> </w:t>
            </w:r>
            <w:r w:rsidRPr="005628E7">
              <w:rPr>
                <w:rFonts w:eastAsia="Calibri"/>
                <w:sz w:val="24"/>
                <w:szCs w:val="24"/>
                <w:lang w:val="uk-UA"/>
              </w:rPr>
              <w:t>5</w:t>
            </w:r>
          </w:p>
        </w:tc>
        <w:tc>
          <w:tcPr>
            <w:tcW w:w="5671" w:type="dxa"/>
            <w:tcBorders>
              <w:top w:val="single" w:sz="4" w:space="0" w:color="auto"/>
              <w:left w:val="single" w:sz="4" w:space="0" w:color="auto"/>
              <w:bottom w:val="single" w:sz="4" w:space="0" w:color="auto"/>
              <w:right w:val="single" w:sz="4" w:space="0" w:color="auto"/>
            </w:tcBorders>
          </w:tcPr>
          <w:p w14:paraId="1A563BF7"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5</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794737BC" w14:textId="4E6FE3DE" w:rsidR="00EF2A9E" w:rsidRPr="005628E7" w:rsidRDefault="002867DA"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3C3232A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CCE77E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7DAB215" w14:textId="5970E132" w:rsidR="00EF2A9E" w:rsidRPr="005628E7" w:rsidRDefault="00D9655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2BEEAF77" w14:textId="06572D48"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ECE27E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5DE4B58" w14:textId="02D8897F"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BFD5B3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1A21F0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38E4B82" w14:textId="02620B53" w:rsidR="00EF2A9E" w:rsidRPr="005628E7" w:rsidRDefault="00577D36"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06645A03"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A56FD78" w14:textId="47B2F06D"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6</w:t>
            </w:r>
          </w:p>
        </w:tc>
        <w:tc>
          <w:tcPr>
            <w:tcW w:w="5671" w:type="dxa"/>
            <w:tcBorders>
              <w:top w:val="single" w:sz="4" w:space="0" w:color="auto"/>
              <w:left w:val="single" w:sz="4" w:space="0" w:color="auto"/>
              <w:bottom w:val="single" w:sz="4" w:space="0" w:color="auto"/>
              <w:right w:val="single" w:sz="4" w:space="0" w:color="auto"/>
            </w:tcBorders>
          </w:tcPr>
          <w:p w14:paraId="4646ABA0"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6</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2032FA7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EBF327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80008DF"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46146B3"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2E22C41"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9C86A51"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8A381D0"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3B7F7FC"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13B135D9"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106B7B42"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залік</w:t>
            </w:r>
          </w:p>
        </w:tc>
      </w:tr>
      <w:tr w:rsidR="00EF2A9E" w:rsidRPr="005628E7" w14:paraId="54C25864"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52DDE00F" w14:textId="5631E033"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7</w:t>
            </w:r>
          </w:p>
        </w:tc>
        <w:tc>
          <w:tcPr>
            <w:tcW w:w="5671" w:type="dxa"/>
            <w:tcBorders>
              <w:top w:val="single" w:sz="4" w:space="0" w:color="auto"/>
              <w:left w:val="single" w:sz="4" w:space="0" w:color="auto"/>
              <w:bottom w:val="single" w:sz="4" w:space="0" w:color="auto"/>
              <w:right w:val="single" w:sz="4" w:space="0" w:color="auto"/>
            </w:tcBorders>
          </w:tcPr>
          <w:p w14:paraId="24E9776B"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7</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2B9700C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5B0612B5"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30894FB"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B4811E3"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6E30DDA" w14:textId="295F464A" w:rsidR="00EF2A9E" w:rsidRPr="005628E7" w:rsidRDefault="002867DA"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F973C9C"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7FD1367" w14:textId="033BD4CC"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2DE0B17"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B5C65C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22BA00E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залік</w:t>
            </w:r>
          </w:p>
        </w:tc>
      </w:tr>
      <w:tr w:rsidR="00EF2A9E" w:rsidRPr="005628E7" w14:paraId="6260648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3EC5DB6E" w14:textId="49DDBB94" w:rsidR="00EF2A9E" w:rsidRPr="00AC11AE" w:rsidRDefault="00EF2A9E" w:rsidP="00354563">
            <w:pPr>
              <w:pStyle w:val="TableParagraph"/>
              <w:jc w:val="center"/>
              <w:rPr>
                <w:sz w:val="24"/>
                <w:szCs w:val="24"/>
                <w:lang w:val="en-US"/>
              </w:rPr>
            </w:pPr>
            <w:r w:rsidRPr="005628E7">
              <w:rPr>
                <w:rFonts w:eastAsia="Calibri"/>
                <w:sz w:val="24"/>
                <w:szCs w:val="24"/>
                <w:lang w:val="uk-UA"/>
              </w:rPr>
              <w:t>В</w:t>
            </w:r>
            <w:r w:rsidR="008A3674" w:rsidRPr="005628E7">
              <w:rPr>
                <w:rFonts w:eastAsia="Calibri"/>
                <w:sz w:val="24"/>
                <w:szCs w:val="24"/>
                <w:lang w:val="uk-UA"/>
              </w:rPr>
              <w:t>К</w:t>
            </w:r>
            <w:r w:rsidR="00AC11AE">
              <w:rPr>
                <w:sz w:val="24"/>
                <w:szCs w:val="24"/>
                <w:lang w:val="en-US"/>
              </w:rPr>
              <w:t xml:space="preserve"> </w:t>
            </w:r>
            <w:r w:rsidRPr="005628E7">
              <w:rPr>
                <w:sz w:val="24"/>
                <w:szCs w:val="24"/>
                <w:lang w:val="uk-UA"/>
              </w:rPr>
              <w:t>8</w:t>
            </w:r>
          </w:p>
        </w:tc>
        <w:tc>
          <w:tcPr>
            <w:tcW w:w="5671" w:type="dxa"/>
            <w:tcBorders>
              <w:top w:val="single" w:sz="4" w:space="0" w:color="auto"/>
              <w:left w:val="single" w:sz="4" w:space="0" w:color="auto"/>
              <w:bottom w:val="single" w:sz="4" w:space="0" w:color="auto"/>
              <w:right w:val="single" w:sz="4" w:space="0" w:color="auto"/>
            </w:tcBorders>
          </w:tcPr>
          <w:p w14:paraId="477FE267"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8</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01D6249" w14:textId="36F8AA6F" w:rsidR="00EF2A9E" w:rsidRPr="005628E7" w:rsidRDefault="006E0BB7"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r w:rsidR="00EF2A9E" w:rsidRPr="005628E7">
              <w:rPr>
                <w:rFonts w:ascii="Times New Roman" w:eastAsia="Times New Roman" w:hAnsi="Times New Roman" w:cs="Times New Roman"/>
                <w:bCs/>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52504E5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DD9D51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8D1A941"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E56F5DB" w14:textId="1A8FC4ED" w:rsidR="00EF2A9E" w:rsidRPr="005628E7" w:rsidRDefault="00D9655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6922CB31" w14:textId="54E61A6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6DA01B8" w14:textId="10EA8B0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480F7C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02ADE0D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3983CC6" w14:textId="630BDE78" w:rsidR="00EF2A9E" w:rsidRPr="005628E7" w:rsidRDefault="008362E0"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залік</w:t>
            </w:r>
          </w:p>
        </w:tc>
      </w:tr>
      <w:tr w:rsidR="00EF2A9E" w:rsidRPr="005628E7" w14:paraId="7B19A08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6FC7AE9" w14:textId="2FC20312"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9</w:t>
            </w:r>
          </w:p>
        </w:tc>
        <w:tc>
          <w:tcPr>
            <w:tcW w:w="5671" w:type="dxa"/>
            <w:tcBorders>
              <w:top w:val="single" w:sz="4" w:space="0" w:color="auto"/>
              <w:left w:val="single" w:sz="4" w:space="0" w:color="auto"/>
              <w:bottom w:val="single" w:sz="4" w:space="0" w:color="auto"/>
              <w:right w:val="single" w:sz="4" w:space="0" w:color="auto"/>
            </w:tcBorders>
          </w:tcPr>
          <w:p w14:paraId="3F041283"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9</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A470B93" w14:textId="0910DABA" w:rsidR="00EF2A9E" w:rsidRPr="005628E7" w:rsidRDefault="006E0BB7"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r w:rsidR="00EF2A9E" w:rsidRPr="005628E7">
              <w:rPr>
                <w:rFonts w:ascii="Times New Roman" w:eastAsia="Times New Roman" w:hAnsi="Times New Roman" w:cs="Times New Roman"/>
                <w:bCs/>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3293D407"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C39F14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5E9F761"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BC3FBE8" w14:textId="401860E7" w:rsidR="00EF2A9E" w:rsidRPr="005628E7" w:rsidRDefault="00D9655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28A3F1E9" w14:textId="50D96C30"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4845096" w14:textId="135AEBED"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3145545"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E181C8B"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E0BF098"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залік</w:t>
            </w:r>
          </w:p>
        </w:tc>
      </w:tr>
      <w:tr w:rsidR="00EF2A9E" w:rsidRPr="005628E7" w14:paraId="34AEA59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12F51ED" w14:textId="29C40166"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Pr="005628E7">
              <w:rPr>
                <w:rFonts w:eastAsia="Calibri"/>
                <w:sz w:val="24"/>
                <w:szCs w:val="24"/>
                <w:lang w:val="uk-UA"/>
              </w:rPr>
              <w:t>1</w:t>
            </w:r>
            <w:r w:rsidR="00EF2A9E" w:rsidRPr="005628E7">
              <w:rPr>
                <w:sz w:val="24"/>
                <w:szCs w:val="24"/>
                <w:lang w:val="uk-UA"/>
              </w:rPr>
              <w:t>0</w:t>
            </w:r>
          </w:p>
        </w:tc>
        <w:tc>
          <w:tcPr>
            <w:tcW w:w="5671" w:type="dxa"/>
            <w:tcBorders>
              <w:top w:val="single" w:sz="4" w:space="0" w:color="auto"/>
              <w:left w:val="single" w:sz="4" w:space="0" w:color="auto"/>
              <w:bottom w:val="single" w:sz="4" w:space="0" w:color="auto"/>
              <w:right w:val="single" w:sz="4" w:space="0" w:color="auto"/>
            </w:tcBorders>
          </w:tcPr>
          <w:p w14:paraId="2F66BBA7"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10</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339C53F" w14:textId="67921E37" w:rsidR="00EF2A9E" w:rsidRPr="005628E7" w:rsidRDefault="006E0BB7"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r w:rsidR="00EF2A9E" w:rsidRPr="005628E7">
              <w:rPr>
                <w:rFonts w:ascii="Times New Roman" w:eastAsia="Times New Roman" w:hAnsi="Times New Roman" w:cs="Times New Roman"/>
                <w:bCs/>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2A50B19E"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4BAC8EC"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CBAED5C"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A30C45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BE99A0B" w14:textId="3DF8D238" w:rsidR="00EF2A9E" w:rsidRPr="005628E7" w:rsidRDefault="00D9655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7BC780AB" w14:textId="3FC9DB8F"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FA016E2"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B9AB232" w14:textId="7191F1F9"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8B2F6B0" w14:textId="6CDA648B" w:rsidR="00EF2A9E" w:rsidRPr="005628E7" w:rsidRDefault="004B45B2"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залік</w:t>
            </w:r>
          </w:p>
        </w:tc>
      </w:tr>
      <w:tr w:rsidR="00EF2A9E" w:rsidRPr="005628E7" w14:paraId="51E316C9" w14:textId="77777777" w:rsidTr="001505E2">
        <w:trPr>
          <w:trHeight w:val="5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B12672C" w14:textId="5EF8B2AA" w:rsidR="00EF2A9E" w:rsidRPr="00AC11AE" w:rsidRDefault="00EF2A9E" w:rsidP="00354563">
            <w:pPr>
              <w:pStyle w:val="TableParagraph"/>
              <w:jc w:val="center"/>
              <w:rPr>
                <w:sz w:val="24"/>
                <w:szCs w:val="24"/>
                <w:lang w:val="en-US"/>
              </w:rPr>
            </w:pPr>
            <w:r w:rsidRPr="005628E7">
              <w:rPr>
                <w:rFonts w:eastAsia="Calibri"/>
                <w:sz w:val="24"/>
                <w:szCs w:val="24"/>
                <w:lang w:val="uk-UA"/>
              </w:rPr>
              <w:t>В</w:t>
            </w:r>
            <w:r w:rsidR="002543C8" w:rsidRPr="005628E7">
              <w:rPr>
                <w:rFonts w:eastAsia="Calibri"/>
                <w:sz w:val="24"/>
                <w:szCs w:val="24"/>
                <w:lang w:val="uk-UA"/>
              </w:rPr>
              <w:t>К</w:t>
            </w:r>
            <w:r w:rsidRPr="005628E7">
              <w:rPr>
                <w:rFonts w:eastAsia="Calibri"/>
                <w:sz w:val="24"/>
                <w:szCs w:val="24"/>
                <w:lang w:val="uk-UA"/>
              </w:rPr>
              <w:t xml:space="preserve"> </w:t>
            </w:r>
            <w:r w:rsidRPr="005628E7">
              <w:rPr>
                <w:sz w:val="24"/>
                <w:szCs w:val="24"/>
                <w:lang w:val="uk-UA"/>
              </w:rPr>
              <w:t>11</w:t>
            </w:r>
          </w:p>
        </w:tc>
        <w:tc>
          <w:tcPr>
            <w:tcW w:w="5671" w:type="dxa"/>
            <w:tcBorders>
              <w:top w:val="single" w:sz="4" w:space="0" w:color="auto"/>
              <w:left w:val="single" w:sz="4" w:space="0" w:color="auto"/>
              <w:bottom w:val="single" w:sz="4" w:space="0" w:color="auto"/>
              <w:right w:val="single" w:sz="4" w:space="0" w:color="auto"/>
            </w:tcBorders>
          </w:tcPr>
          <w:p w14:paraId="7C0CBF00"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11</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0084FCD" w14:textId="2AE50782" w:rsidR="00EF2A9E" w:rsidRPr="005628E7" w:rsidRDefault="006E0BB7"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r w:rsidR="00EF2A9E" w:rsidRPr="005628E7">
              <w:rPr>
                <w:rFonts w:ascii="Times New Roman" w:eastAsia="Times New Roman" w:hAnsi="Times New Roman" w:cs="Times New Roman"/>
                <w:bCs/>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29EA150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436B30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17EA71A"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2DD5395" w14:textId="23DF9F68"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FDC4B61" w14:textId="545937CA" w:rsidR="00EF2A9E" w:rsidRPr="005628E7" w:rsidRDefault="00D9655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01449053" w14:textId="379E70C6"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E616997"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3A1C8A7E"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73F9D165" w14:textId="70D39E1A" w:rsidR="00EF2A9E" w:rsidRPr="005628E7" w:rsidRDefault="00D9655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w:t>
            </w:r>
            <w:r w:rsidR="00EF2A9E" w:rsidRPr="005628E7">
              <w:rPr>
                <w:rFonts w:ascii="Times New Roman" w:eastAsia="Calibri" w:hAnsi="Times New Roman" w:cs="Times New Roman"/>
                <w:sz w:val="24"/>
                <w:szCs w:val="24"/>
                <w:lang w:val="uk-UA"/>
              </w:rPr>
              <w:t>алік</w:t>
            </w:r>
          </w:p>
        </w:tc>
      </w:tr>
      <w:tr w:rsidR="00EF2A9E" w:rsidRPr="005628E7" w14:paraId="515D087A"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FEE0A0B" w14:textId="14749221"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12</w:t>
            </w:r>
          </w:p>
        </w:tc>
        <w:tc>
          <w:tcPr>
            <w:tcW w:w="5671" w:type="dxa"/>
            <w:tcBorders>
              <w:top w:val="single" w:sz="4" w:space="0" w:color="auto"/>
              <w:left w:val="single" w:sz="4" w:space="0" w:color="auto"/>
              <w:bottom w:val="single" w:sz="4" w:space="0" w:color="auto"/>
              <w:right w:val="single" w:sz="4" w:space="0" w:color="auto"/>
            </w:tcBorders>
          </w:tcPr>
          <w:p w14:paraId="3A04067D"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12</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4779AF9E" w14:textId="1469EC65" w:rsidR="00EF2A9E" w:rsidRPr="005628E7" w:rsidRDefault="00973A31"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Times New Roman" w:hAnsi="Times New Roman" w:cs="Times New Roman"/>
                <w:bCs/>
                <w:sz w:val="24"/>
                <w:szCs w:val="24"/>
                <w:lang w:val="uk-UA" w:eastAsia="ru-RU"/>
              </w:rPr>
              <w:t>3</w:t>
            </w:r>
            <w:r w:rsidR="00EF2A9E" w:rsidRPr="005628E7">
              <w:rPr>
                <w:rFonts w:ascii="Times New Roman" w:eastAsia="Times New Roman" w:hAnsi="Times New Roman" w:cs="Times New Roman"/>
                <w:bCs/>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225321C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A44BAC5"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9BDF6B9" w14:textId="5AE2F64A"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7AF0B4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1503DC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E5E7108" w14:textId="500F67E6" w:rsidR="00EF2A9E" w:rsidRPr="005628E7" w:rsidRDefault="00973A31"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5822F7C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508960A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414D665E" w14:textId="00A0944A" w:rsidR="00EF2A9E" w:rsidRPr="005628E7" w:rsidRDefault="00072A4F" w:rsidP="00EF2A9E">
            <w:pPr>
              <w:widowControl w:val="0"/>
              <w:autoSpaceDN w:val="0"/>
              <w:spacing w:after="0" w:line="240" w:lineRule="auto"/>
              <w:jc w:val="center"/>
              <w:rPr>
                <w:rFonts w:ascii="Times New Roman" w:eastAsia="Times New Roman" w:hAnsi="Times New Roman" w:cs="Times New Roman"/>
                <w:bCs/>
                <w:sz w:val="24"/>
                <w:szCs w:val="24"/>
                <w:lang w:val="uk-UA" w:eastAsia="ru-RU"/>
              </w:rPr>
            </w:pPr>
            <w:r w:rsidRPr="005628E7">
              <w:rPr>
                <w:rFonts w:ascii="Times New Roman" w:eastAsia="Calibri" w:hAnsi="Times New Roman" w:cs="Times New Roman"/>
                <w:sz w:val="24"/>
                <w:szCs w:val="24"/>
                <w:lang w:val="uk-UA"/>
              </w:rPr>
              <w:t>залік</w:t>
            </w:r>
          </w:p>
        </w:tc>
      </w:tr>
      <w:tr w:rsidR="00EF2A9E" w:rsidRPr="005628E7" w14:paraId="6E799AD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91B1279" w14:textId="589076CD"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13</w:t>
            </w:r>
          </w:p>
        </w:tc>
        <w:tc>
          <w:tcPr>
            <w:tcW w:w="5671" w:type="dxa"/>
            <w:tcBorders>
              <w:top w:val="single" w:sz="4" w:space="0" w:color="auto"/>
              <w:left w:val="single" w:sz="4" w:space="0" w:color="auto"/>
              <w:bottom w:val="single" w:sz="4" w:space="0" w:color="auto"/>
              <w:right w:val="single" w:sz="4" w:space="0" w:color="auto"/>
            </w:tcBorders>
          </w:tcPr>
          <w:p w14:paraId="1EA0AA37"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13</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4AEB602" w14:textId="3ED44493" w:rsidR="00EF2A9E" w:rsidRPr="005628E7" w:rsidRDefault="006E0BB7"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D891CC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021E505"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F5BCBC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FA57EC3"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AFCE725"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33C23EC" w14:textId="5A24555E" w:rsidR="00EF2A9E" w:rsidRPr="005628E7" w:rsidRDefault="00072A4F" w:rsidP="00E07B03">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53AF863"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2257DE49" w14:textId="04FA609A"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1FF754B6"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06E0BE2E"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4A350F74" w14:textId="79C0B327"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14</w:t>
            </w:r>
          </w:p>
        </w:tc>
        <w:tc>
          <w:tcPr>
            <w:tcW w:w="5671" w:type="dxa"/>
            <w:tcBorders>
              <w:top w:val="single" w:sz="4" w:space="0" w:color="auto"/>
              <w:left w:val="single" w:sz="4" w:space="0" w:color="auto"/>
              <w:bottom w:val="single" w:sz="4" w:space="0" w:color="auto"/>
              <w:right w:val="single" w:sz="4" w:space="0" w:color="auto"/>
            </w:tcBorders>
          </w:tcPr>
          <w:p w14:paraId="709EB293"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14</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3359EA7" w14:textId="68929963" w:rsidR="00EF2A9E" w:rsidRPr="005628E7" w:rsidRDefault="006E0BB7"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B1419D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D3087FB"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9DD5C1B"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C23734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70AC4E9" w14:textId="7102982A"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330EF31" w14:textId="79FCD8A1" w:rsidR="00EF2A9E" w:rsidRPr="005628E7" w:rsidRDefault="00D9655E" w:rsidP="00D9655E">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7550EC1" w14:textId="2FF2358B" w:rsidR="00EF2A9E" w:rsidRPr="005628E7" w:rsidRDefault="00EF2A9E" w:rsidP="00AF42E9">
            <w:pPr>
              <w:widowControl w:val="0"/>
              <w:autoSpaceDE w:val="0"/>
              <w:autoSpaceDN w:val="0"/>
              <w:spacing w:after="0" w:line="240" w:lineRule="auto"/>
              <w:jc w:val="center"/>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4523E7CA"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D801CE2"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25A38350"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6ECA766" w14:textId="1DE7399F" w:rsidR="00EF2A9E" w:rsidRPr="00AC11AE" w:rsidRDefault="008A3674" w:rsidP="00354563">
            <w:pPr>
              <w:pStyle w:val="TableParagraph"/>
              <w:jc w:val="center"/>
              <w:rPr>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15</w:t>
            </w:r>
          </w:p>
        </w:tc>
        <w:tc>
          <w:tcPr>
            <w:tcW w:w="5671" w:type="dxa"/>
            <w:tcBorders>
              <w:top w:val="single" w:sz="4" w:space="0" w:color="auto"/>
              <w:left w:val="single" w:sz="4" w:space="0" w:color="auto"/>
              <w:bottom w:val="single" w:sz="4" w:space="0" w:color="auto"/>
              <w:right w:val="single" w:sz="4" w:space="0" w:color="auto"/>
            </w:tcBorders>
          </w:tcPr>
          <w:p w14:paraId="6FDEF933"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15</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580B1130" w14:textId="0F99499C" w:rsidR="00EF2A9E" w:rsidRPr="005628E7" w:rsidRDefault="006E0BB7"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3B9F3B6D"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66B7880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9EA8708"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54AF581"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7B92729"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5202CCF" w14:textId="77777777" w:rsidR="00EF2A9E" w:rsidRPr="005628E7" w:rsidRDefault="00EF2A9E" w:rsidP="00EF2A9E">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E63BDAA" w14:textId="6386D53A" w:rsidR="00EF2A9E" w:rsidRPr="005628E7" w:rsidRDefault="00D9655E" w:rsidP="00D9655E">
            <w:pPr>
              <w:widowControl w:val="0"/>
              <w:autoSpaceDE w:val="0"/>
              <w:autoSpaceDN w:val="0"/>
              <w:spacing w:after="0" w:line="240" w:lineRule="auto"/>
              <w:jc w:val="center"/>
              <w:rPr>
                <w:rFonts w:ascii="Calibri" w:eastAsia="Calibri" w:hAnsi="Calibri" w:cs="Times New Roman"/>
                <w:lang w:val="uk-UA"/>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33701300" w14:textId="277C3841"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6D95C495" w14:textId="207E40A4" w:rsidR="00EF2A9E" w:rsidRPr="005628E7" w:rsidRDefault="006E0BB7"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6DB776B6"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CF15F38" w14:textId="7B653DA9" w:rsidR="00EF2A9E" w:rsidRPr="00AC11AE" w:rsidRDefault="008A3674" w:rsidP="00354563">
            <w:pPr>
              <w:pStyle w:val="TableParagraph"/>
              <w:jc w:val="center"/>
              <w:rPr>
                <w:rFonts w:eastAsia="Calibri"/>
                <w:sz w:val="24"/>
                <w:szCs w:val="24"/>
                <w:highlight w:val="yellow"/>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16</w:t>
            </w:r>
          </w:p>
        </w:tc>
        <w:tc>
          <w:tcPr>
            <w:tcW w:w="5671" w:type="dxa"/>
            <w:tcBorders>
              <w:top w:val="single" w:sz="4" w:space="0" w:color="auto"/>
              <w:left w:val="single" w:sz="4" w:space="0" w:color="auto"/>
              <w:bottom w:val="single" w:sz="4" w:space="0" w:color="auto"/>
              <w:right w:val="single" w:sz="4" w:space="0" w:color="auto"/>
            </w:tcBorders>
          </w:tcPr>
          <w:p w14:paraId="22DEA1F1"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16</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51F74FAD" w14:textId="6CF04639" w:rsidR="00EF2A9E" w:rsidRPr="005628E7" w:rsidRDefault="00453590"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17B8715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9E214F8"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14B1E33"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9D25589"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528156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DCADA5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7A269949" w14:textId="3B2E00B8" w:rsidR="00EF2A9E" w:rsidRPr="005628E7" w:rsidRDefault="00D9655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456" w:type="dxa"/>
            <w:tcBorders>
              <w:top w:val="single" w:sz="4" w:space="0" w:color="auto"/>
              <w:left w:val="single" w:sz="4" w:space="0" w:color="auto"/>
              <w:bottom w:val="single" w:sz="4" w:space="0" w:color="auto"/>
              <w:right w:val="single" w:sz="4" w:space="0" w:color="auto"/>
            </w:tcBorders>
            <w:noWrap/>
            <w:vAlign w:val="center"/>
          </w:tcPr>
          <w:p w14:paraId="35D37E61" w14:textId="5CAEDBAA"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DA428A2"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6B54522D"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3252163C" w14:textId="1C631C5B" w:rsidR="00EF2A9E" w:rsidRPr="00AC11AE" w:rsidRDefault="008A3674" w:rsidP="00354563">
            <w:pPr>
              <w:pStyle w:val="TableParagraph"/>
              <w:jc w:val="center"/>
              <w:rPr>
                <w:rFonts w:eastAsia="Calibri"/>
                <w:sz w:val="24"/>
                <w:szCs w:val="24"/>
                <w:highlight w:val="yellow"/>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17</w:t>
            </w:r>
          </w:p>
        </w:tc>
        <w:tc>
          <w:tcPr>
            <w:tcW w:w="5671" w:type="dxa"/>
            <w:tcBorders>
              <w:top w:val="single" w:sz="4" w:space="0" w:color="auto"/>
              <w:left w:val="single" w:sz="4" w:space="0" w:color="auto"/>
              <w:bottom w:val="single" w:sz="4" w:space="0" w:color="auto"/>
              <w:right w:val="single" w:sz="4" w:space="0" w:color="auto"/>
            </w:tcBorders>
          </w:tcPr>
          <w:p w14:paraId="122BC7DA"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17</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349EB7AF" w14:textId="3719ADCD" w:rsidR="00EF2A9E" w:rsidRPr="005628E7" w:rsidRDefault="006E0BB7"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w:t>
            </w:r>
            <w:r w:rsidR="00EF2A9E" w:rsidRPr="005628E7">
              <w:rPr>
                <w:rFonts w:ascii="Times New Roman" w:eastAsia="Times New Roman" w:hAnsi="Times New Roman" w:cs="Times New Roman"/>
                <w:sz w:val="24"/>
                <w:szCs w:val="24"/>
                <w:lang w:val="uk-UA" w:eastAsia="ru-RU"/>
              </w:rPr>
              <w:t>,0</w:t>
            </w:r>
          </w:p>
        </w:tc>
        <w:tc>
          <w:tcPr>
            <w:tcW w:w="480" w:type="dxa"/>
            <w:tcBorders>
              <w:top w:val="single" w:sz="4" w:space="0" w:color="auto"/>
              <w:left w:val="single" w:sz="4" w:space="0" w:color="auto"/>
              <w:bottom w:val="single" w:sz="4" w:space="0" w:color="auto"/>
              <w:right w:val="single" w:sz="4" w:space="0" w:color="auto"/>
            </w:tcBorders>
            <w:noWrap/>
            <w:vAlign w:val="center"/>
          </w:tcPr>
          <w:p w14:paraId="47F984F9"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A6F1A79"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35781E1"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F1E5A1F"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A7438BD" w14:textId="49686D16"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7B1B700"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7C65D14"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6FEDBF8D" w14:textId="462DCC3E" w:rsidR="00EF2A9E" w:rsidRPr="005628E7" w:rsidRDefault="00453590"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EDA64A9"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EF2A9E" w:rsidRPr="005628E7" w14:paraId="507CBE47"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1CE17DB0" w14:textId="20D01248" w:rsidR="00EF2A9E" w:rsidRPr="00AC11AE" w:rsidRDefault="008A3674" w:rsidP="00354563">
            <w:pPr>
              <w:pStyle w:val="TableParagraph"/>
              <w:jc w:val="center"/>
              <w:rPr>
                <w:rFonts w:eastAsia="Calibri"/>
                <w:sz w:val="24"/>
                <w:szCs w:val="24"/>
                <w:highlight w:val="yellow"/>
                <w:lang w:val="en-US"/>
              </w:rPr>
            </w:pPr>
            <w:r w:rsidRPr="005628E7">
              <w:rPr>
                <w:rFonts w:eastAsia="Calibri"/>
                <w:sz w:val="24"/>
                <w:szCs w:val="24"/>
                <w:lang w:val="uk-UA"/>
              </w:rPr>
              <w:t>ВК</w:t>
            </w:r>
            <w:r w:rsidR="00AC11AE">
              <w:rPr>
                <w:rFonts w:eastAsia="Calibri"/>
                <w:sz w:val="24"/>
                <w:szCs w:val="24"/>
                <w:lang w:val="en-US"/>
              </w:rPr>
              <w:t xml:space="preserve"> </w:t>
            </w:r>
            <w:r w:rsidR="00EF2A9E" w:rsidRPr="005628E7">
              <w:rPr>
                <w:sz w:val="24"/>
                <w:szCs w:val="24"/>
                <w:lang w:val="uk-UA"/>
              </w:rPr>
              <w:t>18</w:t>
            </w:r>
          </w:p>
        </w:tc>
        <w:tc>
          <w:tcPr>
            <w:tcW w:w="5671" w:type="dxa"/>
            <w:tcBorders>
              <w:top w:val="single" w:sz="4" w:space="0" w:color="auto"/>
              <w:left w:val="single" w:sz="4" w:space="0" w:color="auto"/>
              <w:bottom w:val="single" w:sz="4" w:space="0" w:color="auto"/>
              <w:right w:val="single" w:sz="4" w:space="0" w:color="auto"/>
            </w:tcBorders>
          </w:tcPr>
          <w:p w14:paraId="119F8DCD" w14:textId="77777777" w:rsidR="00EF2A9E" w:rsidRPr="005628E7" w:rsidRDefault="00EF2A9E" w:rsidP="00EF2A9E">
            <w:pPr>
              <w:pStyle w:val="1"/>
              <w:ind w:left="0"/>
              <w:rPr>
                <w:b w:val="0"/>
                <w:sz w:val="24"/>
                <w:szCs w:val="24"/>
                <w:lang w:val="uk-UA"/>
              </w:rPr>
            </w:pPr>
            <w:r w:rsidRPr="005628E7">
              <w:rPr>
                <w:b w:val="0"/>
                <w:sz w:val="24"/>
                <w:szCs w:val="24"/>
                <w:lang w:val="uk-UA"/>
              </w:rPr>
              <w:t>Вибіркова дисципліна 18</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310FA22D"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3FCD74BC"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80428B6"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29AB4D8"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4189D6E"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F5C726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89ECE43"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F5BB42F"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3C1C52BB" w14:textId="77777777" w:rsidR="00EF2A9E" w:rsidRPr="005628E7" w:rsidRDefault="00EF2A9E" w:rsidP="00EF2A9E">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259E99BD" w14:textId="77777777" w:rsidR="00EF2A9E" w:rsidRPr="005628E7" w:rsidRDefault="00EF2A9E" w:rsidP="00EF2A9E">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666B25" w:rsidRPr="005628E7" w14:paraId="7984730E"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0643DE34" w14:textId="58AEE62C" w:rsidR="00666B25" w:rsidRPr="00AC11AE" w:rsidRDefault="008A3674" w:rsidP="00354563">
            <w:pPr>
              <w:pStyle w:val="TableParagraph"/>
              <w:jc w:val="center"/>
              <w:rPr>
                <w:rFonts w:eastAsia="Calibri"/>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666B25" w:rsidRPr="005628E7">
              <w:rPr>
                <w:sz w:val="24"/>
                <w:szCs w:val="24"/>
                <w:lang w:val="uk-UA"/>
              </w:rPr>
              <w:t>19</w:t>
            </w:r>
          </w:p>
        </w:tc>
        <w:tc>
          <w:tcPr>
            <w:tcW w:w="5671" w:type="dxa"/>
            <w:tcBorders>
              <w:top w:val="single" w:sz="4" w:space="0" w:color="auto"/>
              <w:left w:val="single" w:sz="4" w:space="0" w:color="auto"/>
              <w:bottom w:val="single" w:sz="4" w:space="0" w:color="auto"/>
              <w:right w:val="single" w:sz="4" w:space="0" w:color="auto"/>
            </w:tcBorders>
          </w:tcPr>
          <w:p w14:paraId="74B02C75" w14:textId="1C580212" w:rsidR="00666B25" w:rsidRPr="005628E7" w:rsidRDefault="00666B25" w:rsidP="00666B25">
            <w:pPr>
              <w:pStyle w:val="1"/>
              <w:ind w:left="0"/>
              <w:rPr>
                <w:b w:val="0"/>
                <w:sz w:val="24"/>
                <w:szCs w:val="24"/>
                <w:lang w:val="uk-UA"/>
              </w:rPr>
            </w:pPr>
            <w:r w:rsidRPr="005628E7">
              <w:rPr>
                <w:b w:val="0"/>
                <w:sz w:val="24"/>
                <w:szCs w:val="24"/>
                <w:lang w:val="uk-UA"/>
              </w:rPr>
              <w:t>Вибіркова дисципліна 1</w:t>
            </w:r>
            <w:r w:rsidR="00C36178" w:rsidRPr="005628E7">
              <w:rPr>
                <w:b w:val="0"/>
                <w:sz w:val="24"/>
                <w:szCs w:val="24"/>
                <w:lang w:val="uk-UA"/>
              </w:rPr>
              <w:t>9</w:t>
            </w:r>
          </w:p>
        </w:tc>
        <w:tc>
          <w:tcPr>
            <w:tcW w:w="1294" w:type="dxa"/>
            <w:tcBorders>
              <w:top w:val="single" w:sz="4" w:space="0" w:color="auto"/>
              <w:left w:val="single" w:sz="4" w:space="0" w:color="auto"/>
              <w:bottom w:val="single" w:sz="4" w:space="0" w:color="auto"/>
              <w:right w:val="single" w:sz="4" w:space="0" w:color="auto"/>
            </w:tcBorders>
            <w:noWrap/>
            <w:vAlign w:val="center"/>
          </w:tcPr>
          <w:p w14:paraId="25A66DDB" w14:textId="205BF175"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7CD12D04"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FB8F713"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5EB8138"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6C94225" w14:textId="77777777"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1FB6892"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4E78ECB"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25DCED9"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53D53126" w14:textId="024AD246"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tcPr>
          <w:p w14:paraId="34CB623C" w14:textId="0B7186D3"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666B25" w:rsidRPr="005628E7" w14:paraId="3B911EA2" w14:textId="77777777" w:rsidTr="00EF2A9E">
        <w:trPr>
          <w:trHeight w:val="20"/>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5B913DA8" w14:textId="67B048F7" w:rsidR="00666B25" w:rsidRPr="00AC11AE" w:rsidRDefault="008A3674" w:rsidP="00354563">
            <w:pPr>
              <w:pStyle w:val="TableParagraph"/>
              <w:jc w:val="center"/>
              <w:rPr>
                <w:rFonts w:eastAsia="Calibri"/>
                <w:sz w:val="24"/>
                <w:szCs w:val="24"/>
                <w:lang w:val="en-US"/>
              </w:rPr>
            </w:pPr>
            <w:r w:rsidRPr="005628E7">
              <w:rPr>
                <w:rFonts w:eastAsia="Calibri"/>
                <w:sz w:val="24"/>
                <w:szCs w:val="24"/>
                <w:lang w:val="uk-UA"/>
              </w:rPr>
              <w:t>ВК</w:t>
            </w:r>
            <w:r w:rsidR="00AC11AE">
              <w:rPr>
                <w:rFonts w:eastAsia="Calibri"/>
                <w:sz w:val="24"/>
                <w:szCs w:val="24"/>
                <w:lang w:val="en-US"/>
              </w:rPr>
              <w:t xml:space="preserve"> </w:t>
            </w:r>
            <w:r w:rsidR="00666B25" w:rsidRPr="005628E7">
              <w:rPr>
                <w:sz w:val="24"/>
                <w:szCs w:val="24"/>
                <w:lang w:val="uk-UA"/>
              </w:rPr>
              <w:t>20</w:t>
            </w:r>
          </w:p>
        </w:tc>
        <w:tc>
          <w:tcPr>
            <w:tcW w:w="5671" w:type="dxa"/>
            <w:tcBorders>
              <w:top w:val="single" w:sz="4" w:space="0" w:color="auto"/>
              <w:left w:val="single" w:sz="4" w:space="0" w:color="auto"/>
              <w:bottom w:val="single" w:sz="4" w:space="0" w:color="auto"/>
              <w:right w:val="single" w:sz="4" w:space="0" w:color="auto"/>
            </w:tcBorders>
          </w:tcPr>
          <w:p w14:paraId="6DF74E5D" w14:textId="4E996FF5" w:rsidR="00666B25" w:rsidRPr="005628E7" w:rsidRDefault="00666B25" w:rsidP="00666B25">
            <w:pPr>
              <w:pStyle w:val="1"/>
              <w:ind w:left="0"/>
              <w:rPr>
                <w:b w:val="0"/>
                <w:sz w:val="24"/>
                <w:szCs w:val="24"/>
                <w:lang w:val="uk-UA"/>
              </w:rPr>
            </w:pPr>
            <w:r w:rsidRPr="005628E7">
              <w:rPr>
                <w:b w:val="0"/>
                <w:sz w:val="24"/>
                <w:szCs w:val="24"/>
                <w:lang w:val="uk-UA"/>
              </w:rPr>
              <w:t xml:space="preserve">Вибіркова дисципліна </w:t>
            </w:r>
            <w:r w:rsidR="00C36178" w:rsidRPr="005628E7">
              <w:rPr>
                <w:b w:val="0"/>
                <w:sz w:val="24"/>
                <w:szCs w:val="24"/>
                <w:lang w:val="uk-UA"/>
              </w:rPr>
              <w:t>20</w:t>
            </w:r>
          </w:p>
        </w:tc>
        <w:tc>
          <w:tcPr>
            <w:tcW w:w="1294" w:type="dxa"/>
            <w:tcBorders>
              <w:top w:val="single" w:sz="4" w:space="0" w:color="auto"/>
              <w:left w:val="single" w:sz="4" w:space="0" w:color="auto"/>
              <w:bottom w:val="single" w:sz="4" w:space="0" w:color="auto"/>
              <w:right w:val="single" w:sz="4" w:space="0" w:color="auto"/>
            </w:tcBorders>
            <w:noWrap/>
            <w:vAlign w:val="center"/>
          </w:tcPr>
          <w:p w14:paraId="43863B0C" w14:textId="3EC3CCD8"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0F941F8B"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08AC55A"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6C1EDD5"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8CDB993" w14:textId="77777777"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highlight w:val="yellow"/>
                <w:lang w:val="uk-UA"/>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7553B42"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6BCF1A62"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333FF6A" w14:textId="77777777" w:rsidR="00666B25" w:rsidRPr="005628E7" w:rsidRDefault="00666B25" w:rsidP="00666B25">
            <w:pPr>
              <w:widowControl w:val="0"/>
              <w:autoSpaceDN w:val="0"/>
              <w:spacing w:after="0" w:line="240" w:lineRule="auto"/>
              <w:jc w:val="center"/>
              <w:rPr>
                <w:rFonts w:ascii="Times New Roman" w:eastAsia="Times New Roman" w:hAnsi="Times New Roman" w:cs="Times New Roman"/>
                <w:sz w:val="24"/>
                <w:szCs w:val="24"/>
                <w:highlight w:val="yellow"/>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7CDA48DD" w14:textId="78965AC0"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х</w:t>
            </w:r>
          </w:p>
        </w:tc>
        <w:tc>
          <w:tcPr>
            <w:tcW w:w="2894" w:type="dxa"/>
            <w:tcBorders>
              <w:top w:val="single" w:sz="4" w:space="0" w:color="auto"/>
              <w:left w:val="single" w:sz="4" w:space="0" w:color="auto"/>
              <w:bottom w:val="single" w:sz="4" w:space="0" w:color="auto"/>
              <w:right w:val="single" w:sz="4" w:space="0" w:color="auto"/>
            </w:tcBorders>
            <w:noWrap/>
            <w:vAlign w:val="center"/>
          </w:tcPr>
          <w:p w14:paraId="5D2A51CD" w14:textId="3B246140" w:rsidR="00666B25" w:rsidRPr="005628E7" w:rsidRDefault="00666B25" w:rsidP="00666B25">
            <w:pPr>
              <w:widowControl w:val="0"/>
              <w:autoSpaceDN w:val="0"/>
              <w:spacing w:after="0" w:line="240" w:lineRule="auto"/>
              <w:jc w:val="center"/>
              <w:rPr>
                <w:rFonts w:ascii="Times New Roman" w:eastAsia="Calibri" w:hAnsi="Times New Roman" w:cs="Times New Roman"/>
                <w:sz w:val="24"/>
                <w:szCs w:val="24"/>
                <w:lang w:val="uk-UA"/>
              </w:rPr>
            </w:pPr>
            <w:r w:rsidRPr="005628E7">
              <w:rPr>
                <w:rFonts w:ascii="Times New Roman" w:eastAsia="Calibri" w:hAnsi="Times New Roman" w:cs="Times New Roman"/>
                <w:sz w:val="24"/>
                <w:szCs w:val="24"/>
                <w:lang w:val="uk-UA"/>
              </w:rPr>
              <w:t>залік</w:t>
            </w:r>
          </w:p>
        </w:tc>
      </w:tr>
      <w:tr w:rsidR="00336C29" w:rsidRPr="005628E7" w14:paraId="070F351E" w14:textId="77777777" w:rsidTr="00502386">
        <w:trPr>
          <w:trHeight w:val="20"/>
          <w:jc w:val="center"/>
        </w:trPr>
        <w:tc>
          <w:tcPr>
            <w:tcW w:w="6951" w:type="dxa"/>
            <w:gridSpan w:val="2"/>
            <w:tcBorders>
              <w:top w:val="single" w:sz="4" w:space="0" w:color="auto"/>
              <w:left w:val="single" w:sz="4" w:space="0" w:color="auto"/>
              <w:bottom w:val="single" w:sz="4" w:space="0" w:color="auto"/>
              <w:right w:val="single" w:sz="4" w:space="0" w:color="auto"/>
            </w:tcBorders>
            <w:noWrap/>
            <w:vAlign w:val="center"/>
            <w:hideMark/>
          </w:tcPr>
          <w:p w14:paraId="7B503112" w14:textId="40996C43" w:rsidR="00336C29" w:rsidRPr="005628E7" w:rsidRDefault="00336C29" w:rsidP="00666B25">
            <w:pPr>
              <w:widowControl w:val="0"/>
              <w:autoSpaceDN w:val="0"/>
              <w:spacing w:after="0" w:line="240" w:lineRule="auto"/>
              <w:rPr>
                <w:rFonts w:ascii="Times New Roman" w:eastAsia="Times New Roman" w:hAnsi="Times New Roman" w:cs="Times New Roman"/>
                <w:b/>
                <w:bCs/>
                <w:sz w:val="24"/>
                <w:szCs w:val="24"/>
                <w:lang w:val="uk-UA" w:eastAsia="ru-RU"/>
              </w:rPr>
            </w:pPr>
            <w:r w:rsidRPr="005628E7">
              <w:rPr>
                <w:rFonts w:ascii="Times New Roman" w:eastAsia="Calibri" w:hAnsi="Times New Roman" w:cs="Times New Roman"/>
                <w:b/>
                <w:sz w:val="24"/>
                <w:szCs w:val="24"/>
                <w:lang w:val="uk-UA"/>
              </w:rPr>
              <w:t>Загальний обсяг</w:t>
            </w:r>
            <w:r w:rsidRPr="005628E7">
              <w:rPr>
                <w:rFonts w:ascii="Times New Roman" w:eastAsia="Calibri" w:hAnsi="Times New Roman" w:cs="Times New Roman"/>
                <w:b/>
                <w:color w:val="000000"/>
                <w:sz w:val="24"/>
                <w:szCs w:val="24"/>
                <w:lang w:val="uk-UA"/>
              </w:rPr>
              <w:t xml:space="preserve"> вибіркових компонент</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4E778A61" w14:textId="1AA2A0F3"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60,0</w:t>
            </w: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B049B68"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5ACABB66"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2E8410FF"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B8CD16B"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044AB3FE"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40E7BAA4"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80" w:type="dxa"/>
            <w:tcBorders>
              <w:top w:val="single" w:sz="4" w:space="0" w:color="auto"/>
              <w:left w:val="single" w:sz="4" w:space="0" w:color="auto"/>
              <w:bottom w:val="single" w:sz="4" w:space="0" w:color="auto"/>
              <w:right w:val="single" w:sz="4" w:space="0" w:color="auto"/>
            </w:tcBorders>
            <w:noWrap/>
            <w:vAlign w:val="center"/>
            <w:hideMark/>
          </w:tcPr>
          <w:p w14:paraId="14EFF53B"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456" w:type="dxa"/>
            <w:tcBorders>
              <w:top w:val="single" w:sz="4" w:space="0" w:color="auto"/>
              <w:left w:val="single" w:sz="4" w:space="0" w:color="auto"/>
              <w:bottom w:val="single" w:sz="4" w:space="0" w:color="auto"/>
              <w:right w:val="single" w:sz="4" w:space="0" w:color="auto"/>
            </w:tcBorders>
            <w:noWrap/>
            <w:vAlign w:val="center"/>
            <w:hideMark/>
          </w:tcPr>
          <w:p w14:paraId="549F8F21" w14:textId="77777777"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c>
          <w:tcPr>
            <w:tcW w:w="2894" w:type="dxa"/>
            <w:tcBorders>
              <w:top w:val="single" w:sz="4" w:space="0" w:color="auto"/>
              <w:left w:val="single" w:sz="4" w:space="0" w:color="auto"/>
              <w:bottom w:val="single" w:sz="4" w:space="0" w:color="auto"/>
              <w:right w:val="single" w:sz="4" w:space="0" w:color="auto"/>
            </w:tcBorders>
            <w:noWrap/>
            <w:vAlign w:val="center"/>
            <w:hideMark/>
          </w:tcPr>
          <w:p w14:paraId="0842D5C2" w14:textId="3239FD73" w:rsidR="00336C29" w:rsidRPr="005628E7" w:rsidRDefault="00336C29" w:rsidP="00666B25">
            <w:pPr>
              <w:widowControl w:val="0"/>
              <w:autoSpaceDE w:val="0"/>
              <w:autoSpaceDN w:val="0"/>
              <w:spacing w:after="0" w:line="240" w:lineRule="auto"/>
              <w:rPr>
                <w:rFonts w:ascii="Calibri" w:eastAsia="Calibri" w:hAnsi="Calibri" w:cs="Times New Roman"/>
                <w:lang w:val="uk-UA"/>
              </w:rPr>
            </w:pPr>
          </w:p>
        </w:tc>
      </w:tr>
      <w:tr w:rsidR="00336C29" w:rsidRPr="005628E7" w14:paraId="0EC329CB" w14:textId="77777777" w:rsidTr="001A2B71">
        <w:trPr>
          <w:trHeight w:val="20"/>
          <w:jc w:val="center"/>
        </w:trPr>
        <w:tc>
          <w:tcPr>
            <w:tcW w:w="6951" w:type="dxa"/>
            <w:gridSpan w:val="2"/>
            <w:tcBorders>
              <w:top w:val="single" w:sz="4" w:space="0" w:color="auto"/>
              <w:left w:val="single" w:sz="4" w:space="0" w:color="auto"/>
              <w:bottom w:val="single" w:sz="4" w:space="0" w:color="auto"/>
              <w:right w:val="single" w:sz="4" w:space="0" w:color="auto"/>
            </w:tcBorders>
            <w:noWrap/>
            <w:vAlign w:val="center"/>
          </w:tcPr>
          <w:p w14:paraId="4E8473C9" w14:textId="065DB363" w:rsidR="00336C29" w:rsidRPr="005628E7" w:rsidRDefault="00336C29" w:rsidP="00666B25">
            <w:pPr>
              <w:widowControl w:val="0"/>
              <w:autoSpaceDN w:val="0"/>
              <w:spacing w:after="0" w:line="240" w:lineRule="auto"/>
              <w:rPr>
                <w:rFonts w:ascii="Times New Roman" w:eastAsia="Calibri" w:hAnsi="Times New Roman" w:cs="Times New Roman"/>
                <w:b/>
                <w:color w:val="000000"/>
                <w:sz w:val="24"/>
                <w:szCs w:val="24"/>
                <w:lang w:val="uk-UA"/>
              </w:rPr>
            </w:pPr>
            <w:r w:rsidRPr="005628E7">
              <w:rPr>
                <w:rFonts w:ascii="Times New Roman" w:eastAsia="Calibri" w:hAnsi="Times New Roman" w:cs="Times New Roman"/>
                <w:b/>
                <w:sz w:val="24"/>
                <w:szCs w:val="24"/>
                <w:lang w:val="uk-UA"/>
              </w:rPr>
              <w:t xml:space="preserve">Всього за </w:t>
            </w:r>
            <w:r w:rsidRPr="005628E7">
              <w:rPr>
                <w:rFonts w:ascii="Times New Roman" w:eastAsia="Calibri" w:hAnsi="Times New Roman" w:cs="Times New Roman"/>
                <w:b/>
                <w:color w:val="000000"/>
                <w:sz w:val="24"/>
                <w:szCs w:val="24"/>
                <w:lang w:val="uk-UA"/>
              </w:rPr>
              <w:t>освітньо-кваліфікаційним рівнем</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4A5AD4D7"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228,0</w:t>
            </w:r>
          </w:p>
        </w:tc>
        <w:tc>
          <w:tcPr>
            <w:tcW w:w="480" w:type="dxa"/>
            <w:tcBorders>
              <w:top w:val="single" w:sz="4" w:space="0" w:color="auto"/>
              <w:left w:val="single" w:sz="4" w:space="0" w:color="auto"/>
              <w:bottom w:val="single" w:sz="4" w:space="0" w:color="auto"/>
              <w:right w:val="single" w:sz="4" w:space="0" w:color="auto"/>
            </w:tcBorders>
            <w:noWrap/>
            <w:vAlign w:val="center"/>
          </w:tcPr>
          <w:p w14:paraId="19A40863"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4E26DFE"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DA293AC"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10804A1"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BA6517B"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690AFFA"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7BBF0EC"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4016652D"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36344837"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r>
      <w:tr w:rsidR="00336C29" w:rsidRPr="005628E7" w14:paraId="51AF1716" w14:textId="77777777" w:rsidTr="001C036F">
        <w:trPr>
          <w:trHeight w:val="20"/>
          <w:jc w:val="center"/>
        </w:trPr>
        <w:tc>
          <w:tcPr>
            <w:tcW w:w="6951" w:type="dxa"/>
            <w:gridSpan w:val="2"/>
            <w:tcBorders>
              <w:top w:val="single" w:sz="4" w:space="0" w:color="auto"/>
              <w:left w:val="single" w:sz="4" w:space="0" w:color="auto"/>
              <w:bottom w:val="single" w:sz="4" w:space="0" w:color="auto"/>
              <w:right w:val="single" w:sz="4" w:space="0" w:color="auto"/>
            </w:tcBorders>
            <w:noWrap/>
            <w:vAlign w:val="center"/>
          </w:tcPr>
          <w:p w14:paraId="2452D23F" w14:textId="5CCF1355" w:rsidR="00336C29" w:rsidRPr="005628E7" w:rsidRDefault="00336C29" w:rsidP="00666B25">
            <w:pPr>
              <w:widowControl w:val="0"/>
              <w:autoSpaceDN w:val="0"/>
              <w:spacing w:after="0" w:line="240" w:lineRule="auto"/>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ЗАГАЛЬНИЙ ОБСЯГ ОСВІТНЬОЇ ПРОГРАМИ</w:t>
            </w:r>
          </w:p>
        </w:tc>
        <w:tc>
          <w:tcPr>
            <w:tcW w:w="1294" w:type="dxa"/>
            <w:tcBorders>
              <w:top w:val="single" w:sz="4" w:space="0" w:color="auto"/>
              <w:left w:val="single" w:sz="4" w:space="0" w:color="auto"/>
              <w:bottom w:val="single" w:sz="4" w:space="0" w:color="auto"/>
              <w:right w:val="single" w:sz="4" w:space="0" w:color="auto"/>
            </w:tcBorders>
            <w:noWrap/>
            <w:vAlign w:val="center"/>
            <w:hideMark/>
          </w:tcPr>
          <w:p w14:paraId="18588811"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240,0</w:t>
            </w:r>
          </w:p>
        </w:tc>
        <w:tc>
          <w:tcPr>
            <w:tcW w:w="480" w:type="dxa"/>
            <w:tcBorders>
              <w:top w:val="single" w:sz="4" w:space="0" w:color="auto"/>
              <w:left w:val="single" w:sz="4" w:space="0" w:color="auto"/>
              <w:bottom w:val="single" w:sz="4" w:space="0" w:color="auto"/>
              <w:right w:val="single" w:sz="4" w:space="0" w:color="auto"/>
            </w:tcBorders>
            <w:noWrap/>
            <w:vAlign w:val="center"/>
          </w:tcPr>
          <w:p w14:paraId="1768AB1A"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578BD65"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40680F8"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88E6331"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79801202"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13FD44E"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48C09EA9"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20938992"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57116727"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r>
      <w:tr w:rsidR="00336C29" w:rsidRPr="005628E7" w14:paraId="4CD4ED7B" w14:textId="77777777" w:rsidTr="00F70ACD">
        <w:trPr>
          <w:trHeight w:val="20"/>
          <w:jc w:val="center"/>
        </w:trPr>
        <w:tc>
          <w:tcPr>
            <w:tcW w:w="6951" w:type="dxa"/>
            <w:gridSpan w:val="2"/>
            <w:tcBorders>
              <w:top w:val="single" w:sz="4" w:space="0" w:color="auto"/>
              <w:left w:val="single" w:sz="4" w:space="0" w:color="auto"/>
              <w:bottom w:val="single" w:sz="4" w:space="0" w:color="auto"/>
              <w:right w:val="single" w:sz="4" w:space="0" w:color="auto"/>
            </w:tcBorders>
            <w:noWrap/>
            <w:vAlign w:val="center"/>
          </w:tcPr>
          <w:p w14:paraId="5BEC9A18" w14:textId="1D8CC908" w:rsidR="00336C29" w:rsidRPr="005628E7" w:rsidRDefault="00336C29" w:rsidP="00666B25">
            <w:pPr>
              <w:widowControl w:val="0"/>
              <w:autoSpaceDN w:val="0"/>
              <w:spacing w:after="0" w:line="240" w:lineRule="auto"/>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Базова загальновійськова підготовка (БЗВП)*</w:t>
            </w:r>
          </w:p>
        </w:tc>
        <w:tc>
          <w:tcPr>
            <w:tcW w:w="1294" w:type="dxa"/>
            <w:tcBorders>
              <w:top w:val="single" w:sz="4" w:space="0" w:color="auto"/>
              <w:left w:val="single" w:sz="4" w:space="0" w:color="auto"/>
              <w:bottom w:val="single" w:sz="4" w:space="0" w:color="auto"/>
              <w:right w:val="single" w:sz="4" w:space="0" w:color="auto"/>
            </w:tcBorders>
            <w:noWrap/>
            <w:vAlign w:val="center"/>
          </w:tcPr>
          <w:p w14:paraId="1EE0647C" w14:textId="53395879"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
                <w:bCs/>
                <w:sz w:val="24"/>
                <w:szCs w:val="24"/>
                <w:lang w:val="uk-UA" w:eastAsia="ru-RU"/>
              </w:rPr>
              <w:t>3,0</w:t>
            </w:r>
          </w:p>
        </w:tc>
        <w:tc>
          <w:tcPr>
            <w:tcW w:w="480" w:type="dxa"/>
            <w:tcBorders>
              <w:top w:val="single" w:sz="4" w:space="0" w:color="auto"/>
              <w:left w:val="single" w:sz="4" w:space="0" w:color="auto"/>
              <w:bottom w:val="single" w:sz="4" w:space="0" w:color="auto"/>
              <w:right w:val="single" w:sz="4" w:space="0" w:color="auto"/>
            </w:tcBorders>
            <w:noWrap/>
            <w:vAlign w:val="center"/>
          </w:tcPr>
          <w:p w14:paraId="217BB3C1"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1ABAA43"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51AF9A31" w14:textId="681F823A" w:rsidR="00336C29" w:rsidRPr="005628E7" w:rsidRDefault="00084BCF" w:rsidP="00666B25">
            <w:pPr>
              <w:widowControl w:val="0"/>
              <w:autoSpaceDN w:val="0"/>
              <w:spacing w:after="0" w:line="240" w:lineRule="auto"/>
              <w:jc w:val="center"/>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х</w:t>
            </w:r>
          </w:p>
        </w:tc>
        <w:tc>
          <w:tcPr>
            <w:tcW w:w="480" w:type="dxa"/>
            <w:tcBorders>
              <w:top w:val="single" w:sz="4" w:space="0" w:color="auto"/>
              <w:left w:val="single" w:sz="4" w:space="0" w:color="auto"/>
              <w:bottom w:val="single" w:sz="4" w:space="0" w:color="auto"/>
              <w:right w:val="single" w:sz="4" w:space="0" w:color="auto"/>
            </w:tcBorders>
            <w:noWrap/>
            <w:vAlign w:val="center"/>
          </w:tcPr>
          <w:p w14:paraId="58BB1913"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1CBDCE7D"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38A74A0F"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4D0E138"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456" w:type="dxa"/>
            <w:tcBorders>
              <w:top w:val="single" w:sz="4" w:space="0" w:color="auto"/>
              <w:left w:val="single" w:sz="4" w:space="0" w:color="auto"/>
              <w:bottom w:val="single" w:sz="4" w:space="0" w:color="auto"/>
              <w:right w:val="single" w:sz="4" w:space="0" w:color="auto"/>
            </w:tcBorders>
            <w:noWrap/>
            <w:vAlign w:val="center"/>
          </w:tcPr>
          <w:p w14:paraId="5C5CC48F" w14:textId="77777777" w:rsidR="00336C29" w:rsidRPr="005628E7" w:rsidRDefault="00336C29"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p>
        </w:tc>
        <w:tc>
          <w:tcPr>
            <w:tcW w:w="2894" w:type="dxa"/>
            <w:tcBorders>
              <w:top w:val="single" w:sz="4" w:space="0" w:color="auto"/>
              <w:left w:val="single" w:sz="4" w:space="0" w:color="auto"/>
              <w:bottom w:val="single" w:sz="4" w:space="0" w:color="auto"/>
              <w:right w:val="single" w:sz="4" w:space="0" w:color="auto"/>
            </w:tcBorders>
            <w:noWrap/>
            <w:vAlign w:val="center"/>
          </w:tcPr>
          <w:p w14:paraId="6DED8A06" w14:textId="71684A39" w:rsidR="00336C29" w:rsidRPr="005628E7" w:rsidRDefault="00084BCF" w:rsidP="00666B25">
            <w:pPr>
              <w:widowControl w:val="0"/>
              <w:autoSpaceDN w:val="0"/>
              <w:spacing w:after="0" w:line="240" w:lineRule="auto"/>
              <w:jc w:val="center"/>
              <w:rPr>
                <w:rFonts w:ascii="Times New Roman" w:eastAsia="Times New Roman" w:hAnsi="Times New Roman" w:cs="Times New Roman"/>
                <w:b/>
                <w:bCs/>
                <w:sz w:val="24"/>
                <w:szCs w:val="24"/>
                <w:lang w:val="uk-UA" w:eastAsia="ru-RU"/>
              </w:rPr>
            </w:pPr>
            <w:r w:rsidRPr="005628E7">
              <w:rPr>
                <w:rFonts w:ascii="Times New Roman" w:eastAsia="Times New Roman" w:hAnsi="Times New Roman" w:cs="Times New Roman"/>
                <w:bCs/>
                <w:sz w:val="24"/>
                <w:szCs w:val="24"/>
                <w:lang w:val="uk-UA" w:eastAsia="ru-RU"/>
              </w:rPr>
              <w:t>диференційований залік</w:t>
            </w:r>
          </w:p>
        </w:tc>
      </w:tr>
    </w:tbl>
    <w:p w14:paraId="0D8186D7" w14:textId="77777777" w:rsidR="002A661A" w:rsidRPr="005628E7" w:rsidRDefault="002A661A" w:rsidP="002A661A">
      <w:pPr>
        <w:widowControl w:val="0"/>
        <w:autoSpaceDN w:val="0"/>
        <w:spacing w:after="0" w:line="240" w:lineRule="auto"/>
        <w:ind w:firstLine="708"/>
        <w:jc w:val="both"/>
        <w:rPr>
          <w:rFonts w:ascii="Times New Roman" w:eastAsia="Times New Roman" w:hAnsi="Times New Roman" w:cs="Times New Roman"/>
          <w:b/>
          <w:sz w:val="24"/>
          <w:szCs w:val="24"/>
          <w:lang w:val="uk-UA" w:eastAsia="ru-RU"/>
        </w:rPr>
      </w:pPr>
    </w:p>
    <w:p w14:paraId="6E3F77FC" w14:textId="4826A47F" w:rsidR="00084BCF" w:rsidRPr="005628E7" w:rsidRDefault="00B40053" w:rsidP="002A661A">
      <w:pPr>
        <w:widowControl w:val="0"/>
        <w:autoSpaceDN w:val="0"/>
        <w:spacing w:after="0" w:line="240" w:lineRule="auto"/>
        <w:ind w:firstLine="708"/>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b/>
          <w:sz w:val="24"/>
          <w:szCs w:val="24"/>
          <w:lang w:val="uk-UA" w:eastAsia="ru-RU"/>
        </w:rPr>
        <w:t>В</w:t>
      </w:r>
      <w:r w:rsidR="00084BCF" w:rsidRPr="005628E7">
        <w:rPr>
          <w:rFonts w:ascii="Times New Roman" w:eastAsia="Times New Roman" w:hAnsi="Times New Roman" w:cs="Times New Roman"/>
          <w:b/>
          <w:sz w:val="24"/>
          <w:szCs w:val="24"/>
          <w:lang w:val="uk-UA" w:eastAsia="ru-RU"/>
        </w:rPr>
        <w:t>К</w:t>
      </w:r>
      <w:r w:rsidRPr="005628E7">
        <w:rPr>
          <w:rFonts w:ascii="Times New Roman" w:eastAsia="Times New Roman" w:hAnsi="Times New Roman" w:cs="Times New Roman"/>
          <w:b/>
          <w:sz w:val="24"/>
          <w:szCs w:val="24"/>
          <w:lang w:val="uk-UA" w:eastAsia="ru-RU"/>
        </w:rPr>
        <w:t xml:space="preserve"> – вибіркова </w:t>
      </w:r>
      <w:r w:rsidR="00084BCF" w:rsidRPr="005628E7">
        <w:rPr>
          <w:rFonts w:ascii="Times New Roman" w:eastAsia="Times New Roman" w:hAnsi="Times New Roman" w:cs="Times New Roman"/>
          <w:b/>
          <w:sz w:val="24"/>
          <w:szCs w:val="24"/>
          <w:lang w:val="uk-UA" w:eastAsia="ru-RU"/>
        </w:rPr>
        <w:t>компонента</w:t>
      </w:r>
      <w:r w:rsidRPr="005628E7">
        <w:rPr>
          <w:rFonts w:ascii="Times New Roman" w:eastAsia="Times New Roman" w:hAnsi="Times New Roman" w:cs="Times New Roman"/>
          <w:b/>
          <w:sz w:val="24"/>
          <w:szCs w:val="24"/>
          <w:lang w:val="uk-UA" w:eastAsia="ru-RU"/>
        </w:rPr>
        <w:t xml:space="preserve"> ОП </w:t>
      </w:r>
      <w:r w:rsidRPr="005628E7">
        <w:rPr>
          <w:rFonts w:ascii="Times New Roman" w:eastAsia="Times New Roman" w:hAnsi="Times New Roman" w:cs="Times New Roman"/>
          <w:sz w:val="24"/>
          <w:szCs w:val="24"/>
          <w:lang w:val="uk-UA" w:eastAsia="ru-RU"/>
        </w:rPr>
        <w:t xml:space="preserve">Згідно із Законом України «Про вищу освіту» студенти мають право на «вибір навчальних дисциплін у межах, передбачених відповідною освітньою програмою та робочим навчальним планом, в обсязі, що становить не менш як 25 </w:t>
      </w:r>
      <w:r w:rsidRPr="005628E7">
        <w:rPr>
          <w:rFonts w:ascii="Times New Roman" w:eastAsia="Times New Roman" w:hAnsi="Times New Roman" w:cs="Times New Roman"/>
          <w:sz w:val="24"/>
          <w:szCs w:val="24"/>
          <w:lang w:val="uk-UA" w:eastAsia="ru-RU"/>
        </w:rPr>
        <w:lastRenderedPageBreak/>
        <w:t>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14:paraId="7E7E1697" w14:textId="064E1915" w:rsidR="00084BCF" w:rsidRPr="005628E7" w:rsidRDefault="00084BCF" w:rsidP="00084BCF">
      <w:pPr>
        <w:widowControl w:val="0"/>
        <w:autoSpaceDN w:val="0"/>
        <w:spacing w:after="0" w:line="240" w:lineRule="auto"/>
        <w:ind w:firstLine="708"/>
        <w:jc w:val="both"/>
        <w:rPr>
          <w:rFonts w:ascii="Times New Roman" w:eastAsia="Times New Roman" w:hAnsi="Times New Roman" w:cs="Times New Roman"/>
          <w:sz w:val="24"/>
          <w:szCs w:val="24"/>
          <w:lang w:val="uk-UA" w:eastAsia="ru-RU"/>
        </w:rPr>
      </w:pPr>
      <w:r w:rsidRPr="005628E7">
        <w:rPr>
          <w:rFonts w:ascii="Times New Roman" w:hAnsi="Times New Roman" w:cs="Times New Roman"/>
          <w:sz w:val="24"/>
          <w:szCs w:val="24"/>
          <w:lang w:val="uk-UA"/>
        </w:rPr>
        <w:t>* Відповідно до статті 101 Закону України «Про військовий обов’язок і військову службу» та «Порядку проведення базової загальновійськової підготовки (БЗВП) громадян України, які здобувають вищу освіту, та поліцейських» затвердженого постановою Кабінету Міністрів України від 21.06.2024 № 734, базову підготовку проходять громадяни України чоловічої статі (жіночої статі – добровільно), які навчаються за денною або дуальною формою здобуття освіти. Від проходження базової підготовки звільняються громадяни, які: визнані за станом здоров’я непридатними до військової служби; до набуття громадянства України пройшли військову службу в інших державах; проходили військову службу; мають сертифікат про проходження базової підготовки та здобуття військово-облікової спеціальності.</w:t>
      </w:r>
    </w:p>
    <w:p w14:paraId="6DAD235F" w14:textId="3CC50AE3" w:rsidR="00EF2A9E" w:rsidRPr="005628E7" w:rsidRDefault="00EF2A9E" w:rsidP="00084BCF">
      <w:pPr>
        <w:widowControl w:val="0"/>
        <w:autoSpaceDN w:val="0"/>
        <w:spacing w:after="0" w:line="240" w:lineRule="auto"/>
        <w:jc w:val="both"/>
        <w:rPr>
          <w:rFonts w:ascii="Times New Roman" w:eastAsia="Times New Roman" w:hAnsi="Times New Roman" w:cs="Times New Roman"/>
          <w:b/>
          <w:sz w:val="24"/>
          <w:szCs w:val="24"/>
          <w:lang w:val="uk-UA" w:eastAsia="ru-RU"/>
        </w:rPr>
      </w:pPr>
      <w:r w:rsidRPr="005628E7">
        <w:rPr>
          <w:rFonts w:ascii="Times New Roman" w:eastAsia="Times New Roman" w:hAnsi="Times New Roman" w:cs="Times New Roman"/>
          <w:sz w:val="24"/>
          <w:szCs w:val="24"/>
          <w:lang w:val="uk-UA" w:eastAsia="ru-RU"/>
        </w:rPr>
        <w:br w:type="page"/>
      </w:r>
    </w:p>
    <w:p w14:paraId="6DAA0503" w14:textId="77777777" w:rsidR="00AB7FD8" w:rsidRDefault="00AB7FD8" w:rsidP="00CF047E">
      <w:pPr>
        <w:widowControl w:val="0"/>
        <w:tabs>
          <w:tab w:val="left" w:pos="1203"/>
        </w:tabs>
        <w:autoSpaceDE w:val="0"/>
        <w:autoSpaceDN w:val="0"/>
        <w:spacing w:before="72" w:line="278" w:lineRule="auto"/>
        <w:ind w:left="749" w:right="2"/>
        <w:jc w:val="center"/>
        <w:outlineLvl w:val="0"/>
        <w:rPr>
          <w:rFonts w:ascii="Times New Roman" w:eastAsia="Times New Roman" w:hAnsi="Times New Roman" w:cs="Times New Roman"/>
          <w:b/>
          <w:caps/>
          <w:sz w:val="28"/>
          <w:szCs w:val="28"/>
          <w:lang w:val="en-US" w:eastAsia="ru-RU"/>
        </w:rPr>
      </w:pPr>
    </w:p>
    <w:p w14:paraId="31EB1569" w14:textId="69F4C157" w:rsidR="00CF047E" w:rsidRPr="00CF047E" w:rsidRDefault="00C93352" w:rsidP="00CF047E">
      <w:pPr>
        <w:widowControl w:val="0"/>
        <w:tabs>
          <w:tab w:val="left" w:pos="1203"/>
        </w:tabs>
        <w:autoSpaceDE w:val="0"/>
        <w:autoSpaceDN w:val="0"/>
        <w:spacing w:before="72" w:line="278" w:lineRule="auto"/>
        <w:ind w:left="749" w:right="2"/>
        <w:jc w:val="center"/>
        <w:outlineLvl w:val="0"/>
        <w:rPr>
          <w:rFonts w:ascii="Times New Roman" w:eastAsia="Times New Roman" w:hAnsi="Times New Roman" w:cs="Times New Roman"/>
          <w:b/>
          <w:bCs/>
          <w:sz w:val="28"/>
          <w:szCs w:val="28"/>
          <w:lang w:val="uk-UA"/>
        </w:rPr>
      </w:pPr>
      <w:r w:rsidRPr="005628E7">
        <w:rPr>
          <w:rFonts w:ascii="Times New Roman" w:eastAsia="Times New Roman" w:hAnsi="Times New Roman" w:cs="Times New Roman"/>
          <w:b/>
          <w:caps/>
          <w:sz w:val="28"/>
          <w:szCs w:val="28"/>
          <w:lang w:val="uk-UA" w:eastAsia="ru-RU"/>
        </w:rPr>
        <w:t xml:space="preserve">2.2. </w:t>
      </w:r>
      <w:r w:rsidR="00AB7D88" w:rsidRPr="005628E7">
        <w:rPr>
          <w:rFonts w:ascii="Times New Roman" w:eastAsia="Times New Roman" w:hAnsi="Times New Roman" w:cs="Times New Roman"/>
          <w:b/>
          <w:caps/>
          <w:sz w:val="28"/>
          <w:szCs w:val="28"/>
          <w:lang w:val="uk-UA" w:eastAsia="ru-RU"/>
        </w:rPr>
        <w:t>с</w:t>
      </w:r>
      <w:r w:rsidR="0002782B" w:rsidRPr="005628E7">
        <w:rPr>
          <w:rFonts w:ascii="Times New Roman" w:eastAsia="Times New Roman" w:hAnsi="Times New Roman" w:cs="Times New Roman"/>
          <w:b/>
          <w:sz w:val="28"/>
          <w:szCs w:val="28"/>
          <w:lang w:val="uk-UA" w:eastAsia="ru-RU"/>
        </w:rPr>
        <w:t xml:space="preserve">труктурно-логічна схема </w:t>
      </w:r>
      <w:r w:rsidR="00CF047E" w:rsidRPr="00CF047E">
        <w:rPr>
          <w:rFonts w:ascii="Times New Roman" w:eastAsia="Times New Roman" w:hAnsi="Times New Roman" w:cs="Times New Roman"/>
          <w:b/>
          <w:bCs/>
          <w:sz w:val="28"/>
          <w:szCs w:val="28"/>
          <w:lang w:val="uk-UA"/>
        </w:rPr>
        <w:t>освітньо-професійної програми</w:t>
      </w:r>
    </w:p>
    <w:p w14:paraId="78EDD90D" w14:textId="77777777" w:rsidR="00AB7FD8" w:rsidRPr="00AB7FD8" w:rsidRDefault="00AB7FD8" w:rsidP="00AB7FD8">
      <w:pPr>
        <w:widowControl w:val="0"/>
        <w:tabs>
          <w:tab w:val="left" w:pos="1917"/>
          <w:tab w:val="left" w:pos="3732"/>
          <w:tab w:val="left" w:pos="5606"/>
          <w:tab w:val="left" w:pos="7421"/>
          <w:tab w:val="left" w:pos="9238"/>
          <w:tab w:val="left" w:pos="11113"/>
          <w:tab w:val="left" w:pos="12985"/>
        </w:tabs>
        <w:autoSpaceDE w:val="0"/>
        <w:autoSpaceDN w:val="0"/>
        <w:spacing w:before="321" w:after="0" w:line="240" w:lineRule="auto"/>
        <w:ind w:left="100"/>
        <w:rPr>
          <w:rFonts w:ascii="Times New Roman" w:eastAsia="Times New Roman" w:hAnsi="Times New Roman" w:cs="Times New Roman"/>
          <w:b/>
          <w:sz w:val="24"/>
          <w:lang w:val="uk-UA"/>
        </w:rPr>
      </w:pPr>
      <w:r w:rsidRPr="00AB7FD8">
        <w:rPr>
          <w:rFonts w:ascii="Times New Roman" w:eastAsia="Times New Roman" w:hAnsi="Times New Roman" w:cs="Times New Roman"/>
          <w:b/>
          <w:sz w:val="24"/>
          <w:lang w:val="uk-UA"/>
        </w:rPr>
        <w:t>Семестр</w:t>
      </w:r>
      <w:r w:rsidRPr="00AB7FD8">
        <w:rPr>
          <w:rFonts w:ascii="Times New Roman" w:eastAsia="Times New Roman" w:hAnsi="Times New Roman" w:cs="Times New Roman"/>
          <w:b/>
          <w:spacing w:val="5"/>
          <w:sz w:val="24"/>
          <w:lang w:val="uk-UA"/>
        </w:rPr>
        <w:t xml:space="preserve"> </w:t>
      </w:r>
      <w:r w:rsidRPr="00AB7FD8">
        <w:rPr>
          <w:rFonts w:ascii="Times New Roman" w:eastAsia="Times New Roman" w:hAnsi="Times New Roman" w:cs="Times New Roman"/>
          <w:b/>
          <w:spacing w:val="-10"/>
          <w:sz w:val="24"/>
          <w:lang w:val="uk-UA"/>
        </w:rPr>
        <w:t>1</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4"/>
          <w:sz w:val="24"/>
          <w:lang w:val="uk-UA"/>
        </w:rPr>
        <w:t xml:space="preserve"> </w:t>
      </w:r>
      <w:r w:rsidRPr="00AB7FD8">
        <w:rPr>
          <w:rFonts w:ascii="Times New Roman" w:eastAsia="Times New Roman" w:hAnsi="Times New Roman" w:cs="Times New Roman"/>
          <w:b/>
          <w:spacing w:val="-10"/>
          <w:sz w:val="24"/>
          <w:lang w:val="uk-UA"/>
        </w:rPr>
        <w:t>2</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4"/>
          <w:sz w:val="24"/>
          <w:lang w:val="uk-UA"/>
        </w:rPr>
        <w:t xml:space="preserve"> </w:t>
      </w:r>
      <w:r w:rsidRPr="00AB7FD8">
        <w:rPr>
          <w:rFonts w:ascii="Times New Roman" w:eastAsia="Times New Roman" w:hAnsi="Times New Roman" w:cs="Times New Roman"/>
          <w:b/>
          <w:spacing w:val="-10"/>
          <w:sz w:val="24"/>
          <w:lang w:val="uk-UA"/>
        </w:rPr>
        <w:t>3</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5"/>
          <w:sz w:val="24"/>
          <w:lang w:val="uk-UA"/>
        </w:rPr>
        <w:t xml:space="preserve"> </w:t>
      </w:r>
      <w:r w:rsidRPr="00AB7FD8">
        <w:rPr>
          <w:rFonts w:ascii="Times New Roman" w:eastAsia="Times New Roman" w:hAnsi="Times New Roman" w:cs="Times New Roman"/>
          <w:b/>
          <w:spacing w:val="-10"/>
          <w:sz w:val="24"/>
          <w:lang w:val="uk-UA"/>
        </w:rPr>
        <w:t>4</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5"/>
          <w:sz w:val="24"/>
          <w:lang w:val="uk-UA"/>
        </w:rPr>
        <w:t xml:space="preserve"> </w:t>
      </w:r>
      <w:r w:rsidRPr="00AB7FD8">
        <w:rPr>
          <w:rFonts w:ascii="Times New Roman" w:eastAsia="Times New Roman" w:hAnsi="Times New Roman" w:cs="Times New Roman"/>
          <w:b/>
          <w:spacing w:val="-10"/>
          <w:sz w:val="24"/>
          <w:lang w:val="uk-UA"/>
        </w:rPr>
        <w:t>5</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2"/>
          <w:sz w:val="24"/>
          <w:lang w:val="uk-UA"/>
        </w:rPr>
        <w:t xml:space="preserve"> </w:t>
      </w:r>
      <w:r w:rsidRPr="00AB7FD8">
        <w:rPr>
          <w:rFonts w:ascii="Times New Roman" w:eastAsia="Times New Roman" w:hAnsi="Times New Roman" w:cs="Times New Roman"/>
          <w:b/>
          <w:spacing w:val="-10"/>
          <w:sz w:val="24"/>
          <w:lang w:val="uk-UA"/>
        </w:rPr>
        <w:t>6</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1"/>
          <w:sz w:val="24"/>
          <w:lang w:val="uk-UA"/>
        </w:rPr>
        <w:t xml:space="preserve"> </w:t>
      </w:r>
      <w:r w:rsidRPr="00AB7FD8">
        <w:rPr>
          <w:rFonts w:ascii="Times New Roman" w:eastAsia="Times New Roman" w:hAnsi="Times New Roman" w:cs="Times New Roman"/>
          <w:b/>
          <w:spacing w:val="-10"/>
          <w:sz w:val="24"/>
          <w:lang w:val="uk-UA"/>
        </w:rPr>
        <w:t>7</w:t>
      </w:r>
      <w:r w:rsidRPr="00AB7FD8">
        <w:rPr>
          <w:rFonts w:ascii="Times New Roman" w:eastAsia="Times New Roman" w:hAnsi="Times New Roman" w:cs="Times New Roman"/>
          <w:b/>
          <w:sz w:val="24"/>
          <w:lang w:val="uk-UA"/>
        </w:rPr>
        <w:tab/>
        <w:t>Семестр</w:t>
      </w:r>
      <w:r w:rsidRPr="00AB7FD8">
        <w:rPr>
          <w:rFonts w:ascii="Times New Roman" w:eastAsia="Times New Roman" w:hAnsi="Times New Roman" w:cs="Times New Roman"/>
          <w:b/>
          <w:spacing w:val="-3"/>
          <w:sz w:val="24"/>
          <w:lang w:val="uk-UA"/>
        </w:rPr>
        <w:t xml:space="preserve"> </w:t>
      </w:r>
      <w:r w:rsidRPr="00AB7FD8">
        <w:rPr>
          <w:rFonts w:ascii="Times New Roman" w:eastAsia="Times New Roman" w:hAnsi="Times New Roman" w:cs="Times New Roman"/>
          <w:b/>
          <w:spacing w:val="-10"/>
          <w:sz w:val="24"/>
          <w:lang w:val="uk-UA"/>
        </w:rPr>
        <w:t>8</w:t>
      </w:r>
    </w:p>
    <w:p w14:paraId="57ACCFA4" w14:textId="77777777" w:rsidR="00AB7FD8" w:rsidRPr="00AB7FD8" w:rsidRDefault="00AB7FD8" w:rsidP="00AB7FD8">
      <w:pPr>
        <w:widowControl w:val="0"/>
        <w:autoSpaceDE w:val="0"/>
        <w:autoSpaceDN w:val="0"/>
        <w:spacing w:before="95" w:after="0" w:line="240" w:lineRule="auto"/>
        <w:rPr>
          <w:rFonts w:ascii="Times New Roman" w:eastAsia="Times New Roman" w:hAnsi="Times New Roman" w:cs="Times New Roman"/>
          <w:b/>
          <w:sz w:val="20"/>
          <w:szCs w:val="28"/>
          <w:lang w:val="uk-UA"/>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922"/>
        <w:gridCol w:w="924"/>
        <w:gridCol w:w="925"/>
        <w:gridCol w:w="924"/>
        <w:gridCol w:w="924"/>
        <w:gridCol w:w="924"/>
        <w:gridCol w:w="924"/>
        <w:gridCol w:w="924"/>
        <w:gridCol w:w="924"/>
        <w:gridCol w:w="925"/>
        <w:gridCol w:w="924"/>
        <w:gridCol w:w="924"/>
        <w:gridCol w:w="924"/>
        <w:gridCol w:w="924"/>
      </w:tblGrid>
      <w:tr w:rsidR="00AB7FD8" w:rsidRPr="00AB7FD8" w14:paraId="4D09F0EE" w14:textId="77777777" w:rsidTr="002A71FB">
        <w:trPr>
          <w:trHeight w:val="1841"/>
        </w:trPr>
        <w:tc>
          <w:tcPr>
            <w:tcW w:w="924" w:type="dxa"/>
          </w:tcPr>
          <w:p w14:paraId="1BA6B39A" w14:textId="41601B76" w:rsidR="00AB7FD8" w:rsidRPr="00AB7FD8" w:rsidRDefault="00AB7FD8" w:rsidP="00AB7FD8">
            <w:pPr>
              <w:spacing w:line="224" w:lineRule="exact"/>
              <w:ind w:left="50"/>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1</w:t>
            </w:r>
          </w:p>
          <w:p w14:paraId="6544D96F" w14:textId="5DABAF83" w:rsidR="00AB7FD8" w:rsidRPr="00AB7FD8" w:rsidRDefault="00AB7FD8" w:rsidP="00AB7FD8">
            <w:pPr>
              <w:spacing w:line="229" w:lineRule="exact"/>
              <w:ind w:left="50"/>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sidRPr="00752351">
              <w:rPr>
                <w:rFonts w:ascii="Times New Roman" w:eastAsia="Times New Roman" w:hAnsi="Times New Roman" w:cs="Times New Roman"/>
                <w:spacing w:val="-4"/>
                <w:sz w:val="20"/>
                <w:lang w:val="ru-RU"/>
              </w:rPr>
              <w:t>2</w:t>
            </w:r>
          </w:p>
          <w:p w14:paraId="1D5663E6" w14:textId="0358DF5B" w:rsidR="00AB7FD8" w:rsidRPr="00AB7FD8" w:rsidRDefault="00AB7FD8" w:rsidP="00AB7FD8">
            <w:pPr>
              <w:ind w:left="50"/>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sidRPr="00752351">
              <w:rPr>
                <w:rFonts w:ascii="Times New Roman" w:eastAsia="Times New Roman" w:hAnsi="Times New Roman" w:cs="Times New Roman"/>
                <w:spacing w:val="-4"/>
                <w:sz w:val="20"/>
                <w:lang w:val="ru-RU"/>
              </w:rPr>
              <w:t>3</w:t>
            </w:r>
          </w:p>
          <w:p w14:paraId="1643299A" w14:textId="5ECF6122" w:rsidR="00AB7FD8" w:rsidRPr="00AB7FD8" w:rsidRDefault="00AB7FD8" w:rsidP="00AB7FD8">
            <w:pPr>
              <w:spacing w:before="1"/>
              <w:ind w:left="50"/>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sidRPr="00752351">
              <w:rPr>
                <w:rFonts w:ascii="Times New Roman" w:eastAsia="Times New Roman" w:hAnsi="Times New Roman" w:cs="Times New Roman"/>
                <w:spacing w:val="-2"/>
                <w:sz w:val="20"/>
                <w:lang w:val="ru-RU"/>
              </w:rPr>
              <w:t>4</w:t>
            </w:r>
          </w:p>
          <w:p w14:paraId="299FB185" w14:textId="7C650726" w:rsidR="00AB7FD8" w:rsidRPr="00AB7FD8" w:rsidRDefault="00AB7FD8" w:rsidP="00AB7FD8">
            <w:pPr>
              <w:ind w:left="50"/>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Pr>
                <w:rFonts w:ascii="Times New Roman" w:eastAsia="Times New Roman" w:hAnsi="Times New Roman" w:cs="Times New Roman"/>
                <w:spacing w:val="-2"/>
                <w:sz w:val="20"/>
              </w:rPr>
              <w:t>5</w:t>
            </w:r>
          </w:p>
          <w:p w14:paraId="6E69F41C" w14:textId="4669484C" w:rsidR="00AB7FD8" w:rsidRPr="00AB7FD8" w:rsidRDefault="00AB7FD8" w:rsidP="00AB7FD8">
            <w:pPr>
              <w:spacing w:line="229" w:lineRule="exact"/>
              <w:ind w:left="50"/>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Pr>
                <w:rFonts w:ascii="Times New Roman" w:eastAsia="Times New Roman" w:hAnsi="Times New Roman" w:cs="Times New Roman"/>
                <w:spacing w:val="-2"/>
                <w:sz w:val="20"/>
              </w:rPr>
              <w:t>6</w:t>
            </w:r>
          </w:p>
          <w:p w14:paraId="71C6CA3C" w14:textId="6DD65167" w:rsidR="00AB7FD8" w:rsidRPr="00AB7FD8" w:rsidRDefault="00AB7FD8" w:rsidP="00AB7FD8">
            <w:pPr>
              <w:spacing w:line="229" w:lineRule="exact"/>
              <w:ind w:left="50"/>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Pr>
                <w:rFonts w:ascii="Times New Roman" w:eastAsia="Times New Roman" w:hAnsi="Times New Roman" w:cs="Times New Roman"/>
                <w:spacing w:val="-4"/>
                <w:sz w:val="20"/>
              </w:rPr>
              <w:t>7</w:t>
            </w:r>
          </w:p>
          <w:p w14:paraId="72494792" w14:textId="68DD0DA4" w:rsidR="00AB7FD8" w:rsidRPr="00AB7FD8" w:rsidRDefault="00AB7FD8" w:rsidP="00AB7FD8">
            <w:pPr>
              <w:spacing w:before="1" w:line="217" w:lineRule="exact"/>
              <w:ind w:left="50"/>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Pr>
                <w:rFonts w:ascii="Times New Roman" w:eastAsia="Times New Roman" w:hAnsi="Times New Roman" w:cs="Times New Roman"/>
                <w:spacing w:val="-4"/>
                <w:sz w:val="20"/>
              </w:rPr>
              <w:t>8</w:t>
            </w:r>
          </w:p>
        </w:tc>
        <w:tc>
          <w:tcPr>
            <w:tcW w:w="922" w:type="dxa"/>
            <w:tcBorders>
              <w:top w:val="nil"/>
              <w:bottom w:val="nil"/>
            </w:tcBorders>
          </w:tcPr>
          <w:p w14:paraId="004B9BE9" w14:textId="77777777" w:rsidR="00AB7FD8" w:rsidRPr="00AB7FD8" w:rsidRDefault="00AB7FD8" w:rsidP="00AB7FD8">
            <w:pPr>
              <w:rPr>
                <w:rFonts w:ascii="Times New Roman" w:eastAsia="Times New Roman" w:hAnsi="Times New Roman" w:cs="Times New Roman"/>
                <w:b/>
                <w:sz w:val="20"/>
                <w:lang w:val="uk-UA"/>
              </w:rPr>
            </w:pPr>
          </w:p>
          <w:p w14:paraId="6FA8F476" w14:textId="77777777" w:rsidR="00AB7FD8" w:rsidRPr="00AB7FD8" w:rsidRDefault="00AB7FD8" w:rsidP="00AB7FD8">
            <w:pPr>
              <w:spacing w:before="207" w:after="1"/>
              <w:rPr>
                <w:rFonts w:ascii="Times New Roman" w:eastAsia="Times New Roman" w:hAnsi="Times New Roman" w:cs="Times New Roman"/>
                <w:b/>
                <w:sz w:val="20"/>
                <w:lang w:val="uk-UA"/>
              </w:rPr>
            </w:pPr>
          </w:p>
          <w:p w14:paraId="3FB74343" w14:textId="518B31D8" w:rsidR="00AB7FD8" w:rsidRPr="00AB7FD8" w:rsidRDefault="00AB7FD8" w:rsidP="00AB7FD8">
            <w:pPr>
              <w:spacing w:line="228" w:lineRule="exact"/>
              <w:ind w:left="300"/>
              <w:rPr>
                <w:rFonts w:ascii="Times New Roman" w:eastAsia="Times New Roman" w:hAnsi="Times New Roman" w:cs="Times New Roman"/>
                <w:position w:val="-4"/>
                <w:sz w:val="20"/>
                <w:lang w:val="uk-UA"/>
              </w:rPr>
            </w:pPr>
            <w:r>
              <w:rPr>
                <w:noProof/>
              </w:rPr>
            </w:r>
            <w:r>
              <w:pict w14:anchorId="4B5F46A6">
                <v:group id="Group 3" o:spid="_x0000_s2085"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pvQIAALUGAAAOAAAAZHJzL2Uyb0RvYy54bWykVV1v2yAUfZ+0/4B4X+18NrHqVFO7VpOq&#10;rlI77Zlg/KFhYEDi9N/vch2cNNWqrcuDfTGHy73nHMjF5a6VZCusa7TK6egspUQorotGVTn9/nTz&#10;aUGJ80wVTGolcvosHL1cffxw0ZlMjHWtZSEsgSTKZZ3Jae29yZLE8Vq0zJ1pIxRMltq2zMPQVklh&#10;WQfZW5mM03SedNoWxmounIOv1/0kXWH+shTcfytLJzyROYXaPD4tPtfhmawuWFZZZuqG78tg76ii&#10;ZY2CTYdU18wzsrHNq1Rtw612uvRnXLeJLsuGC+wBuhmlJ93cWr0x2EuVdZUZaAJqT3h6d1p+v721&#10;5tE82L56CO80/+mAl6QzVXY8H8bVAbwrbRsWQRNkh4w+D4yKnSccPo7nk9l4RgmHqdFsOklnPeO8&#10;BllereL1lzfXJSzrN8XShlI6A95xB3rc/9HzWDMjkHUX2n+wpClyOqVEsRYcfLs3yzR0ErYGTOBv&#10;P3J7Kk/YmZ7Px5QACxig6waOZtM0BW8iR9Pp+QJdOfTKMr5x/lZoJJtt75zH5VURI1bHiO9UDC1Y&#10;P5heouk9JWB6SwmYft1LYJgP64KCISQdqLWvpAax+kLCbKu34kkjzgfJRst0Pp5jM7HSA0SqP0An&#10;89ESxYfGIii+DeYFCoCfv8WN0sVs8XbCo0L/EX2sQiwyvvtiI1VQ8fl4soxERFB89+CjQk6BXGon&#10;QE9gJagwBKgMfDzWXqog0jIcqKCG07IpbhopcWCr9ZW0ZMvCRYe/IDNkeAEz1vlr5uoeh1N7mFR4&#10;4l3WGzgYe62LZ3B/B4bPqfu1YVZQIr8qOF/hKo2BjcE6BtbLK40XLroG9nza/WDWkLB9Tj04/17H&#10;Y8ay6OnAwYANK5X+vPG6bILh4cjHivYDOPIY4d0I0YvL93iMqMO/zeo3AAAA//8DAFBLAwQUAAYA&#10;CAAAACEAqfXJltsAAAADAQAADwAAAGRycy9kb3ducmV2LnhtbEyPT2vCQBDF74V+h2UKvdVN/FNK&#10;zEZEtCcpVAvF25gdk2B2NmTXJH77rl7qZeDxHu/9Jl0MphYdta6yrCAeRSCIc6srLhT87DdvHyCc&#10;R9ZYWyYFV3KwyJ6fUky07fmbup0vRChhl6CC0vsmkdLlJRl0I9sQB+9kW4M+yLaQusU+lJtajqPo&#10;XRqsOCyU2NCqpPy8uxgFnz32y0m87rbn0+p62M++frcxKfX6MiznIDwN/j8MN/yADllgOtoLaydq&#10;BeERf7/Bm8YzEEcF4+kEZJbKR/bsDwAA//8DAFBLAQItABQABgAIAAAAIQC2gziS/gAAAOEBAAAT&#10;AAAAAAAAAAAAAAAAAAAAAABbQ29udGVudF9UeXBlc10ueG1sUEsBAi0AFAAGAAgAAAAhADj9If/W&#10;AAAAlAEAAAsAAAAAAAAAAAAAAAAALwEAAF9yZWxzLy5yZWxzUEsBAi0AFAAGAAgAAAAhAITj5qm9&#10;AgAAtQYAAA4AAAAAAAAAAAAAAAAALgIAAGRycy9lMm9Eb2MueG1sUEsBAi0AFAAGAAgAAAAhAKn1&#10;yZbbAAAAAwEAAA8AAAAAAAAAAAAAAAAAFwUAAGRycy9kb3ducmV2LnhtbFBLBQYAAAAABAAEAPMA&#10;AAAfBgAAAAA=&#10;">
                  <v:shape id="Graphic 4" o:spid="_x0000_s2086"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sgwwAAANoAAAAPAAAAZHJzL2Rvd25yZXYueG1sRI/disIw&#10;FITvBd8hHGHvbKrsqlSjyMKCy4LgD4h3h+bYFpuT2sS2+/ZGELwcZuYbZrHqTCkaql1hWcEoikEQ&#10;p1YXnCk4Hn6GMxDOI2ssLZOCf3KwWvZ7C0y0bXlHzd5nIkDYJagg975KpHRpTgZdZCvi4F1sbdAH&#10;WWdS19gGuCnlOI4n0mDBYSHHir5zSq/7u1FAf+eJvZ1O3Xb91fjLdNuO3W+m1MegW89BeOr8O/xq&#10;b7SCT3heCTdALh8AAAD//wMAUEsBAi0AFAAGAAgAAAAhANvh9svuAAAAhQEAABMAAAAAAAAAAAAA&#10;AAAAAAAAAFtDb250ZW50X1R5cGVzXS54bWxQSwECLQAUAAYACAAAACEAWvQsW78AAAAVAQAACwAA&#10;AAAAAAAAAAAAAAAfAQAAX3JlbHMvLnJlbHNQSwECLQAUAAYACAAAACEAhjmLIMMAAADaAAAADwAA&#10;AAAAAAAAAAAAAAAHAgAAZHJzL2Rvd25yZXYueG1sUEsFBgAAAAADAAMAtwAAAPcCAAAAAA==&#10;" path="m190626,r,36195l,36195r,72390l190626,108585r,36195l254000,72390,190626,xe" filled="f">
                    <v:path arrowok="t"/>
                  </v:shape>
                  <w10:wrap type="none"/>
                  <w10:anchorlock/>
                </v:group>
              </w:pict>
            </w:r>
          </w:p>
        </w:tc>
        <w:tc>
          <w:tcPr>
            <w:tcW w:w="924" w:type="dxa"/>
          </w:tcPr>
          <w:p w14:paraId="749C34E2" w14:textId="562895E4" w:rsidR="00AB7FD8" w:rsidRPr="00AB7FD8" w:rsidRDefault="00AB7FD8" w:rsidP="00AB7FD8">
            <w:pPr>
              <w:spacing w:before="108"/>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sidRPr="00752351">
              <w:rPr>
                <w:rFonts w:ascii="Times New Roman" w:eastAsia="Times New Roman" w:hAnsi="Times New Roman" w:cs="Times New Roman"/>
                <w:spacing w:val="-4"/>
                <w:sz w:val="20"/>
                <w:lang w:val="ru-RU"/>
              </w:rPr>
              <w:t>5</w:t>
            </w:r>
          </w:p>
          <w:p w14:paraId="27A5B03F" w14:textId="289493F7" w:rsidR="00AB7FD8" w:rsidRPr="00AB7FD8" w:rsidRDefault="00AB7FD8" w:rsidP="00AB7FD8">
            <w:pPr>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sidRPr="00752351">
              <w:rPr>
                <w:rFonts w:ascii="Times New Roman" w:eastAsia="Times New Roman" w:hAnsi="Times New Roman" w:cs="Times New Roman"/>
                <w:spacing w:val="-4"/>
                <w:sz w:val="20"/>
                <w:lang w:val="ru-RU"/>
              </w:rPr>
              <w:t>9</w:t>
            </w:r>
          </w:p>
          <w:p w14:paraId="1A673B54" w14:textId="63C60875" w:rsidR="00AB7FD8" w:rsidRPr="00AB7FD8" w:rsidRDefault="00AB7FD8" w:rsidP="00AB7FD8">
            <w:pPr>
              <w:spacing w:before="1"/>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1</w:t>
            </w:r>
            <w:r w:rsidR="00752351" w:rsidRPr="00752351">
              <w:rPr>
                <w:rFonts w:ascii="Times New Roman" w:eastAsia="Times New Roman" w:hAnsi="Times New Roman" w:cs="Times New Roman"/>
                <w:spacing w:val="-4"/>
                <w:sz w:val="20"/>
                <w:lang w:val="ru-RU"/>
              </w:rPr>
              <w:t>0</w:t>
            </w:r>
          </w:p>
          <w:p w14:paraId="055BC236" w14:textId="4AF54BDB" w:rsidR="00AB7FD8" w:rsidRPr="00AB7FD8" w:rsidRDefault="00AB7FD8" w:rsidP="00AB7FD8">
            <w:pPr>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1</w:t>
            </w:r>
            <w:r w:rsidR="00752351" w:rsidRPr="00752351">
              <w:rPr>
                <w:rFonts w:ascii="Times New Roman" w:eastAsia="Times New Roman" w:hAnsi="Times New Roman" w:cs="Times New Roman"/>
                <w:spacing w:val="-4"/>
                <w:sz w:val="20"/>
                <w:lang w:val="ru-RU"/>
              </w:rPr>
              <w:t>1</w:t>
            </w:r>
          </w:p>
          <w:p w14:paraId="2C364A0A" w14:textId="4A0A5C7C" w:rsidR="00AB7FD8" w:rsidRPr="00AB7FD8" w:rsidRDefault="00AB7FD8" w:rsidP="00AB7FD8">
            <w:pPr>
              <w:spacing w:before="1"/>
              <w:ind w:left="49"/>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1</w:t>
            </w:r>
            <w:r w:rsidR="00752351">
              <w:rPr>
                <w:rFonts w:ascii="Times New Roman" w:eastAsia="Times New Roman" w:hAnsi="Times New Roman" w:cs="Times New Roman"/>
                <w:spacing w:val="-2"/>
                <w:sz w:val="20"/>
              </w:rPr>
              <w:t>2</w:t>
            </w:r>
          </w:p>
          <w:p w14:paraId="39C332DB" w14:textId="151EF98D" w:rsidR="00AB7FD8" w:rsidRPr="00AB7FD8" w:rsidRDefault="00AB7FD8" w:rsidP="00AB7FD8">
            <w:pPr>
              <w:spacing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1</w:t>
            </w:r>
            <w:r w:rsidR="00752351">
              <w:rPr>
                <w:rFonts w:ascii="Times New Roman" w:eastAsia="Times New Roman" w:hAnsi="Times New Roman" w:cs="Times New Roman"/>
                <w:spacing w:val="-2"/>
                <w:sz w:val="20"/>
              </w:rPr>
              <w:t>3</w:t>
            </w:r>
          </w:p>
          <w:p w14:paraId="75C7DA0C" w14:textId="77777777" w:rsidR="0047750A" w:rsidRDefault="00AB7FD8" w:rsidP="00AB7FD8">
            <w:pPr>
              <w:spacing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752351">
              <w:rPr>
                <w:rFonts w:ascii="Times New Roman" w:eastAsia="Times New Roman" w:hAnsi="Times New Roman" w:cs="Times New Roman"/>
                <w:spacing w:val="-4"/>
                <w:sz w:val="20"/>
              </w:rPr>
              <w:t>14</w:t>
            </w:r>
            <w:r w:rsidR="0047750A" w:rsidRPr="00AB7FD8">
              <w:rPr>
                <w:rFonts w:ascii="Times New Roman" w:eastAsia="Times New Roman" w:hAnsi="Times New Roman" w:cs="Times New Roman"/>
                <w:sz w:val="20"/>
                <w:lang w:val="uk-UA"/>
              </w:rPr>
              <w:t xml:space="preserve"> </w:t>
            </w:r>
          </w:p>
          <w:p w14:paraId="1082D181" w14:textId="02F87DA4" w:rsidR="00AB7FD8" w:rsidRPr="00AB7FD8" w:rsidRDefault="0047750A" w:rsidP="00AB7FD8">
            <w:pPr>
              <w:spacing w:line="229" w:lineRule="exact"/>
              <w:ind w:left="49"/>
              <w:rPr>
                <w:rFonts w:ascii="Times New Roman" w:eastAsia="Times New Roman" w:hAnsi="Times New Roman" w:cs="Times New Roman"/>
                <w:sz w:val="20"/>
              </w:rPr>
            </w:pPr>
            <w:r w:rsidRPr="00AB7FD8">
              <w:rPr>
                <w:rFonts w:ascii="Times New Roman" w:eastAsia="Times New Roman" w:hAnsi="Times New Roman" w:cs="Times New Roman"/>
                <w:sz w:val="20"/>
                <w:lang w:val="uk-UA"/>
              </w:rPr>
              <w:t>ОК</w:t>
            </w:r>
            <w:r>
              <w:rPr>
                <w:rFonts w:ascii="Times New Roman" w:eastAsia="Times New Roman" w:hAnsi="Times New Roman" w:cs="Times New Roman"/>
                <w:sz w:val="20"/>
                <w:lang w:val="uk-UA"/>
              </w:rPr>
              <w:t xml:space="preserve"> 31</w:t>
            </w:r>
          </w:p>
        </w:tc>
        <w:tc>
          <w:tcPr>
            <w:tcW w:w="925" w:type="dxa"/>
            <w:tcBorders>
              <w:top w:val="nil"/>
              <w:bottom w:val="nil"/>
            </w:tcBorders>
          </w:tcPr>
          <w:p w14:paraId="05AC0275" w14:textId="77777777" w:rsidR="00AB7FD8" w:rsidRPr="00AB7FD8" w:rsidRDefault="00AB7FD8" w:rsidP="00AB7FD8">
            <w:pPr>
              <w:rPr>
                <w:rFonts w:ascii="Times New Roman" w:eastAsia="Times New Roman" w:hAnsi="Times New Roman" w:cs="Times New Roman"/>
                <w:b/>
                <w:sz w:val="20"/>
                <w:lang w:val="uk-UA"/>
              </w:rPr>
            </w:pPr>
          </w:p>
          <w:p w14:paraId="32E6E5A5" w14:textId="77777777" w:rsidR="00AB7FD8" w:rsidRPr="00AB7FD8" w:rsidRDefault="00AB7FD8" w:rsidP="00AB7FD8">
            <w:pPr>
              <w:spacing w:before="189" w:after="1"/>
              <w:rPr>
                <w:rFonts w:ascii="Times New Roman" w:eastAsia="Times New Roman" w:hAnsi="Times New Roman" w:cs="Times New Roman"/>
                <w:b/>
                <w:sz w:val="20"/>
                <w:lang w:val="uk-UA"/>
              </w:rPr>
            </w:pPr>
          </w:p>
          <w:p w14:paraId="5F04CC0C" w14:textId="3FD990BB" w:rsidR="00AB7FD8" w:rsidRPr="00AB7FD8" w:rsidRDefault="00AB7FD8" w:rsidP="00AB7FD8">
            <w:pPr>
              <w:spacing w:line="228" w:lineRule="exact"/>
              <w:ind w:left="248"/>
              <w:rPr>
                <w:rFonts w:ascii="Times New Roman" w:eastAsia="Times New Roman" w:hAnsi="Times New Roman" w:cs="Times New Roman"/>
                <w:position w:val="-4"/>
                <w:sz w:val="20"/>
                <w:lang w:val="uk-UA"/>
              </w:rPr>
            </w:pPr>
            <w:r>
              <w:rPr>
                <w:noProof/>
              </w:rPr>
            </w:r>
            <w:r>
              <w:pict w14:anchorId="2C639B97">
                <v:group id="Group 5" o:spid="_x0000_s2083"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SUuQIAALUGAAAOAAAAZHJzL2Uyb0RvYy54bWykVV1v2yAUfZ+0/4B4X+04iZNYdaqpXaNJ&#10;VVupnfZMMP7QMDAgcfrvd8HGSVu12ro8OBdzuJx77gGfXxxajvZMm0aKHE/OYoyYoLJoRJXjH4/X&#10;X5YYGUtEQbgULMdPzOCL9edP553KWCJryQumESQRJutUjmtrVRZFhtasJeZMKiZgspS6JRaGuooK&#10;TTrI3vIoieM06qQulJaUGQNvr/pJvPb5y5JRe1eWhlnEcwzcrH9q/9y6Z7Q+J1mliaobOtAgH2DR&#10;kkbApmOqK2IJ2unmVaq2oVoaWdozKttIlmVDma8BqpnEL6rZaLlTvpYq6yo1ygTSvtDpw2np7X6j&#10;1YO61z17CG8k/WVAl6hTVXY678bVEXwodesWQRHo4BV9GhVlB4sovEzS6TyZY0RhajKfTeN5rzit&#10;oS2vVtH627vrIpL1m3pqI5VOgXfMUR7zf/I81EQxr7px5d9r1BQ5TjESpAUHbwazpK4StzVgnH7D&#10;yAxSvlBntkgTjEAFH3jXjRrNZ3EM3vQazWaLpXflWCvJ6M7YDZNebLK/MdYvr4oQkTpE9CBCqMH6&#10;zvTcm95iBKbXGIHpt30LFLFuneugC1EH3RqY1NCsnoibbeWePUqPs65lk1WcJiBH6DYwPUK4eAM6&#10;TScr33yAB1D4Vz4vSAAp/xY3iZfz5fsJT4j+IxqKX6ycTG+SDVIB40UyXb4PPiESehtKp1wa1m/k&#10;uuB3HDsDu5/2ngvXpJU7UK4bRvKmuG449wNdbS+5RnviLjr/G/g/gylt7BUxdY/zU2OZ/sSbrDew&#10;M/ZWFk/g/g4Mn2Pze0c0w4h/F3C+3FUaAh2CbQi05ZfSX7jeNbDn4+En0Qq57XNswfm3MhwzkgVP&#10;Q7kO0GPdSiG/7qwsG2d4OPKB0TCAI+8jfzdC9OzyPR171PFrs/4DAAD//wMAUEsDBBQABgAIAAAA&#10;IQCp9cmW2wAAAAMBAAAPAAAAZHJzL2Rvd25yZXYueG1sTI9Pa8JAEMXvhX6HZQq91U38U0rMRkS0&#10;JylUC8XbmB2TYHY2ZNckfvuuXupl4PEe7/0mXQymFh21rrKsIB5FIIhzqysuFPzsN28fIJxH1lhb&#10;JgVXcrDInp9STLTt+Zu6nS9EKGGXoILS+yaR0uUlGXQj2xAH72Rbgz7ItpC6xT6Um1qOo+hdGqw4&#10;LJTY0Kqk/Ly7GAWfPfbLSbzutufT6nrYz75+tzEp9foyLOcgPA3+Pww3/IAOWWA62gtrJ2oF4RF/&#10;v8GbxjMQRwXj6QRklspH9uwPAAD//wMAUEsBAi0AFAAGAAgAAAAhALaDOJL+AAAA4QEAABMAAAAA&#10;AAAAAAAAAAAAAAAAAFtDb250ZW50X1R5cGVzXS54bWxQSwECLQAUAAYACAAAACEAOP0h/9YAAACU&#10;AQAACwAAAAAAAAAAAAAAAAAvAQAAX3JlbHMvLnJlbHNQSwECLQAUAAYACAAAACEAoNRElLkCAAC1&#10;BgAADgAAAAAAAAAAAAAAAAAuAgAAZHJzL2Uyb0RvYy54bWxQSwECLQAUAAYACAAAACEAqfXJltsA&#10;AAADAQAADwAAAAAAAAAAAAAAAAATBQAAZHJzL2Rvd25yZXYueG1sUEsFBgAAAAAEAAQA8wAAABsG&#10;AAAAAA==&#10;">
                  <v:shape id="Graphic 6" o:spid="_x0000_s2084"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DMwgAAANoAAAAPAAAAZHJzL2Rvd25yZXYueG1sRI/disIw&#10;FITvBd8hHME7TVewStcoIgiKIPgDsneH5tiWbU5qE9v69psFwcthZr5hFqvOlKKh2hWWFXyNIxDE&#10;qdUFZwqul+1oDsJ5ZI2lZVLwIgerZb+3wETblk/UnH0mAoRdggpy76tESpfmZNCNbUUcvLutDfog&#10;60zqGtsAN6WcRFEsDRYcFnKsaJNT+nt+GgV0+Int43brjutp4++zYztx+0yp4aBbf4Pw1PlP+N3e&#10;aQUx/F8JN0Au/wAAAP//AwBQSwECLQAUAAYACAAAACEA2+H2y+4AAACFAQAAEwAAAAAAAAAAAAAA&#10;AAAAAAAAW0NvbnRlbnRfVHlwZXNdLnhtbFBLAQItABQABgAIAAAAIQBa9CxbvwAAABUBAAALAAAA&#10;AAAAAAAAAAAAAB8BAABfcmVscy8ucmVsc1BLAQItABQABgAIAAAAIQAZp7DMwgAAANoAAAAPAAAA&#10;AAAAAAAAAAAAAAcCAABkcnMvZG93bnJldi54bWxQSwUGAAAAAAMAAwC3AAAA9gIAAAAA&#10;" path="m190626,r,36195l,36195r,72390l190626,108585r,36194l254000,72389,190626,xe" filled="f">
                    <v:path arrowok="t"/>
                  </v:shape>
                  <w10:wrap type="none"/>
                  <w10:anchorlock/>
                </v:group>
              </w:pict>
            </w:r>
          </w:p>
        </w:tc>
        <w:tc>
          <w:tcPr>
            <w:tcW w:w="924" w:type="dxa"/>
          </w:tcPr>
          <w:p w14:paraId="5614D1C8" w14:textId="44AD238B" w:rsidR="00AB7FD8" w:rsidRPr="00AB7FD8" w:rsidRDefault="00AB7FD8" w:rsidP="00AB7FD8">
            <w:pPr>
              <w:spacing w:line="224" w:lineRule="exact"/>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1</w:t>
            </w:r>
            <w:r w:rsidR="0047750A" w:rsidRPr="0047750A">
              <w:rPr>
                <w:rFonts w:ascii="Times New Roman" w:eastAsia="Times New Roman" w:hAnsi="Times New Roman" w:cs="Times New Roman"/>
                <w:spacing w:val="-4"/>
                <w:sz w:val="20"/>
                <w:lang w:val="ru-RU"/>
              </w:rPr>
              <w:t>5</w:t>
            </w:r>
          </w:p>
          <w:p w14:paraId="77C0D54C" w14:textId="5F08061D" w:rsidR="00AB7FD8" w:rsidRPr="00AB7FD8" w:rsidRDefault="00AB7FD8" w:rsidP="00AB7FD8">
            <w:pPr>
              <w:spacing w:line="229" w:lineRule="exact"/>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1</w:t>
            </w:r>
            <w:r w:rsidR="0047750A" w:rsidRPr="0047750A">
              <w:rPr>
                <w:rFonts w:ascii="Times New Roman" w:eastAsia="Times New Roman" w:hAnsi="Times New Roman" w:cs="Times New Roman"/>
                <w:spacing w:val="-2"/>
                <w:sz w:val="20"/>
                <w:lang w:val="ru-RU"/>
              </w:rPr>
              <w:t>6</w:t>
            </w:r>
          </w:p>
          <w:p w14:paraId="3BC3B72D" w14:textId="7BE6F164" w:rsidR="00AB7FD8" w:rsidRPr="00AB7FD8" w:rsidRDefault="00AB7FD8" w:rsidP="00AB7FD8">
            <w:pPr>
              <w:ind w:left="49"/>
              <w:rPr>
                <w:rFonts w:ascii="Times New Roman" w:eastAsia="Times New Roman" w:hAnsi="Times New Roman" w:cs="Times New Roman"/>
                <w:sz w:val="20"/>
                <w:lang w:val="ru-RU"/>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1</w:t>
            </w:r>
            <w:r w:rsidR="0047750A" w:rsidRPr="0047750A">
              <w:rPr>
                <w:rFonts w:ascii="Times New Roman" w:eastAsia="Times New Roman" w:hAnsi="Times New Roman" w:cs="Times New Roman"/>
                <w:spacing w:val="-2"/>
                <w:sz w:val="20"/>
                <w:lang w:val="ru-RU"/>
              </w:rPr>
              <w:t>7</w:t>
            </w:r>
          </w:p>
          <w:p w14:paraId="5E5708D8" w14:textId="39B94E58" w:rsidR="00AB7FD8" w:rsidRPr="00AB7FD8" w:rsidRDefault="0047750A" w:rsidP="00AB7FD8">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z w:val="20"/>
                <w:lang w:val="uk-UA"/>
              </w:rPr>
              <w:t>ВК 1</w:t>
            </w:r>
          </w:p>
          <w:p w14:paraId="7E0D9A54" w14:textId="0DF40D5A" w:rsidR="0047750A" w:rsidRPr="0047750A" w:rsidRDefault="0047750A" w:rsidP="0047750A">
            <w:pPr>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2</w:t>
            </w:r>
          </w:p>
          <w:p w14:paraId="4D0AC4BF" w14:textId="2E246C2F" w:rsidR="0047750A" w:rsidRPr="0047750A"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3</w:t>
            </w:r>
          </w:p>
          <w:p w14:paraId="4CDCE066" w14:textId="153ADDD7" w:rsidR="0047750A" w:rsidRPr="0047750A"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4</w:t>
            </w:r>
          </w:p>
          <w:p w14:paraId="2B6AA66F" w14:textId="2BDBE597" w:rsidR="0047750A" w:rsidRPr="0047750A"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5</w:t>
            </w:r>
          </w:p>
          <w:p w14:paraId="196F2FF8" w14:textId="2C601B8C" w:rsidR="00AB7FD8" w:rsidRPr="00AB7FD8" w:rsidRDefault="00AB7FD8" w:rsidP="00AB7FD8">
            <w:pPr>
              <w:spacing w:before="1" w:line="217" w:lineRule="exact"/>
              <w:ind w:left="49"/>
              <w:rPr>
                <w:rFonts w:ascii="Times New Roman" w:eastAsia="Times New Roman" w:hAnsi="Times New Roman" w:cs="Times New Roman"/>
                <w:sz w:val="20"/>
                <w:lang w:val="uk-UA"/>
              </w:rPr>
            </w:pPr>
          </w:p>
        </w:tc>
        <w:tc>
          <w:tcPr>
            <w:tcW w:w="924" w:type="dxa"/>
            <w:tcBorders>
              <w:top w:val="nil"/>
              <w:bottom w:val="nil"/>
            </w:tcBorders>
          </w:tcPr>
          <w:p w14:paraId="598FF5D0" w14:textId="77777777" w:rsidR="00AB7FD8" w:rsidRPr="00AB7FD8" w:rsidRDefault="00AB7FD8" w:rsidP="00AB7FD8">
            <w:pPr>
              <w:rPr>
                <w:rFonts w:ascii="Times New Roman" w:eastAsia="Times New Roman" w:hAnsi="Times New Roman" w:cs="Times New Roman"/>
                <w:b/>
                <w:sz w:val="20"/>
                <w:lang w:val="uk-UA"/>
              </w:rPr>
            </w:pPr>
          </w:p>
          <w:p w14:paraId="02D619AA" w14:textId="77777777" w:rsidR="00AB7FD8" w:rsidRPr="00AB7FD8" w:rsidRDefault="00AB7FD8" w:rsidP="00AB7FD8">
            <w:pPr>
              <w:spacing w:before="207" w:after="1"/>
              <w:rPr>
                <w:rFonts w:ascii="Times New Roman" w:eastAsia="Times New Roman" w:hAnsi="Times New Roman" w:cs="Times New Roman"/>
                <w:b/>
                <w:sz w:val="20"/>
                <w:lang w:val="uk-UA"/>
              </w:rPr>
            </w:pPr>
          </w:p>
          <w:p w14:paraId="6AA32DDA" w14:textId="77839008" w:rsidR="00AB7FD8" w:rsidRPr="00AB7FD8" w:rsidRDefault="00AB7FD8" w:rsidP="00AB7FD8">
            <w:pPr>
              <w:spacing w:line="228" w:lineRule="exact"/>
              <w:ind w:left="200"/>
              <w:rPr>
                <w:rFonts w:ascii="Times New Roman" w:eastAsia="Times New Roman" w:hAnsi="Times New Roman" w:cs="Times New Roman"/>
                <w:position w:val="-4"/>
                <w:sz w:val="20"/>
                <w:lang w:val="uk-UA"/>
              </w:rPr>
            </w:pPr>
            <w:r>
              <w:rPr>
                <w:noProof/>
              </w:rPr>
            </w:r>
            <w:r>
              <w:pict w14:anchorId="3E76630E">
                <v:group id="Group 7" o:spid="_x0000_s2081"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XLvAIAALUGAAAOAAAAZHJzL2Uyb0RvYy54bWykVV1v2yAUfZ+0/4B4X+18NrHqVFO7VpOq&#10;rlI77Zlg/KFhYEDi9N/vch2cNNWqrcuDfTGHy73nHMjF5a6VZCusa7TK6egspUQorotGVTn9/nTz&#10;aUGJ80wVTGolcvosHL1cffxw0ZlMjHWtZSEsgSTKZZ3Jae29yZLE8Vq0zJ1pIxRMltq2zMPQVklh&#10;WQfZW5mM03SedNoWxmounIOv1/0kXWH+shTcfytLJzyROYXaPD4tPtfhmawuWFZZZuqG78tg76ii&#10;ZY2CTYdU18wzsrHNq1Rtw612uvRnXLeJLsuGC+wBuhmlJ93cWr0x2EuVdZUZaAJqT3h6d1p+v721&#10;5tE82L56CO80/+mAl6QzVXY8H8bVAbwrbRsWQRNkh4w+D4yKnSccPo7nk9l4RgmHqdFsOklnPeO8&#10;BllereL1lzfXJSzrN8XShlI6A95xB3rc/9HzWDMjkHUX2n+wpClyCj5WrAUH3+7NsgidhK0BE/jb&#10;j9yeyhN2pufzMSXAAgbouoGj2TRNwZvI0XR6vkBXDr2yjG+cvxUayWbbO+dxeVXEiNUx4jsVQwvW&#10;D6aXaHpPCZjeUgKmX/cSGObDuqBgCEkHau0rqUGsvpAw2+qteNKI80Gy0TKdj+fYTKz0AJHqD9DJ&#10;fLRE8aGxCIpvg3mBAuDnb3GjdDFbvJ3wqNB/RB+rEIuM777YSBVUfD6eLCMRERTfPfiokFMgl9oJ&#10;0BNYCSoMASoDH4+1lyqItAwHKqjhtGyKm0ZKHNhqfSUt2bJw0eEvyAwZXsCMdf6aubrH4dQeJhWe&#10;eJf1Bg7GXuviGdzfgeFz6n5tmBWUyK8Kzle4SmNgY7COgfXySuOFi66BPZ92P5g1JGyfUw/Ov9fx&#10;mLEsejpwMGDDSqU/b7wum2B4OPKxov0AjjxGeDdC9OLyPR4j6vBvs/oNAAD//wMAUEsDBBQABgAI&#10;AAAAIQCp9cmW2wAAAAMBAAAPAAAAZHJzL2Rvd25yZXYueG1sTI9Pa8JAEMXvhX6HZQq91U38U0rM&#10;RkS0JylUC8XbmB2TYHY2ZNckfvuuXupl4PEe7/0mXQymFh21rrKsIB5FIIhzqysuFPzsN28fIJxH&#10;1lhbJgVXcrDInp9STLTt+Zu6nS9EKGGXoILS+yaR0uUlGXQj2xAH72Rbgz7ItpC6xT6Um1qOo+hd&#10;Gqw4LJTY0Kqk/Ly7GAWfPfbLSbzutufT6nrYz75+tzEp9foyLOcgPA3+Pww3/IAOWWA62gtrJ2oF&#10;4RF/v8GbxjMQRwXj6QRklspH9uwPAAD//wMAUEsBAi0AFAAGAAgAAAAhALaDOJL+AAAA4QEAABMA&#10;AAAAAAAAAAAAAAAAAAAAAFtDb250ZW50X1R5cGVzXS54bWxQSwECLQAUAAYACAAAACEAOP0h/9YA&#10;AACUAQAACwAAAAAAAAAAAAAAAAAvAQAAX3JlbHMvLnJlbHNQSwECLQAUAAYACAAAACEAx/SFy7wC&#10;AAC1BgAADgAAAAAAAAAAAAAAAAAuAgAAZHJzL2Uyb0RvYy54bWxQSwECLQAUAAYACAAAACEAqfXJ&#10;ltsAAAADAQAADwAAAAAAAAAAAAAAAAAWBQAAZHJzL2Rvd25yZXYueG1sUEsFBgAAAAAEAAQA8wAA&#10;AB4GAAAAAA==&#10;">
                  <v:shape id="Graphic 8" o:spid="_x0000_s2082"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IElwAAAANoAAAAPAAAAZHJzL2Rvd25yZXYueG1sRE9Na8JA&#10;EL0X/A/LFLzVTQOmkrqGIAiKIGgL4m3IjklodjZm1yT+e/cg9Ph438tsNI3oqXO1ZQWfswgEcWF1&#10;zaWC35/NxwKE88gaG8uk4EEOstXkbYmptgMfqT/5UoQQdikqqLxvUyldUZFBN7MtceCutjPoA+xK&#10;qTscQrhpZBxFiTRYc2iosKV1RcXf6W4U0P6S2Nv5PB7yee+vX4chdrtSqen7mH+D8DT6f/HLvdUK&#10;wtZwJdwAuXoCAAD//wMAUEsBAi0AFAAGAAgAAAAhANvh9svuAAAAhQEAABMAAAAAAAAAAAAAAAAA&#10;AAAAAFtDb250ZW50X1R5cGVzXS54bWxQSwECLQAUAAYACAAAACEAWvQsW78AAAAVAQAACwAAAAAA&#10;AAAAAAAAAAAfAQAAX3JlbHMvLnJlbHNQSwECLQAUAAYACAAAACEAB3SBJcAAAADaAAAADwAAAAAA&#10;AAAAAAAAAAAHAgAAZHJzL2Rvd25yZXYueG1sUEsFBgAAAAADAAMAtwAAAPQCAAAAAA==&#10;" path="m190626,r,36195l,36195r,72390l190626,108585r,36195l254000,72390,190626,xe" filled="f">
                    <v:path arrowok="t"/>
                  </v:shape>
                  <w10:wrap type="none"/>
                  <w10:anchorlock/>
                </v:group>
              </w:pict>
            </w:r>
          </w:p>
        </w:tc>
        <w:tc>
          <w:tcPr>
            <w:tcW w:w="924" w:type="dxa"/>
          </w:tcPr>
          <w:p w14:paraId="1122ECA7" w14:textId="5D5A6349" w:rsidR="00AB7FD8" w:rsidRPr="00AB7FD8" w:rsidRDefault="00AB7FD8" w:rsidP="00AB7FD8">
            <w:pPr>
              <w:spacing w:line="224"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15</w:t>
            </w:r>
          </w:p>
          <w:p w14:paraId="03DD6EBB" w14:textId="27067EB2" w:rsidR="00AB7FD8" w:rsidRPr="00AB7FD8" w:rsidRDefault="00AB7FD8" w:rsidP="00AB7FD8">
            <w:pPr>
              <w:spacing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47750A">
              <w:rPr>
                <w:rFonts w:ascii="Times New Roman" w:eastAsia="Times New Roman" w:hAnsi="Times New Roman" w:cs="Times New Roman"/>
                <w:spacing w:val="-4"/>
                <w:sz w:val="20"/>
                <w:lang w:val="uk-UA"/>
              </w:rPr>
              <w:t>18</w:t>
            </w:r>
          </w:p>
          <w:p w14:paraId="60EDA7EA" w14:textId="7A48E2E8"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47750A">
              <w:rPr>
                <w:rFonts w:ascii="Times New Roman" w:eastAsia="Times New Roman" w:hAnsi="Times New Roman" w:cs="Times New Roman"/>
                <w:spacing w:val="-4"/>
                <w:sz w:val="20"/>
                <w:lang w:val="uk-UA"/>
              </w:rPr>
              <w:t>19</w:t>
            </w:r>
          </w:p>
          <w:p w14:paraId="184FADC0" w14:textId="470A8F03" w:rsidR="00AB7FD8" w:rsidRDefault="00AB7FD8" w:rsidP="00AB7FD8">
            <w:pPr>
              <w:spacing w:before="1"/>
              <w:ind w:left="49"/>
              <w:rPr>
                <w:rFonts w:ascii="Times New Roman" w:eastAsia="Times New Roman" w:hAnsi="Times New Roman" w:cs="Times New Roman"/>
                <w:spacing w:val="-2"/>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47750A">
              <w:rPr>
                <w:rFonts w:ascii="Times New Roman" w:eastAsia="Times New Roman" w:hAnsi="Times New Roman" w:cs="Times New Roman"/>
                <w:spacing w:val="-2"/>
                <w:sz w:val="20"/>
                <w:lang w:val="uk-UA"/>
              </w:rPr>
              <w:t>0</w:t>
            </w:r>
          </w:p>
          <w:p w14:paraId="0DBD4CCC" w14:textId="33CE3C8D" w:rsidR="0047750A" w:rsidRPr="00AB7FD8" w:rsidRDefault="0047750A" w:rsidP="00AB7FD8">
            <w:pPr>
              <w:spacing w:before="1"/>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Pr>
                <w:rFonts w:ascii="Times New Roman" w:eastAsia="Times New Roman" w:hAnsi="Times New Roman" w:cs="Times New Roman"/>
                <w:sz w:val="20"/>
                <w:lang w:val="uk-UA"/>
              </w:rPr>
              <w:t xml:space="preserve"> 31</w:t>
            </w:r>
          </w:p>
          <w:p w14:paraId="32DD19C4" w14:textId="4EAB9B8E" w:rsidR="0047750A" w:rsidRPr="0047750A" w:rsidRDefault="0047750A" w:rsidP="0047750A">
            <w:pPr>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6</w:t>
            </w:r>
          </w:p>
          <w:p w14:paraId="0C063A6B" w14:textId="22D9D42B" w:rsidR="0047750A" w:rsidRPr="0047750A"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7</w:t>
            </w:r>
          </w:p>
          <w:p w14:paraId="090DF3A9" w14:textId="256A1A99" w:rsidR="0047750A" w:rsidRPr="0047750A"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8</w:t>
            </w:r>
          </w:p>
          <w:p w14:paraId="40A45291" w14:textId="5EDF5BAB" w:rsidR="00AB7FD8" w:rsidRPr="00AB7FD8" w:rsidRDefault="0047750A" w:rsidP="0047750A">
            <w:pPr>
              <w:spacing w:before="1" w:line="217" w:lineRule="exact"/>
              <w:ind w:left="49"/>
              <w:rPr>
                <w:rFonts w:ascii="Times New Roman" w:eastAsia="Times New Roman" w:hAnsi="Times New Roman" w:cs="Times New Roman"/>
                <w:sz w:val="20"/>
                <w:lang w:val="uk-UA"/>
              </w:rPr>
            </w:pPr>
            <w:r w:rsidRPr="0047750A">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9</w:t>
            </w:r>
          </w:p>
        </w:tc>
        <w:tc>
          <w:tcPr>
            <w:tcW w:w="924" w:type="dxa"/>
            <w:tcBorders>
              <w:top w:val="nil"/>
              <w:bottom w:val="nil"/>
            </w:tcBorders>
          </w:tcPr>
          <w:p w14:paraId="7B006A0D" w14:textId="77777777" w:rsidR="00AB7FD8" w:rsidRPr="00AB7FD8" w:rsidRDefault="00AB7FD8" w:rsidP="00AB7FD8">
            <w:pPr>
              <w:rPr>
                <w:rFonts w:ascii="Times New Roman" w:eastAsia="Times New Roman" w:hAnsi="Times New Roman" w:cs="Times New Roman"/>
                <w:b/>
                <w:sz w:val="20"/>
                <w:lang w:val="uk-UA"/>
              </w:rPr>
            </w:pPr>
          </w:p>
          <w:p w14:paraId="59F16BB5" w14:textId="77777777" w:rsidR="00AB7FD8" w:rsidRPr="00AB7FD8" w:rsidRDefault="00AB7FD8" w:rsidP="00AB7FD8">
            <w:pPr>
              <w:spacing w:before="207" w:after="1"/>
              <w:rPr>
                <w:rFonts w:ascii="Times New Roman" w:eastAsia="Times New Roman" w:hAnsi="Times New Roman" w:cs="Times New Roman"/>
                <w:b/>
                <w:sz w:val="20"/>
                <w:lang w:val="uk-UA"/>
              </w:rPr>
            </w:pPr>
          </w:p>
          <w:p w14:paraId="1DBDE9AE" w14:textId="2A612CD0" w:rsidR="00AB7FD8" w:rsidRPr="00AB7FD8" w:rsidRDefault="00AB7FD8" w:rsidP="00AB7FD8">
            <w:pPr>
              <w:spacing w:line="228" w:lineRule="exact"/>
              <w:ind w:left="158"/>
              <w:rPr>
                <w:rFonts w:ascii="Times New Roman" w:eastAsia="Times New Roman" w:hAnsi="Times New Roman" w:cs="Times New Roman"/>
                <w:position w:val="-4"/>
                <w:sz w:val="20"/>
                <w:lang w:val="uk-UA"/>
              </w:rPr>
            </w:pPr>
            <w:r>
              <w:rPr>
                <w:noProof/>
              </w:rPr>
            </w:r>
            <w:r>
              <w:pict w14:anchorId="7AF5DF3D">
                <v:group id="Group 9" o:spid="_x0000_s2079"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PHvQIAALcGAAAOAAAAZHJzL2Uyb0RvYy54bWykVV1v2yAUfZ+0/4B4X+18NrGaVFO7RpOq&#10;rlIz7Zlg/KFhYEDi9N/vch2cNNWqrcuDfTGHy7nnHsjV9b6RZCesq7Va0MFFSolQXOe1Khf0+/ru&#10;04wS55nKmdRKLOizcPR6+fHDVWsyMdSVlrmwBJIol7VmQSvvTZYkjleiYe5CG6FgstC2YR6Gtkxy&#10;y1rI3shkmKbTpNU2N1Zz4Rx8ve0m6RLzF4Xg/ltROOGJXFDg5vFp8bkJz2R5xbLSMlPV/ECDvYNF&#10;w2oFm/apbplnZGvrV6mamlvtdOEvuG4SXRQ1F1gDVDNIz6pZWb01WEuZtaXpZQJpz3R6d1r+sFtZ&#10;82QebccewnvNfzrQJWlNmZ3Oh3F5BO8L24RFUATZo6LPvaJi7wmHj8PpaDKcUMJhajAZj9JJpziv&#10;oC2vVvHqy5vrEpZ1myK1nkprwDvuKI/7P3meKmYEqu5C+Y+W1DmwB/co1oCFVwe3wBdQKWwOqKDg&#10;YeQOYp7pM76cDikBHTBA3/UqTcZpCvlRpfH4coaZ+2pZxrfOr4RGudnu3nlcXuYxYlWM+F7F0IL5&#10;g+0l2t5TAra3lIDtN10TDPNhXehhCEkL/TowqaDgjkiYbfROrDXifGjaYJ5Oh1MsJjI9QqT6A3Q0&#10;Hcyx/VBYBMW3wbwgAejzt7hBOpvM3k54QvQf0addiCTjuyMbpQLGl8PRPAoRQfHdgU+InAO51E5A&#10;P0GV0IU+wM7Ax9PeSxWaNA9HKnTDaVnnd7WUOLDl5kZasmPhqsNfaDNkeAEz1vlb5qoOh1MHmFR4&#10;5l3WGTgYe6PzZ/B/C45fUPdry6ygRH5VcMLCZRoDG4NNDKyXNxqvXHQN7Lne/2DWkLD9gnpw/oOO&#10;B41l0dNBgx4bVir9eet1UQfDw6GPjA4DOPQY4e0I0Yvr93SMqOP/zfI3AAAA//8DAFBLAwQUAAYA&#10;CAAAACEAqfXJltsAAAADAQAADwAAAGRycy9kb3ducmV2LnhtbEyPT2vCQBDF74V+h2UKvdVN/FNK&#10;zEZEtCcpVAvF25gdk2B2NmTXJH77rl7qZeDxHu/9Jl0MphYdta6yrCAeRSCIc6srLhT87DdvHyCc&#10;R9ZYWyYFV3KwyJ6fUky07fmbup0vRChhl6CC0vsmkdLlJRl0I9sQB+9kW4M+yLaQusU+lJtajqPo&#10;XRqsOCyU2NCqpPy8uxgFnz32y0m87rbn0+p62M++frcxKfX6MiznIDwN/j8MN/yADllgOtoLaydq&#10;BeERf7/Bm8YzEEcF4+kEZJbKR/bsDwAA//8DAFBLAQItABQABgAIAAAAIQC2gziS/gAAAOEBAAAT&#10;AAAAAAAAAAAAAAAAAAAAAABbQ29udGVudF9UeXBlc10ueG1sUEsBAi0AFAAGAAgAAAAhADj9If/W&#10;AAAAlAEAAAsAAAAAAAAAAAAAAAAALwEAAF9yZWxzLy5yZWxzUEsBAi0AFAAGAAgAAAAhAGh0A8e9&#10;AgAAtwYAAA4AAAAAAAAAAAAAAAAALgIAAGRycy9lMm9Eb2MueG1sUEsBAi0AFAAGAAgAAAAhAKn1&#10;yZbbAAAAAwEAAA8AAAAAAAAAAAAAAAAAFwUAAGRycy9kb3ducmV2LnhtbFBLBQYAAAAABAAEAPMA&#10;AAAfBgAAAAA=&#10;">
                  <v:shape id="Graphic 10" o:spid="_x0000_s2080"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bxAAAANsAAAAPAAAAZHJzL2Rvd25yZXYueG1sRI9Ba8JA&#10;EIXvgv9hGaE33ShoJbqKCAWlIFQF8TZkxySYnU2za5L++86h0NsM781736y3vatUS00oPRuYThJQ&#10;xJm3JecGrpeP8RJUiMgWK89k4IcCbDfDwRpT6zv+ovYccyUhHFI0UMRYp1qHrCCHYeJrYtEevnEY&#10;ZW1ybRvsJNxVepYkC+2wZGkosKZ9Qdnz/HIG6PO+8N+3W3/azdv4eD91s3DMjXkb9bsVqEh9/Df/&#10;XR+s4Au9/CID6M0vAAAA//8DAFBLAQItABQABgAIAAAAIQDb4fbL7gAAAIUBAAATAAAAAAAAAAAA&#10;AAAAAAAAAABbQ29udGVudF9UeXBlc10ueG1sUEsBAi0AFAAGAAgAAAAhAFr0LFu/AAAAFQEAAAsA&#10;AAAAAAAAAAAAAAAAHwEAAF9yZWxzLy5yZWxzUEsBAi0AFAAGAAgAAAAhAIyG75vEAAAA2wAAAA8A&#10;AAAAAAAAAAAAAAAABwIAAGRycy9kb3ducmV2LnhtbFBLBQYAAAAAAwADALcAAAD4AgAAAAA=&#10;" path="m190626,r,36195l,36195r,72390l190626,108585r,36195l254000,72390,190626,xe" filled="f">
                    <v:path arrowok="t"/>
                  </v:shape>
                  <w10:wrap type="none"/>
                  <w10:anchorlock/>
                </v:group>
              </w:pict>
            </w:r>
          </w:p>
        </w:tc>
        <w:tc>
          <w:tcPr>
            <w:tcW w:w="924" w:type="dxa"/>
          </w:tcPr>
          <w:p w14:paraId="19BA7368" w14:textId="322F2617" w:rsidR="00AB7FD8" w:rsidRPr="00AB7FD8" w:rsidRDefault="00AB7FD8" w:rsidP="00AB7FD8">
            <w:pPr>
              <w:spacing w:before="108"/>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264239">
              <w:rPr>
                <w:rFonts w:ascii="Times New Roman" w:eastAsia="Times New Roman" w:hAnsi="Times New Roman" w:cs="Times New Roman"/>
                <w:spacing w:val="-4"/>
                <w:sz w:val="20"/>
                <w:lang w:val="uk-UA"/>
              </w:rPr>
              <w:t>18</w:t>
            </w:r>
          </w:p>
          <w:p w14:paraId="20EA234A" w14:textId="679AAD07"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2</w:t>
            </w:r>
            <w:r w:rsidR="00264239">
              <w:rPr>
                <w:rFonts w:ascii="Times New Roman" w:eastAsia="Times New Roman" w:hAnsi="Times New Roman" w:cs="Times New Roman"/>
                <w:spacing w:val="-4"/>
                <w:sz w:val="20"/>
                <w:lang w:val="uk-UA"/>
              </w:rPr>
              <w:t>0</w:t>
            </w:r>
          </w:p>
          <w:p w14:paraId="5158A4CD" w14:textId="5D72A28B" w:rsidR="00AB7FD8" w:rsidRPr="00AB7FD8" w:rsidRDefault="00AB7FD8" w:rsidP="00AB7FD8">
            <w:pPr>
              <w:spacing w:before="1"/>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2</w:t>
            </w:r>
            <w:r w:rsidR="00264239">
              <w:rPr>
                <w:rFonts w:ascii="Times New Roman" w:eastAsia="Times New Roman" w:hAnsi="Times New Roman" w:cs="Times New Roman"/>
                <w:spacing w:val="-4"/>
                <w:sz w:val="20"/>
                <w:lang w:val="uk-UA"/>
              </w:rPr>
              <w:t>1</w:t>
            </w:r>
          </w:p>
          <w:p w14:paraId="50B71AEC" w14:textId="17589D66"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264239">
              <w:rPr>
                <w:rFonts w:ascii="Times New Roman" w:eastAsia="Times New Roman" w:hAnsi="Times New Roman" w:cs="Times New Roman"/>
                <w:spacing w:val="-2"/>
                <w:sz w:val="20"/>
                <w:lang w:val="uk-UA"/>
              </w:rPr>
              <w:t>2</w:t>
            </w:r>
          </w:p>
          <w:p w14:paraId="7772DB9E" w14:textId="0671ABB2" w:rsidR="008416CB" w:rsidRPr="008416CB" w:rsidRDefault="008416CB" w:rsidP="008416CB">
            <w:pPr>
              <w:spacing w:before="1"/>
              <w:ind w:left="49"/>
              <w:rPr>
                <w:rFonts w:ascii="Times New Roman" w:eastAsia="Times New Roman" w:hAnsi="Times New Roman" w:cs="Times New Roman"/>
                <w:sz w:val="20"/>
                <w:lang w:val="uk-UA"/>
              </w:rPr>
            </w:pPr>
            <w:r w:rsidRPr="008416CB">
              <w:rPr>
                <w:rFonts w:ascii="Times New Roman" w:eastAsia="Times New Roman" w:hAnsi="Times New Roman" w:cs="Times New Roman"/>
                <w:sz w:val="20"/>
                <w:lang w:val="uk-UA"/>
              </w:rPr>
              <w:t>ВК 1</w:t>
            </w:r>
            <w:r>
              <w:rPr>
                <w:rFonts w:ascii="Times New Roman" w:eastAsia="Times New Roman" w:hAnsi="Times New Roman" w:cs="Times New Roman"/>
                <w:sz w:val="20"/>
                <w:lang w:val="uk-UA"/>
              </w:rPr>
              <w:t>0</w:t>
            </w:r>
          </w:p>
          <w:p w14:paraId="76BC1A17" w14:textId="51D4929F" w:rsidR="008416CB" w:rsidRPr="00AB7FD8" w:rsidRDefault="008416CB" w:rsidP="008416CB">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z w:val="20"/>
                <w:lang w:val="uk-UA"/>
              </w:rPr>
              <w:t>ВК 1</w:t>
            </w:r>
            <w:r>
              <w:rPr>
                <w:rFonts w:ascii="Times New Roman" w:eastAsia="Times New Roman" w:hAnsi="Times New Roman" w:cs="Times New Roman"/>
                <w:sz w:val="20"/>
                <w:lang w:val="uk-UA"/>
              </w:rPr>
              <w:t>1</w:t>
            </w:r>
          </w:p>
          <w:p w14:paraId="5E4FDC57" w14:textId="7B8A5F29" w:rsidR="00AB7FD8" w:rsidRPr="00AB7FD8" w:rsidRDefault="00AB7FD8" w:rsidP="008416CB">
            <w:pPr>
              <w:spacing w:before="1"/>
              <w:rPr>
                <w:rFonts w:ascii="Times New Roman" w:eastAsia="Times New Roman" w:hAnsi="Times New Roman" w:cs="Times New Roman"/>
                <w:sz w:val="20"/>
                <w:lang w:val="uk-UA"/>
              </w:rPr>
            </w:pPr>
          </w:p>
        </w:tc>
        <w:tc>
          <w:tcPr>
            <w:tcW w:w="924" w:type="dxa"/>
            <w:tcBorders>
              <w:top w:val="nil"/>
              <w:bottom w:val="nil"/>
            </w:tcBorders>
          </w:tcPr>
          <w:p w14:paraId="38C4E5EC" w14:textId="77777777" w:rsidR="00AB7FD8" w:rsidRPr="00AB7FD8" w:rsidRDefault="00AB7FD8" w:rsidP="00AB7FD8">
            <w:pPr>
              <w:rPr>
                <w:rFonts w:ascii="Times New Roman" w:eastAsia="Times New Roman" w:hAnsi="Times New Roman" w:cs="Times New Roman"/>
                <w:b/>
                <w:sz w:val="20"/>
                <w:lang w:val="uk-UA"/>
              </w:rPr>
            </w:pPr>
          </w:p>
          <w:p w14:paraId="74B57349" w14:textId="77777777" w:rsidR="00AB7FD8" w:rsidRPr="00AB7FD8" w:rsidRDefault="00AB7FD8" w:rsidP="00AB7FD8">
            <w:pPr>
              <w:spacing w:before="207" w:after="1"/>
              <w:rPr>
                <w:rFonts w:ascii="Times New Roman" w:eastAsia="Times New Roman" w:hAnsi="Times New Roman" w:cs="Times New Roman"/>
                <w:b/>
                <w:sz w:val="20"/>
                <w:lang w:val="uk-UA"/>
              </w:rPr>
            </w:pPr>
          </w:p>
          <w:p w14:paraId="7014AE94" w14:textId="314CCAAF" w:rsidR="00AB7FD8" w:rsidRPr="00AB7FD8" w:rsidRDefault="00AB7FD8" w:rsidP="00AB7FD8">
            <w:pPr>
              <w:spacing w:line="228" w:lineRule="exact"/>
              <w:ind w:left="116"/>
              <w:rPr>
                <w:rFonts w:ascii="Times New Roman" w:eastAsia="Times New Roman" w:hAnsi="Times New Roman" w:cs="Times New Roman"/>
                <w:position w:val="-4"/>
                <w:sz w:val="20"/>
                <w:lang w:val="uk-UA"/>
              </w:rPr>
            </w:pPr>
            <w:r>
              <w:rPr>
                <w:noProof/>
              </w:rPr>
            </w:r>
            <w:r>
              <w:pict w14:anchorId="15B8FAE9">
                <v:group id="Group 11" o:spid="_x0000_s2077"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jHvQIAALcGAAAOAAAAZHJzL2Uyb0RvYy54bWykVV1v2yAUfZ+0/4B4X+18NrGaVFO7RpOq&#10;rlIz7Zlg/KFhYEDi9N/vch2cNNWqrcuDfTGHy7nnHsjV9b6RZCesq7Va0MFFSolQXOe1Khf0+/ru&#10;04wS55nKmdRKLOizcPR6+fHDVWsyMdSVlrmwBJIol7VmQSvvTZYkjleiYe5CG6FgstC2YR6Gtkxy&#10;y1rI3shkmKbTpNU2N1Zz4Rx8ve0m6RLzF4Xg/ltROOGJXFDg5vFp8bkJz2R5xbLSMlPV/ECDvYNF&#10;w2oFm/apbplnZGvrV6mamlvtdOEvuG4SXRQ1F1gDVDNIz6pZWb01WEuZtaXpZQJpz3R6d1r+sFtZ&#10;82QebccewnvNfzrQJWlNmZ3Oh3F5BO8L24RFUATZo6LPvaJi7wmHj8PpaDKcUMJhajAZj9JJpziv&#10;oC2vVvHqy5vrEpZ1myK1nkprwDvuKI/7P3meKmYEqu5C+Y+W1DmwH1KiWAMWXh3cAl9ApbA5oIKC&#10;h5E7iHmmz/hyCilABwzQd71Kk3GagjtRpfH4coa+7KtlGd86vxIa5Wa7e+dxeZnHiFUx4nsVQwvm&#10;D7aXaHtPCdjeUgK233RNMMyHdaGHISQt9OvApIKCOyJhttE7sdaI86Fpg3k6HU6xmMj0CJHqD9DR&#10;dDDH9kNhERTfBvOCBKDP3+IG6WwyezvhCdF/RJ92IZKM745slAoYXw5H8yhEBMV3Bz4hcg7kUjsB&#10;/QRVQhf6ADsDH097L1Vo0jwcqdANp2Wd39VS4sCWmxtpyY6Fqw5/oc2Q4QXMWOdvmas6HE4dYFLh&#10;mXdZZ+Bg7I3On8H/LTh+Qd2vLbOCEvlVwQkLl2kMbAw2MbBe3mi8ctE1sOd6/4NZQ8L2C+rB+Q86&#10;HjSWRU8HDXpsWKn0563XRR0MD4c+MjoM4NBjhLcjRC+u39Mxoo7/N8vfAAAA//8DAFBLAwQUAAYA&#10;CAAAACEAqfXJltsAAAADAQAADwAAAGRycy9kb3ducmV2LnhtbEyPT2vCQBDF74V+h2UKvdVN/FNK&#10;zEZEtCcpVAvF25gdk2B2NmTXJH77rl7qZeDxHu/9Jl0MphYdta6yrCAeRSCIc6srLhT87DdvHyCc&#10;R9ZYWyYFV3KwyJ6fUky07fmbup0vRChhl6CC0vsmkdLlJRl0I9sQB+9kW4M+yLaQusU+lJtajqPo&#10;XRqsOCyU2NCqpPy8uxgFnz32y0m87rbn0+p62M++frcxKfX6MiznIDwN/j8MN/yADllgOtoLaydq&#10;BeERf7/Bm8YzEEcF4+kEZJbKR/bsDwAA//8DAFBLAQItABQABgAIAAAAIQC2gziS/gAAAOEBAAAT&#10;AAAAAAAAAAAAAAAAAAAAAABbQ29udGVudF9UeXBlc10ueG1sUEsBAi0AFAAGAAgAAAAhADj9If/W&#10;AAAAlAEAAAsAAAAAAAAAAAAAAAAALwEAAF9yZWxzLy5yZWxzUEsBAi0AFAAGAAgAAAAhADiqmMe9&#10;AgAAtwYAAA4AAAAAAAAAAAAAAAAALgIAAGRycy9lMm9Eb2MueG1sUEsBAi0AFAAGAAgAAAAhAKn1&#10;yZbbAAAAAwEAAA8AAAAAAAAAAAAAAAAAFwUAAGRycy9kb3ducmV2LnhtbFBLBQYAAAAABAAEAPMA&#10;AAAfBgAAAAA=&#10;">
                  <v:shape id="Graphic 12" o:spid="_x0000_s2078"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R3wQAAANsAAAAPAAAAZHJzL2Rvd25yZXYueG1sRE/bisIw&#10;EH1f8B/CCPu2phbWlWoUEQRlQfACxbehGdtiM6lNbLt/bwRh3+ZwrjNf9qYSLTWutKxgPIpAEGdW&#10;l5wrOJ82X1MQziNrrCyTgj9ysFwMPuaYaNvxgdqjz0UIYZeggsL7OpHSZQUZdCNbEwfuahuDPsAm&#10;l7rBLoSbSsZRNJEGSw4NBda0Lii7HR9GAf1eJvaepv1+9d3668++i90uV+pz2K9mIDz1/l/8dm91&#10;mB/D65dwgFw8AQAA//8DAFBLAQItABQABgAIAAAAIQDb4fbL7gAAAIUBAAATAAAAAAAAAAAAAAAA&#10;AAAAAABbQ29udGVudF9UeXBlc10ueG1sUEsBAi0AFAAGAAgAAAAhAFr0LFu/AAAAFQEAAAsAAAAA&#10;AAAAAAAAAAAAHwEAAF9yZWxzLy5yZWxzUEsBAi0AFAAGAAgAAAAhABMY1HfBAAAA2wAAAA8AAAAA&#10;AAAAAAAAAAAABwIAAGRycy9kb3ducmV2LnhtbFBLBQYAAAAAAwADALcAAAD1AgAAAAA=&#10;" path="m190626,r,36195l,36195r,72390l190626,108585r,36195l254000,72390,190626,xe" filled="f">
                    <v:path arrowok="t"/>
                  </v:shape>
                  <w10:wrap type="none"/>
                  <w10:anchorlock/>
                </v:group>
              </w:pict>
            </w:r>
          </w:p>
        </w:tc>
        <w:tc>
          <w:tcPr>
            <w:tcW w:w="925" w:type="dxa"/>
          </w:tcPr>
          <w:p w14:paraId="647A55BB" w14:textId="46D54C06" w:rsidR="00AB7FD8" w:rsidRPr="00AB7FD8" w:rsidRDefault="00AB7FD8" w:rsidP="00AB7FD8">
            <w:pPr>
              <w:spacing w:before="108"/>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2</w:t>
            </w:r>
            <w:r w:rsidR="008416CB">
              <w:rPr>
                <w:rFonts w:ascii="Times New Roman" w:eastAsia="Times New Roman" w:hAnsi="Times New Roman" w:cs="Times New Roman"/>
                <w:spacing w:val="-4"/>
                <w:sz w:val="20"/>
                <w:lang w:val="uk-UA"/>
              </w:rPr>
              <w:t>1</w:t>
            </w:r>
          </w:p>
          <w:p w14:paraId="4437CB6A" w14:textId="42C80D02"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2</w:t>
            </w:r>
            <w:r w:rsidR="008416CB">
              <w:rPr>
                <w:rFonts w:ascii="Times New Roman" w:eastAsia="Times New Roman" w:hAnsi="Times New Roman" w:cs="Times New Roman"/>
                <w:spacing w:val="-4"/>
                <w:sz w:val="20"/>
                <w:lang w:val="uk-UA"/>
              </w:rPr>
              <w:t>2</w:t>
            </w:r>
          </w:p>
          <w:p w14:paraId="2B836B3D" w14:textId="358C171C" w:rsidR="00AB7FD8" w:rsidRDefault="00AB7FD8" w:rsidP="00AB7FD8">
            <w:pPr>
              <w:spacing w:before="1"/>
              <w:ind w:left="49"/>
              <w:rPr>
                <w:rFonts w:ascii="Times New Roman" w:eastAsia="Times New Roman" w:hAnsi="Times New Roman" w:cs="Times New Roman"/>
                <w:spacing w:val="-2"/>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8416CB">
              <w:rPr>
                <w:rFonts w:ascii="Times New Roman" w:eastAsia="Times New Roman" w:hAnsi="Times New Roman" w:cs="Times New Roman"/>
                <w:spacing w:val="-2"/>
                <w:sz w:val="20"/>
                <w:lang w:val="uk-UA"/>
              </w:rPr>
              <w:t>3</w:t>
            </w:r>
          </w:p>
          <w:p w14:paraId="15BE1545" w14:textId="6AE833E0" w:rsidR="008416CB" w:rsidRDefault="008416CB" w:rsidP="00AB7FD8">
            <w:pPr>
              <w:spacing w:before="1"/>
              <w:ind w:left="49"/>
              <w:rPr>
                <w:rFonts w:ascii="Times New Roman" w:eastAsia="Times New Roman" w:hAnsi="Times New Roman" w:cs="Times New Roman"/>
                <w:spacing w:val="-2"/>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Pr>
                <w:rFonts w:ascii="Times New Roman" w:eastAsia="Times New Roman" w:hAnsi="Times New Roman" w:cs="Times New Roman"/>
                <w:spacing w:val="-2"/>
                <w:sz w:val="20"/>
                <w:lang w:val="uk-UA"/>
              </w:rPr>
              <w:t>24</w:t>
            </w:r>
          </w:p>
          <w:p w14:paraId="50EC44C2" w14:textId="3A0A1AD7" w:rsidR="00F96D15" w:rsidRPr="00AB7FD8" w:rsidRDefault="00F96D15" w:rsidP="00AB7FD8">
            <w:pPr>
              <w:spacing w:before="1"/>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Pr>
                <w:rFonts w:ascii="Times New Roman" w:eastAsia="Times New Roman" w:hAnsi="Times New Roman" w:cs="Times New Roman"/>
                <w:spacing w:val="-2"/>
                <w:sz w:val="20"/>
                <w:lang w:val="uk-UA"/>
              </w:rPr>
              <w:t>32</w:t>
            </w:r>
          </w:p>
          <w:p w14:paraId="39652C43" w14:textId="4FB19759" w:rsidR="00AB7FD8" w:rsidRPr="00AB7FD8" w:rsidRDefault="00AB7FD8" w:rsidP="008416CB">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В</w:t>
            </w:r>
            <w:r w:rsidR="008416CB">
              <w:rPr>
                <w:rFonts w:ascii="Times New Roman" w:eastAsia="Times New Roman" w:hAnsi="Times New Roman" w:cs="Times New Roman"/>
                <w:sz w:val="20"/>
                <w:lang w:val="uk-UA"/>
              </w:rPr>
              <w:t xml:space="preserve">К </w:t>
            </w:r>
            <w:r w:rsidRPr="00AB7FD8">
              <w:rPr>
                <w:rFonts w:ascii="Times New Roman" w:eastAsia="Times New Roman" w:hAnsi="Times New Roman" w:cs="Times New Roman"/>
                <w:spacing w:val="-2"/>
                <w:sz w:val="20"/>
                <w:lang w:val="uk-UA"/>
              </w:rPr>
              <w:t>12</w:t>
            </w:r>
          </w:p>
          <w:p w14:paraId="795FD0E4" w14:textId="24CB17D3" w:rsidR="00AB7FD8" w:rsidRPr="00AB7FD8" w:rsidRDefault="00AB7FD8" w:rsidP="00AB7FD8">
            <w:pPr>
              <w:spacing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ВБ</w:t>
            </w:r>
            <w:r w:rsidRPr="00AB7FD8">
              <w:rPr>
                <w:rFonts w:ascii="Times New Roman" w:eastAsia="Times New Roman" w:hAnsi="Times New Roman" w:cs="Times New Roman"/>
                <w:spacing w:val="-2"/>
                <w:sz w:val="20"/>
                <w:lang w:val="uk-UA"/>
              </w:rPr>
              <w:t xml:space="preserve"> 13</w:t>
            </w:r>
          </w:p>
          <w:p w14:paraId="6BDDB0C3" w14:textId="30736A36" w:rsidR="00AB7FD8" w:rsidRPr="00AB7FD8" w:rsidRDefault="00AB7FD8" w:rsidP="00AB7FD8">
            <w:pPr>
              <w:spacing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ВБ</w:t>
            </w:r>
            <w:r w:rsidRPr="00AB7FD8">
              <w:rPr>
                <w:rFonts w:ascii="Times New Roman" w:eastAsia="Times New Roman" w:hAnsi="Times New Roman" w:cs="Times New Roman"/>
                <w:spacing w:val="-2"/>
                <w:sz w:val="20"/>
                <w:lang w:val="uk-UA"/>
              </w:rPr>
              <w:t xml:space="preserve"> 14</w:t>
            </w:r>
          </w:p>
        </w:tc>
        <w:tc>
          <w:tcPr>
            <w:tcW w:w="924" w:type="dxa"/>
            <w:tcBorders>
              <w:top w:val="nil"/>
              <w:bottom w:val="nil"/>
            </w:tcBorders>
          </w:tcPr>
          <w:p w14:paraId="32D32572" w14:textId="77777777" w:rsidR="00AB7FD8" w:rsidRPr="00AB7FD8" w:rsidRDefault="00AB7FD8" w:rsidP="00AB7FD8">
            <w:pPr>
              <w:rPr>
                <w:rFonts w:ascii="Times New Roman" w:eastAsia="Times New Roman" w:hAnsi="Times New Roman" w:cs="Times New Roman"/>
                <w:b/>
                <w:sz w:val="20"/>
                <w:lang w:val="uk-UA"/>
              </w:rPr>
            </w:pPr>
          </w:p>
          <w:p w14:paraId="695062F3" w14:textId="77777777" w:rsidR="00AB7FD8" w:rsidRPr="00AB7FD8" w:rsidRDefault="00AB7FD8" w:rsidP="00AB7FD8">
            <w:pPr>
              <w:spacing w:before="207" w:after="1"/>
              <w:rPr>
                <w:rFonts w:ascii="Times New Roman" w:eastAsia="Times New Roman" w:hAnsi="Times New Roman" w:cs="Times New Roman"/>
                <w:b/>
                <w:sz w:val="20"/>
                <w:lang w:val="uk-UA"/>
              </w:rPr>
            </w:pPr>
          </w:p>
          <w:p w14:paraId="4BF0EAA1" w14:textId="3EE6F49C" w:rsidR="00AB7FD8" w:rsidRPr="00AB7FD8" w:rsidRDefault="00AB7FD8" w:rsidP="00AB7FD8">
            <w:pPr>
              <w:spacing w:line="228" w:lineRule="exact"/>
              <w:ind w:left="236"/>
              <w:rPr>
                <w:rFonts w:ascii="Times New Roman" w:eastAsia="Times New Roman" w:hAnsi="Times New Roman" w:cs="Times New Roman"/>
                <w:position w:val="-4"/>
                <w:sz w:val="20"/>
                <w:lang w:val="uk-UA"/>
              </w:rPr>
            </w:pPr>
            <w:r>
              <w:rPr>
                <w:noProof/>
              </w:rPr>
            </w:r>
            <w:r>
              <w:pict w14:anchorId="44CEEEF7">
                <v:group id="Group 13" o:spid="_x0000_s2075"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TGvQIAALcGAAAOAAAAZHJzL2Uyb0RvYy54bWykVV1v2yAUfZ+0/4B4X+18NrGaVFO7RpOq&#10;rlIz7Zlg/KFhYEDi9N/vch2cNNWqrcuDfTGHy7nnHsjV9b6RZCesq7Va0MFFSolQXOe1Khf0+/ru&#10;04wS55nKmdRKLOizcPR6+fHDVWsyMdSVlrmwBJIol7VmQSvvTZYkjleiYe5CG6FgstC2YR6Gtkxy&#10;y1rI3shkmKbTpNU2N1Zz4Rx8ve0m6RLzF4Xg/ltROOGJXFDg5vFp8bkJz2R5xbLSMlPV/ECDvYNF&#10;w2oFm/apbplnZGvrV6mamlvtdOEvuG4SXRQ1F1gDVDNIz6pZWb01WEuZtaXpZQJpz3R6d1r+sFtZ&#10;82QebccewnvNfzrQJWlNmZ3Oh3F5BO8L24RFUATZo6LPvaJi7wmHj8PpaDKcUMJhajAZj9JJpziv&#10;oC2vVvHqy5vrEpZ1myK1nkprwDvuKI/7P3meKmYEqu5C+Y+W1DmwH1OiWAMWXh3cAl9ApbA5oIKC&#10;h5E7iHmmz/hyOqQEdMAAfderNBmnKbgTVRqPL2foy75alvGt8yuhUW62u3cel5d5jFgVI75XMbRg&#10;/mB7ibb3lIDtLSVg+03XBMN8WBd6GELSQr8OTKpQMBIJs43eibVGnA9NG8zT6XCKxUSmR4hUf4CO&#10;poM5th8Ki6D4NpgXJAB9/hY3SGeT2dsJT4j+I/q0C5FkfHdko1TA+HI4mkchIii+O/AJkXMgl9oJ&#10;6CeoErrQB9gZ+Hjae6lCk+bhSIVuOC3r/K6WEge23NxIS3YsXHX4C22GDC9gxjp/y1zV4XDqAJMK&#10;z7zLOgMHY290/gz+b8HxC+p+bZkVlMivCk5YuExjYGOwiYH18kbjlYuugT3X+x/MGhK2X1APzn/Q&#10;8aCxLHo6aNBjw0qlP2+9LupgeDj0kdFhAIceI7wdIXpx/Z6OEXX8v1n+BgAA//8DAFBLAwQUAAYA&#10;CAAAACEAqfXJltsAAAADAQAADwAAAGRycy9kb3ducmV2LnhtbEyPT2vCQBDF74V+h2UKvdVN/FNK&#10;zEZEtCcpVAvF25gdk2B2NmTXJH77rl7qZeDxHu/9Jl0MphYdta6yrCAeRSCIc6srLhT87DdvHyCc&#10;R9ZYWyYFV3KwyJ6fUky07fmbup0vRChhl6CC0vsmkdLlJRl0I9sQB+9kW4M+yLaQusU+lJtajqPo&#10;XRqsOCyU2NCqpPy8uxgFnz32y0m87rbn0+p62M++frcxKfX6MiznIDwN/j8MN/yADllgOtoLaydq&#10;BeERf7/Bm8YzEEcF4+kEZJbKR/bsDwAA//8DAFBLAQItABQABgAIAAAAIQC2gziS/gAAAOEBAAAT&#10;AAAAAAAAAAAAAAAAAAAAAABbQ29udGVudF9UeXBlc10ueG1sUEsBAi0AFAAGAAgAAAAhADj9If/W&#10;AAAAlAEAAAsAAAAAAAAAAAAAAAAALwEAAF9yZWxzLy5yZWxzUEsBAi0AFAAGAAgAAAAhAMjINMa9&#10;AgAAtwYAAA4AAAAAAAAAAAAAAAAALgIAAGRycy9lMm9Eb2MueG1sUEsBAi0AFAAGAAgAAAAhAKn1&#10;yZbbAAAAAwEAAA8AAAAAAAAAAAAAAAAAFwUAAGRycy9kb3ducmV2LnhtbFBLBQYAAAAABAAEAPMA&#10;AAAfBgAAAAA=&#10;">
                  <v:shape id="Graphic 14" o:spid="_x0000_s2076"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mYwgAAANsAAAAPAAAAZHJzL2Rvd25yZXYueG1sRE/basJA&#10;EH0v+A/LFHyrm4qmJbqKCIIiCE0LoW9DdnLB7GzMrkn8+26h0Lc5nOust6NpRE+dqy0reJ1FIIhz&#10;q2suFXx9Hl7eQTiPrLGxTAoe5GC7mTytMdF24A/qU1+KEMIuQQWV920ipcsrMuhmtiUOXGE7gz7A&#10;rpS6wyGEm0bOoyiWBmsODRW2tK8ov6Z3o4DO37G9Zdl42S17X7xdhrk7lUpNn8fdCoSn0f+L/9xH&#10;HeYv4PeXcIDc/AAAAP//AwBQSwECLQAUAAYACAAAACEA2+H2y+4AAACFAQAAEwAAAAAAAAAAAAAA&#10;AAAAAAAAW0NvbnRlbnRfVHlwZXNdLnhtbFBLAQItABQABgAIAAAAIQBa9CxbvwAAABUBAAALAAAA&#10;AAAAAAAAAAAAAB8BAABfcmVscy8ucmVsc1BLAQItABQABgAIAAAAIQDzvemYwgAAANsAAAAPAAAA&#10;AAAAAAAAAAAAAAcCAABkcnMvZG93bnJldi54bWxQSwUGAAAAAAMAAwC3AAAA9gIAAAAA&#10;" path="m190626,r,36195l,36195r,72390l190626,108585r,36195l254000,72390,190626,xe" filled="f">
                    <v:path arrowok="t"/>
                  </v:shape>
                  <w10:wrap type="none"/>
                  <w10:anchorlock/>
                </v:group>
              </w:pict>
            </w:r>
          </w:p>
        </w:tc>
        <w:tc>
          <w:tcPr>
            <w:tcW w:w="924" w:type="dxa"/>
          </w:tcPr>
          <w:p w14:paraId="746600F8" w14:textId="3E97DFDC" w:rsidR="00AB7FD8" w:rsidRPr="00AB7FD8" w:rsidRDefault="00AB7FD8" w:rsidP="00AB7FD8">
            <w:pPr>
              <w:spacing w:before="223"/>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A10E5E">
              <w:rPr>
                <w:rFonts w:ascii="Times New Roman" w:eastAsia="Times New Roman" w:hAnsi="Times New Roman" w:cs="Times New Roman"/>
                <w:spacing w:val="-2"/>
                <w:sz w:val="20"/>
                <w:lang w:val="uk-UA"/>
              </w:rPr>
              <w:t>5</w:t>
            </w:r>
          </w:p>
          <w:p w14:paraId="08402C2C" w14:textId="6ED86172" w:rsidR="00AB7FD8" w:rsidRPr="00AB7FD8" w:rsidRDefault="00AB7FD8" w:rsidP="00AB7FD8">
            <w:pPr>
              <w:spacing w:before="1"/>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A10E5E">
              <w:rPr>
                <w:rFonts w:ascii="Times New Roman" w:eastAsia="Times New Roman" w:hAnsi="Times New Roman" w:cs="Times New Roman"/>
                <w:spacing w:val="-2"/>
                <w:sz w:val="20"/>
                <w:lang w:val="uk-UA"/>
              </w:rPr>
              <w:t>6</w:t>
            </w:r>
          </w:p>
          <w:p w14:paraId="20EB540D" w14:textId="137D600B" w:rsidR="00AB7FD8" w:rsidRDefault="00AB7FD8" w:rsidP="00AB7FD8">
            <w:pPr>
              <w:ind w:left="49"/>
              <w:rPr>
                <w:rFonts w:ascii="Times New Roman" w:eastAsia="Times New Roman" w:hAnsi="Times New Roman" w:cs="Times New Roman"/>
                <w:spacing w:val="-2"/>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A10E5E">
              <w:rPr>
                <w:rFonts w:ascii="Times New Roman" w:eastAsia="Times New Roman" w:hAnsi="Times New Roman" w:cs="Times New Roman"/>
                <w:spacing w:val="-2"/>
                <w:sz w:val="20"/>
                <w:lang w:val="uk-UA"/>
              </w:rPr>
              <w:t>7</w:t>
            </w:r>
          </w:p>
          <w:p w14:paraId="0C493ABD" w14:textId="2481772C" w:rsidR="00A10E5E" w:rsidRDefault="00A10E5E" w:rsidP="00AB7FD8">
            <w:pPr>
              <w:ind w:left="49"/>
              <w:rPr>
                <w:rFonts w:ascii="Times New Roman" w:eastAsia="Times New Roman" w:hAnsi="Times New Roman" w:cs="Times New Roman"/>
                <w:spacing w:val="-2"/>
                <w:sz w:val="20"/>
                <w:lang w:val="uk-UA"/>
              </w:rPr>
            </w:pPr>
            <w:r w:rsidRPr="00AB7FD8">
              <w:rPr>
                <w:rFonts w:ascii="Times New Roman" w:eastAsia="Times New Roman" w:hAnsi="Times New Roman" w:cs="Times New Roman"/>
                <w:sz w:val="20"/>
                <w:lang w:val="uk-UA"/>
              </w:rPr>
              <w:t>ОК</w:t>
            </w:r>
            <w:r>
              <w:rPr>
                <w:rFonts w:ascii="Times New Roman" w:eastAsia="Times New Roman" w:hAnsi="Times New Roman" w:cs="Times New Roman"/>
                <w:spacing w:val="-2"/>
                <w:sz w:val="20"/>
                <w:lang w:val="uk-UA"/>
              </w:rPr>
              <w:t xml:space="preserve"> 28</w:t>
            </w:r>
          </w:p>
          <w:p w14:paraId="09E96F20" w14:textId="574C55D2" w:rsidR="00A10E5E" w:rsidRPr="00AB7FD8" w:rsidRDefault="00A10E5E"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Pr>
                <w:rFonts w:ascii="Times New Roman" w:eastAsia="Times New Roman" w:hAnsi="Times New Roman" w:cs="Times New Roman"/>
                <w:spacing w:val="-2"/>
                <w:sz w:val="20"/>
                <w:lang w:val="uk-UA"/>
              </w:rPr>
              <w:t xml:space="preserve"> </w:t>
            </w:r>
            <w:r>
              <w:rPr>
                <w:rFonts w:ascii="Times New Roman" w:eastAsia="Times New Roman" w:hAnsi="Times New Roman" w:cs="Times New Roman"/>
                <w:spacing w:val="-2"/>
                <w:sz w:val="20"/>
                <w:lang w:val="uk-UA"/>
              </w:rPr>
              <w:t>29</w:t>
            </w:r>
          </w:p>
          <w:p w14:paraId="7F0435CF" w14:textId="0DC12623"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В</w:t>
            </w:r>
            <w:r w:rsidR="00A10E5E">
              <w:rPr>
                <w:rFonts w:ascii="Times New Roman" w:eastAsia="Times New Roman" w:hAnsi="Times New Roman" w:cs="Times New Roman"/>
                <w:sz w:val="20"/>
                <w:lang w:val="uk-UA"/>
              </w:rPr>
              <w:t>К</w:t>
            </w:r>
            <w:r w:rsidRPr="00AB7FD8">
              <w:rPr>
                <w:rFonts w:ascii="Times New Roman" w:eastAsia="Times New Roman" w:hAnsi="Times New Roman" w:cs="Times New Roman"/>
                <w:spacing w:val="-2"/>
                <w:sz w:val="20"/>
                <w:lang w:val="uk-UA"/>
              </w:rPr>
              <w:t xml:space="preserve"> 15</w:t>
            </w:r>
          </w:p>
          <w:p w14:paraId="62F0730B" w14:textId="5D7300D0" w:rsidR="00AB7FD8" w:rsidRPr="00AB7FD8" w:rsidRDefault="00AB7FD8" w:rsidP="00A10E5E">
            <w:pPr>
              <w:spacing w:before="1" w:line="229" w:lineRule="exact"/>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В</w:t>
            </w:r>
            <w:r w:rsidR="00A10E5E">
              <w:rPr>
                <w:rFonts w:ascii="Times New Roman" w:eastAsia="Times New Roman" w:hAnsi="Times New Roman" w:cs="Times New Roman"/>
                <w:sz w:val="20"/>
                <w:lang w:val="uk-UA"/>
              </w:rPr>
              <w:t>К</w:t>
            </w:r>
            <w:r w:rsidRPr="00AB7FD8">
              <w:rPr>
                <w:rFonts w:ascii="Times New Roman" w:eastAsia="Times New Roman" w:hAnsi="Times New Roman" w:cs="Times New Roman"/>
                <w:spacing w:val="-2"/>
                <w:sz w:val="20"/>
                <w:lang w:val="uk-UA"/>
              </w:rPr>
              <w:t xml:space="preserve"> 16</w:t>
            </w:r>
          </w:p>
        </w:tc>
        <w:tc>
          <w:tcPr>
            <w:tcW w:w="924" w:type="dxa"/>
            <w:tcBorders>
              <w:top w:val="nil"/>
              <w:bottom w:val="nil"/>
            </w:tcBorders>
          </w:tcPr>
          <w:p w14:paraId="3D7A55E5" w14:textId="77777777" w:rsidR="00AB7FD8" w:rsidRPr="00AB7FD8" w:rsidRDefault="00AB7FD8" w:rsidP="00AB7FD8">
            <w:pPr>
              <w:rPr>
                <w:rFonts w:ascii="Times New Roman" w:eastAsia="Times New Roman" w:hAnsi="Times New Roman" w:cs="Times New Roman"/>
                <w:b/>
                <w:sz w:val="20"/>
                <w:lang w:val="uk-UA"/>
              </w:rPr>
            </w:pPr>
          </w:p>
          <w:p w14:paraId="193E176C" w14:textId="77777777" w:rsidR="00AB7FD8" w:rsidRPr="00AB7FD8" w:rsidRDefault="00AB7FD8" w:rsidP="00AB7FD8">
            <w:pPr>
              <w:spacing w:before="207" w:after="1"/>
              <w:rPr>
                <w:rFonts w:ascii="Times New Roman" w:eastAsia="Times New Roman" w:hAnsi="Times New Roman" w:cs="Times New Roman"/>
                <w:b/>
                <w:sz w:val="20"/>
                <w:lang w:val="uk-UA"/>
              </w:rPr>
            </w:pPr>
          </w:p>
          <w:p w14:paraId="7E154CEB" w14:textId="55FB878B" w:rsidR="00AB7FD8" w:rsidRPr="00AB7FD8" w:rsidRDefault="00AB7FD8" w:rsidP="00AB7FD8">
            <w:pPr>
              <w:spacing w:line="228" w:lineRule="exact"/>
              <w:ind w:left="195"/>
              <w:rPr>
                <w:rFonts w:ascii="Times New Roman" w:eastAsia="Times New Roman" w:hAnsi="Times New Roman" w:cs="Times New Roman"/>
                <w:position w:val="-4"/>
                <w:sz w:val="20"/>
                <w:lang w:val="uk-UA"/>
              </w:rPr>
            </w:pPr>
            <w:r>
              <w:rPr>
                <w:noProof/>
              </w:rPr>
            </w:r>
            <w:r>
              <w:pict w14:anchorId="6534F46A">
                <v:group id="Group 15" o:spid="_x0000_s2073" style="width:20.75pt;height:12.15pt;mso-position-horizontal-relative:char;mso-position-vertical-relative:line" coordsize="26352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GvgIAALcGAAAOAAAAZHJzL2Uyb0RvYy54bWykVV1v2yAUfZ+0/4B4X+18NrGaVFO7RpOq&#10;rlIz7Zlg/KFhYEDi9N/vch2cNNWqrcuDfTGHy7nnHsjV9b6RZCesq7Va0MFFSolQXOe1Khf0+/ru&#10;04wS55nKmdRKLOizcPR6+fHDVWsyMdSVlrmwBJIol7VmQSvvTZYkjleiYe5CG6FgstC2YR6Gtkxy&#10;y1rI3shkmKbTpNU2N1Zz4Rx8ve0m6RLzF4Xg/ltROOGJXFDg5vFp8bkJz2R5xbLSMlPV/ECDvYNF&#10;w2oFm/apbplnZGvrV6mamlvtdOEvuG4SXRQ1F1gDVDNIz6pZWb01WEuZtaXpZQJpz3R6d1r+sFtZ&#10;82QebccewnvNfzrQJWlNmZ3Oh3F5BO8L24RFUATZo6LPvaJi7wmHj8PpaDKcUMJhajAZj9JJpziv&#10;oC2vVvHqy5vrEpZ1myK1nkprwDvuKI/7P3meKmYEqu5C+Y+W1Dmwn1KiWAMWXh3cAl9ApbA5oIKC&#10;h5E7iHmmz/hyOqQEdMAAfderNBmnKbgTVRqPL2foy75alvGt8yuhUW62u3cel5d5jFgVI75XMbRg&#10;/mB7ibb3lIDtLSVg+03XBMN8WBd6GELSQr8OTCoouCMSZhu9E2uNOB+aNpin0yHoEfsNTI8Qqf4A&#10;HU0Hc2w/wCMovg3mBQkg5d/iBulsMns74QnRf0SfdiGSjO+ObJQKGF8OR/PYsgiK7w58QuQcyKV2&#10;AvoJqoQu9AF2Bj6e9l6q0KR5OFKhG07LOr+rpcSBLTc30pIdC1cd/kKbIcMLmLHO3zJXdTicOsCk&#10;wjPvss7AwdgbnT+D/1tw/IK6X1tmBSXyq4ITFi7TGNgYbGJgvbzReOWia2DP9f4Hs4aE7RfUg/Mf&#10;dDxoLIueDhr02LBS6c9br4s6GB4OfWR0GMChxwhvR4heXL+nY0Qd/2+WvwEAAP//AwBQSwMEFAAG&#10;AAgAAAAhAKn1yZbbAAAAAwEAAA8AAABkcnMvZG93bnJldi54bWxMj09rwkAQxe+FfodlCr3VTfxT&#10;SsxGRLQnKVQLxduYHZNgdjZk1yR++65e6mXg8R7v/SZdDKYWHbWusqwgHkUgiHOrKy4U/Ow3bx8g&#10;nEfWWFsmBVdysMien1JMtO35m7qdL0QoYZeggtL7JpHS5SUZdCPbEAfvZFuDPsi2kLrFPpSbWo6j&#10;6F0arDgslNjQqqT8vLsYBZ899stJvO6259PqetjPvn63MSn1+jIs5yA8Df4/DDf8gA5ZYDraC2sn&#10;agXhEX+/wZvGMxBHBePpBGSWykf27A8AAP//AwBQSwECLQAUAAYACAAAACEAtoM4kv4AAADhAQAA&#10;EwAAAAAAAAAAAAAAAAAAAAAAW0NvbnRlbnRfVHlwZXNdLnhtbFBLAQItABQABgAIAAAAIQA4/SH/&#10;1gAAAJQBAAALAAAAAAAAAAAAAAAAAC8BAABfcmVscy8ucmVsc1BLAQItABQABgAIAAAAIQCYFq/G&#10;vgIAALcGAAAOAAAAAAAAAAAAAAAAAC4CAABkcnMvZTJvRG9jLnhtbFBLAQItABQABgAIAAAAIQCp&#10;9cmW2wAAAAMBAAAPAAAAAAAAAAAAAAAAABgFAABkcnMvZG93bnJldi54bWxQSwUGAAAAAAQABADz&#10;AAAAIAYAAAAA&#10;">
                  <v:shape id="Graphic 16" o:spid="_x0000_s2074" style="position:absolute;left:4762;top:4762;width:254000;height:144780;visibility:visible;mso-wrap-style:square;v-text-anchor:top" coordsize="2540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J0wgAAANsAAAAPAAAAZHJzL2Rvd25yZXYueG1sRE9Na4NA&#10;EL0X8h+WCfRW1wRqi3EjEii0FAJNCpLb4E5U4s4ad6v232cDhd7m8T4ny2fTiZEG11pWsIpiEMSV&#10;1S3XCr6Pb0+vIJxH1thZJgW/5CDfLh4yTLWd+IvGg69FCGGXooLG+z6V0lUNGXSR7YkDd7aDQR/g&#10;UEs94BTCTSfXcZxIgy2HhgZ72jVUXQ4/RgF9nhJ7Lct5XzyP/vyyn9buo1bqcTkXGxCeZv8v/nO/&#10;6zA/gfsv4QC5vQEAAP//AwBQSwECLQAUAAYACAAAACEA2+H2y+4AAACFAQAAEwAAAAAAAAAAAAAA&#10;AAAAAAAAW0NvbnRlbnRfVHlwZXNdLnhtbFBLAQItABQABgAIAAAAIQBa9CxbvwAAABUBAAALAAAA&#10;AAAAAAAAAAAAAB8BAABfcmVscy8ucmVsc1BLAQItABQABgAIAAAAIQBsI9J0wgAAANsAAAAPAAAA&#10;AAAAAAAAAAAAAAcCAABkcnMvZG93bnJldi54bWxQSwUGAAAAAAMAAwC3AAAA9gIAAAAA&#10;" path="m190626,r,36195l,36195r,72390l190626,108585r,36195l254000,72390,190626,xe" filled="f">
                    <v:path arrowok="t"/>
                  </v:shape>
                  <w10:wrap type="none"/>
                  <w10:anchorlock/>
                </v:group>
              </w:pict>
            </w:r>
          </w:p>
        </w:tc>
        <w:tc>
          <w:tcPr>
            <w:tcW w:w="924" w:type="dxa"/>
          </w:tcPr>
          <w:p w14:paraId="1234C68A" w14:textId="1EFA8BCF" w:rsidR="00AB7FD8" w:rsidRPr="00AB7FD8" w:rsidRDefault="00AB7FD8" w:rsidP="00AB7FD8">
            <w:pPr>
              <w:spacing w:before="108"/>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2</w:t>
            </w:r>
            <w:r w:rsidR="00F96D15">
              <w:rPr>
                <w:rFonts w:ascii="Times New Roman" w:eastAsia="Times New Roman" w:hAnsi="Times New Roman" w:cs="Times New Roman"/>
                <w:spacing w:val="-4"/>
                <w:sz w:val="20"/>
                <w:lang w:val="uk-UA"/>
              </w:rPr>
              <w:t>5</w:t>
            </w:r>
          </w:p>
          <w:p w14:paraId="0DB156A8" w14:textId="5B3104F1"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Pr="00AB7FD8">
              <w:rPr>
                <w:rFonts w:ascii="Times New Roman" w:eastAsia="Times New Roman" w:hAnsi="Times New Roman" w:cs="Times New Roman"/>
                <w:spacing w:val="-2"/>
                <w:sz w:val="20"/>
                <w:lang w:val="uk-UA"/>
              </w:rPr>
              <w:t>2</w:t>
            </w:r>
            <w:r w:rsidR="00F96D15">
              <w:rPr>
                <w:rFonts w:ascii="Times New Roman" w:eastAsia="Times New Roman" w:hAnsi="Times New Roman" w:cs="Times New Roman"/>
                <w:spacing w:val="-2"/>
                <w:sz w:val="20"/>
                <w:lang w:val="uk-UA"/>
              </w:rPr>
              <w:t>6</w:t>
            </w:r>
          </w:p>
          <w:p w14:paraId="6756192F" w14:textId="76113E1C" w:rsidR="00AB7FD8" w:rsidRPr="00AB7FD8" w:rsidRDefault="00AB7FD8" w:rsidP="00AB7FD8">
            <w:pPr>
              <w:spacing w:before="1"/>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F96D15">
              <w:rPr>
                <w:rFonts w:ascii="Times New Roman" w:eastAsia="Times New Roman" w:hAnsi="Times New Roman" w:cs="Times New Roman"/>
                <w:spacing w:val="-2"/>
                <w:sz w:val="20"/>
                <w:lang w:val="uk-UA"/>
              </w:rPr>
              <w:t>33</w:t>
            </w:r>
          </w:p>
          <w:p w14:paraId="6D111C14" w14:textId="0D531AE6" w:rsidR="00AB7FD8" w:rsidRPr="00AB7FD8" w:rsidRDefault="00AB7FD8" w:rsidP="00AB7FD8">
            <w:pPr>
              <w:ind w:left="49"/>
              <w:rPr>
                <w:rFonts w:ascii="Times New Roman" w:eastAsia="Times New Roman" w:hAnsi="Times New Roman" w:cs="Times New Roman"/>
                <w:sz w:val="20"/>
                <w:lang w:val="uk-UA"/>
              </w:rPr>
            </w:pPr>
            <w:r w:rsidRPr="00AB7FD8">
              <w:rPr>
                <w:rFonts w:ascii="Times New Roman" w:eastAsia="Times New Roman" w:hAnsi="Times New Roman" w:cs="Times New Roman"/>
                <w:sz w:val="20"/>
                <w:lang w:val="uk-UA"/>
              </w:rPr>
              <w:t>ОК</w:t>
            </w:r>
            <w:r w:rsidRPr="00AB7FD8">
              <w:rPr>
                <w:rFonts w:ascii="Times New Roman" w:eastAsia="Times New Roman" w:hAnsi="Times New Roman" w:cs="Times New Roman"/>
                <w:spacing w:val="-4"/>
                <w:sz w:val="20"/>
                <w:lang w:val="uk-UA"/>
              </w:rPr>
              <w:t xml:space="preserve"> </w:t>
            </w:r>
            <w:r w:rsidR="00F96D15">
              <w:rPr>
                <w:rFonts w:ascii="Times New Roman" w:eastAsia="Times New Roman" w:hAnsi="Times New Roman" w:cs="Times New Roman"/>
                <w:spacing w:val="-4"/>
                <w:sz w:val="20"/>
                <w:lang w:val="uk-UA"/>
              </w:rPr>
              <w:t>34</w:t>
            </w:r>
          </w:p>
          <w:p w14:paraId="446F1CB5" w14:textId="15C89020" w:rsidR="00AB7FD8" w:rsidRPr="00AB7FD8" w:rsidRDefault="00F96D15" w:rsidP="00AB7FD8">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pacing w:val="-2"/>
                <w:sz w:val="20"/>
                <w:lang w:val="uk-UA"/>
              </w:rPr>
              <w:t xml:space="preserve">ВК </w:t>
            </w:r>
            <w:r w:rsidR="00AB7FD8" w:rsidRPr="00AB7FD8">
              <w:rPr>
                <w:rFonts w:ascii="Times New Roman" w:eastAsia="Times New Roman" w:hAnsi="Times New Roman" w:cs="Times New Roman"/>
                <w:spacing w:val="-2"/>
                <w:sz w:val="20"/>
                <w:lang w:val="uk-UA"/>
              </w:rPr>
              <w:t>17</w:t>
            </w:r>
          </w:p>
          <w:p w14:paraId="4A4DCD61" w14:textId="7FEBDD1E" w:rsidR="00F96D15" w:rsidRPr="00AB7FD8" w:rsidRDefault="00F96D15" w:rsidP="00F96D15">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z w:val="20"/>
                <w:lang w:val="uk-UA"/>
              </w:rPr>
              <w:t>ВК 1</w:t>
            </w:r>
            <w:r>
              <w:rPr>
                <w:rFonts w:ascii="Times New Roman" w:eastAsia="Times New Roman" w:hAnsi="Times New Roman" w:cs="Times New Roman"/>
                <w:sz w:val="20"/>
                <w:lang w:val="uk-UA"/>
              </w:rPr>
              <w:t>8</w:t>
            </w:r>
          </w:p>
          <w:p w14:paraId="25CCCD18" w14:textId="168EC7CE" w:rsidR="00F96D15" w:rsidRPr="00AB7FD8" w:rsidRDefault="00F96D15" w:rsidP="00F96D15">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z w:val="20"/>
                <w:lang w:val="uk-UA"/>
              </w:rPr>
              <w:t>ВК 1</w:t>
            </w:r>
            <w:r>
              <w:rPr>
                <w:rFonts w:ascii="Times New Roman" w:eastAsia="Times New Roman" w:hAnsi="Times New Roman" w:cs="Times New Roman"/>
                <w:sz w:val="20"/>
                <w:lang w:val="uk-UA"/>
              </w:rPr>
              <w:t>9</w:t>
            </w:r>
          </w:p>
          <w:p w14:paraId="0E938960" w14:textId="59CE9D56" w:rsidR="00AB7FD8" w:rsidRPr="00AB7FD8" w:rsidRDefault="00F96D15" w:rsidP="00F96D15">
            <w:pPr>
              <w:spacing w:before="1"/>
              <w:ind w:left="49"/>
              <w:rPr>
                <w:rFonts w:ascii="Times New Roman" w:eastAsia="Times New Roman" w:hAnsi="Times New Roman" w:cs="Times New Roman"/>
                <w:sz w:val="20"/>
                <w:lang w:val="uk-UA"/>
              </w:rPr>
            </w:pPr>
            <w:r>
              <w:rPr>
                <w:rFonts w:ascii="Times New Roman" w:eastAsia="Times New Roman" w:hAnsi="Times New Roman" w:cs="Times New Roman"/>
                <w:sz w:val="20"/>
                <w:lang w:val="uk-UA"/>
              </w:rPr>
              <w:t xml:space="preserve">ВК </w:t>
            </w:r>
            <w:r>
              <w:rPr>
                <w:rFonts w:ascii="Times New Roman" w:eastAsia="Times New Roman" w:hAnsi="Times New Roman" w:cs="Times New Roman"/>
                <w:sz w:val="20"/>
                <w:lang w:val="uk-UA"/>
              </w:rPr>
              <w:t>20</w:t>
            </w:r>
          </w:p>
        </w:tc>
      </w:tr>
    </w:tbl>
    <w:p w14:paraId="22A12FDE" w14:textId="77777777" w:rsidR="00CF047E" w:rsidRPr="00CF047E" w:rsidRDefault="00CF047E" w:rsidP="00CF047E">
      <w:pPr>
        <w:spacing w:after="0" w:line="240" w:lineRule="auto"/>
        <w:ind w:firstLine="709"/>
        <w:jc w:val="both"/>
        <w:rPr>
          <w:rFonts w:ascii="Times New Roman" w:eastAsia="Calibri" w:hAnsi="Times New Roman" w:cs="Times New Roman"/>
          <w:sz w:val="28"/>
          <w:szCs w:val="28"/>
          <w:lang w:val="uk-UA"/>
        </w:rPr>
      </w:pPr>
    </w:p>
    <w:p w14:paraId="395B9C9F" w14:textId="1CB61F82" w:rsidR="00AB7D88" w:rsidRPr="005628E7" w:rsidRDefault="00AB7D88" w:rsidP="00AB7D88">
      <w:pPr>
        <w:widowControl w:val="0"/>
        <w:autoSpaceDN w:val="0"/>
        <w:spacing w:after="0" w:line="240" w:lineRule="auto"/>
        <w:jc w:val="center"/>
        <w:rPr>
          <w:rFonts w:ascii="Times New Roman" w:eastAsia="Times New Roman" w:hAnsi="Times New Roman" w:cs="Times New Roman"/>
          <w:b/>
          <w:caps/>
          <w:sz w:val="28"/>
          <w:szCs w:val="28"/>
          <w:lang w:val="uk-UA" w:eastAsia="ru-RU"/>
        </w:rPr>
      </w:pPr>
    </w:p>
    <w:p w14:paraId="75F5EC85" w14:textId="77777777" w:rsidR="00CF047E" w:rsidRPr="00F96D15" w:rsidRDefault="00CF047E"/>
    <w:p w14:paraId="1B5E7AD3" w14:textId="77777777" w:rsidR="00CF047E" w:rsidRPr="00F96D15" w:rsidRDefault="00CF047E"/>
    <w:p w14:paraId="27885FED" w14:textId="77777777" w:rsidR="00CF047E" w:rsidRPr="00F96D15" w:rsidRDefault="00CF047E">
      <w:pPr>
        <w:sectPr w:rsidR="00CF047E" w:rsidRPr="00F96D15" w:rsidSect="00D828CD">
          <w:pgSz w:w="16838" w:h="11906" w:orient="landscape"/>
          <w:pgMar w:top="851" w:right="1134" w:bottom="709" w:left="1134" w:header="510" w:footer="0" w:gutter="0"/>
          <w:cols w:space="708"/>
          <w:docGrid w:linePitch="360"/>
        </w:sectPr>
      </w:pPr>
    </w:p>
    <w:p w14:paraId="5898CCBE" w14:textId="77777777" w:rsidR="000C21BF" w:rsidRPr="005628E7" w:rsidRDefault="00F50E5E" w:rsidP="00F50E5E">
      <w:pPr>
        <w:jc w:val="center"/>
        <w:rPr>
          <w:rFonts w:ascii="Times New Roman" w:hAnsi="Times New Roman" w:cs="Times New Roman"/>
          <w:b/>
          <w:bCs/>
          <w:sz w:val="28"/>
          <w:szCs w:val="28"/>
          <w:lang w:val="uk-UA"/>
        </w:rPr>
      </w:pPr>
      <w:r w:rsidRPr="005628E7">
        <w:rPr>
          <w:rFonts w:ascii="Times New Roman" w:hAnsi="Times New Roman" w:cs="Times New Roman"/>
          <w:b/>
          <w:bCs/>
          <w:sz w:val="28"/>
          <w:szCs w:val="28"/>
          <w:lang w:val="uk-UA"/>
        </w:rPr>
        <w:lastRenderedPageBreak/>
        <w:t xml:space="preserve">3. </w:t>
      </w:r>
      <w:r w:rsidR="000C21BF" w:rsidRPr="005628E7">
        <w:rPr>
          <w:rFonts w:ascii="Times New Roman" w:hAnsi="Times New Roman" w:cs="Times New Roman"/>
          <w:b/>
          <w:bCs/>
          <w:sz w:val="28"/>
          <w:szCs w:val="28"/>
          <w:lang w:val="uk-UA"/>
        </w:rPr>
        <w:t>Форми атестації здобувачів вищої освіти</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0"/>
        <w:gridCol w:w="7241"/>
      </w:tblGrid>
      <w:tr w:rsidR="000C21BF" w:rsidRPr="005628E7" w14:paraId="782B633A" w14:textId="77777777" w:rsidTr="000C21BF">
        <w:trPr>
          <w:trHeight w:val="151"/>
        </w:trPr>
        <w:tc>
          <w:tcPr>
            <w:tcW w:w="2540" w:type="dxa"/>
            <w:tcBorders>
              <w:top w:val="single" w:sz="4" w:space="0" w:color="auto"/>
              <w:left w:val="single" w:sz="4" w:space="0" w:color="auto"/>
              <w:bottom w:val="single" w:sz="4" w:space="0" w:color="auto"/>
              <w:right w:val="single" w:sz="4" w:space="0" w:color="auto"/>
            </w:tcBorders>
          </w:tcPr>
          <w:p w14:paraId="78F3698A" w14:textId="77777777" w:rsidR="000C21BF" w:rsidRPr="005628E7" w:rsidRDefault="000C21BF" w:rsidP="000C21BF">
            <w:pPr>
              <w:spacing w:after="0" w:line="240" w:lineRule="auto"/>
              <w:rPr>
                <w:rFonts w:ascii="Times New Roman" w:hAnsi="Times New Roman" w:cs="Times New Roman"/>
                <w:b/>
                <w:sz w:val="24"/>
                <w:szCs w:val="24"/>
                <w:lang w:val="uk-UA"/>
              </w:rPr>
            </w:pPr>
            <w:r w:rsidRPr="005628E7">
              <w:rPr>
                <w:rFonts w:ascii="Times New Roman" w:hAnsi="Times New Roman" w:cs="Times New Roman"/>
                <w:b/>
                <w:sz w:val="24"/>
                <w:szCs w:val="24"/>
                <w:lang w:val="uk-UA"/>
              </w:rPr>
              <w:t>Форми атестації здобувачів вищої освіти</w:t>
            </w:r>
          </w:p>
        </w:tc>
        <w:tc>
          <w:tcPr>
            <w:tcW w:w="7241" w:type="dxa"/>
            <w:tcBorders>
              <w:top w:val="single" w:sz="4" w:space="0" w:color="auto"/>
              <w:left w:val="single" w:sz="4" w:space="0" w:color="auto"/>
              <w:bottom w:val="single" w:sz="4" w:space="0" w:color="auto"/>
              <w:right w:val="single" w:sz="4" w:space="0" w:color="auto"/>
            </w:tcBorders>
          </w:tcPr>
          <w:p w14:paraId="2D24CF24" w14:textId="3960E706" w:rsidR="00C754BD" w:rsidRPr="005628E7" w:rsidRDefault="00C754BD" w:rsidP="00C754BD">
            <w:pPr>
              <w:pStyle w:val="Default"/>
              <w:jc w:val="both"/>
              <w:rPr>
                <w:lang w:val="uk-UA"/>
              </w:rPr>
            </w:pPr>
            <w:r w:rsidRPr="005628E7">
              <w:rPr>
                <w:lang w:val="uk-UA"/>
              </w:rPr>
              <w:t xml:space="preserve">Атестація випускників освітньої програми спеціальності </w:t>
            </w:r>
            <w:r w:rsidR="00A77F8D">
              <w:rPr>
                <w:lang w:val="uk-UA"/>
              </w:rPr>
              <w:t>Н5</w:t>
            </w:r>
            <w:r w:rsidRPr="005628E7">
              <w:rPr>
                <w:lang w:val="uk-UA"/>
              </w:rPr>
              <w:t xml:space="preserve"> «Водні біоресурси та аквакультура»</w:t>
            </w:r>
            <w:r w:rsidR="00D74842" w:rsidRPr="005628E7">
              <w:rPr>
                <w:lang w:val="uk-UA"/>
              </w:rPr>
              <w:t xml:space="preserve"> </w:t>
            </w:r>
            <w:r w:rsidRPr="005628E7">
              <w:rPr>
                <w:lang w:val="uk-UA"/>
              </w:rPr>
              <w:t>здійснюється у формі публічного захисту кваліфікаційної роботи і атестаційного екзамену.</w:t>
            </w:r>
          </w:p>
        </w:tc>
      </w:tr>
      <w:tr w:rsidR="000C21BF" w:rsidRPr="005628E7" w14:paraId="3644664F" w14:textId="77777777" w:rsidTr="000C21BF">
        <w:trPr>
          <w:trHeight w:val="151"/>
        </w:trPr>
        <w:tc>
          <w:tcPr>
            <w:tcW w:w="2540" w:type="dxa"/>
            <w:tcBorders>
              <w:top w:val="single" w:sz="4" w:space="0" w:color="auto"/>
              <w:left w:val="single" w:sz="4" w:space="0" w:color="auto"/>
              <w:bottom w:val="single" w:sz="4" w:space="0" w:color="auto"/>
              <w:right w:val="single" w:sz="4" w:space="0" w:color="auto"/>
            </w:tcBorders>
          </w:tcPr>
          <w:p w14:paraId="338AAF64" w14:textId="77777777" w:rsidR="000C21BF" w:rsidRPr="005628E7" w:rsidRDefault="000C21BF" w:rsidP="000C21BF">
            <w:pPr>
              <w:spacing w:after="0" w:line="240" w:lineRule="auto"/>
              <w:rPr>
                <w:rFonts w:ascii="Times New Roman" w:hAnsi="Times New Roman" w:cs="Times New Roman"/>
                <w:b/>
                <w:sz w:val="24"/>
                <w:szCs w:val="24"/>
                <w:lang w:val="uk-UA"/>
              </w:rPr>
            </w:pPr>
            <w:r w:rsidRPr="005628E7">
              <w:rPr>
                <w:rFonts w:ascii="Times New Roman" w:hAnsi="Times New Roman" w:cs="Times New Roman"/>
                <w:b/>
                <w:sz w:val="24"/>
                <w:szCs w:val="24"/>
                <w:lang w:val="uk-UA"/>
              </w:rPr>
              <w:t>Вимоги до кваліфікаційної роботи</w:t>
            </w:r>
          </w:p>
        </w:tc>
        <w:tc>
          <w:tcPr>
            <w:tcW w:w="7241" w:type="dxa"/>
            <w:tcBorders>
              <w:top w:val="single" w:sz="4" w:space="0" w:color="auto"/>
              <w:left w:val="single" w:sz="4" w:space="0" w:color="auto"/>
              <w:bottom w:val="single" w:sz="4" w:space="0" w:color="auto"/>
              <w:right w:val="single" w:sz="4" w:space="0" w:color="auto"/>
            </w:tcBorders>
          </w:tcPr>
          <w:p w14:paraId="0E463AC3" w14:textId="77777777" w:rsidR="00A77F8D" w:rsidRPr="00A77F8D" w:rsidRDefault="00A77F8D" w:rsidP="00A77F8D">
            <w:pPr>
              <w:pStyle w:val="Default"/>
              <w:jc w:val="both"/>
              <w:rPr>
                <w:lang w:val="uk-UA"/>
              </w:rPr>
            </w:pPr>
            <w:r w:rsidRPr="00A77F8D">
              <w:rPr>
                <w:lang w:val="uk-UA"/>
              </w:rPr>
              <w:t>Кваліфікаційна робота бакалавра за спеціальністю Н5 «Водні біоресурси та аквакультура» передбачає розв’язання складного спеціалізованого завдання або практичної проблеми у сфері водних біоресурсів або аквакультури, яка характеризується комплексністю та невизначеністю умов, із застосуванням теорій та методів біології та прикладних наук.</w:t>
            </w:r>
          </w:p>
          <w:p w14:paraId="0465B137" w14:textId="77777777" w:rsidR="00A77F8D" w:rsidRPr="00A77F8D" w:rsidRDefault="00A77F8D" w:rsidP="00A77F8D">
            <w:pPr>
              <w:pStyle w:val="Default"/>
              <w:jc w:val="both"/>
              <w:rPr>
                <w:lang w:val="uk-UA"/>
              </w:rPr>
            </w:pPr>
            <w:r w:rsidRPr="00A77F8D">
              <w:rPr>
                <w:lang w:val="uk-UA"/>
              </w:rPr>
              <w:t>У кваліфікаційній роботі забороняється академічний плагіат, фальсифікація та фабрикація даних.</w:t>
            </w:r>
          </w:p>
          <w:p w14:paraId="2612E883" w14:textId="77777777" w:rsidR="00A77F8D" w:rsidRPr="00A77F8D" w:rsidRDefault="00A77F8D" w:rsidP="00A77F8D">
            <w:pPr>
              <w:pStyle w:val="Default"/>
              <w:jc w:val="both"/>
              <w:rPr>
                <w:lang w:val="uk-UA"/>
              </w:rPr>
            </w:pPr>
            <w:r w:rsidRPr="00A77F8D">
              <w:rPr>
                <w:lang w:val="uk-UA"/>
              </w:rPr>
              <w:t>Під час публічного захисту здобувач повинен представити:</w:t>
            </w:r>
          </w:p>
          <w:p w14:paraId="367230FE" w14:textId="77777777" w:rsidR="00A77F8D" w:rsidRPr="00A77F8D" w:rsidRDefault="00A77F8D" w:rsidP="00A77F8D">
            <w:pPr>
              <w:pStyle w:val="Default"/>
              <w:numPr>
                <w:ilvl w:val="0"/>
                <w:numId w:val="47"/>
              </w:numPr>
              <w:ind w:left="324"/>
              <w:jc w:val="both"/>
              <w:rPr>
                <w:lang w:val="uk-UA"/>
              </w:rPr>
            </w:pPr>
            <w:r w:rsidRPr="00A77F8D">
              <w:rPr>
                <w:lang w:val="uk-UA"/>
              </w:rPr>
              <w:t>кваліфікаційну роботу бакалавра з відповідними супровідними документами (рецензії, відгуки, довідки);</w:t>
            </w:r>
          </w:p>
          <w:p w14:paraId="676F8733" w14:textId="77777777" w:rsidR="00A77F8D" w:rsidRPr="00A77F8D" w:rsidRDefault="00A77F8D" w:rsidP="00A77F8D">
            <w:pPr>
              <w:pStyle w:val="Default"/>
              <w:numPr>
                <w:ilvl w:val="0"/>
                <w:numId w:val="47"/>
              </w:numPr>
              <w:ind w:left="324"/>
              <w:jc w:val="both"/>
              <w:rPr>
                <w:lang w:val="uk-UA"/>
              </w:rPr>
            </w:pPr>
            <w:r w:rsidRPr="00A77F8D">
              <w:rPr>
                <w:lang w:val="uk-UA"/>
              </w:rPr>
              <w:t>презентацію основних результатів роботи з використанням сучасних технічних засобів.</w:t>
            </w:r>
          </w:p>
          <w:p w14:paraId="3AE9CC03" w14:textId="432C04EE" w:rsidR="000C21BF" w:rsidRPr="005628E7" w:rsidRDefault="00A77F8D" w:rsidP="00A77F8D">
            <w:pPr>
              <w:pStyle w:val="Default"/>
              <w:jc w:val="both"/>
              <w:rPr>
                <w:lang w:val="uk-UA"/>
              </w:rPr>
            </w:pPr>
            <w:r w:rsidRPr="00A77F8D">
              <w:rPr>
                <w:lang w:val="uk-UA"/>
              </w:rPr>
              <w:t xml:space="preserve">Після успішного захисту кваліфікаційна робота здобувача має бути оприлюднена у </w:t>
            </w:r>
            <w:proofErr w:type="spellStart"/>
            <w:r w:rsidRPr="00A77F8D">
              <w:rPr>
                <w:lang w:val="uk-UA"/>
              </w:rPr>
              <w:t>репозитарії</w:t>
            </w:r>
            <w:proofErr w:type="spellEnd"/>
            <w:r w:rsidRPr="00A77F8D">
              <w:rPr>
                <w:lang w:val="uk-UA"/>
              </w:rPr>
              <w:t xml:space="preserve"> університету для забезпечення доступності результатів дослідження.</w:t>
            </w:r>
          </w:p>
        </w:tc>
      </w:tr>
      <w:tr w:rsidR="000C21BF" w:rsidRPr="005628E7" w14:paraId="46A93DA9" w14:textId="77777777" w:rsidTr="000C21BF">
        <w:trPr>
          <w:trHeight w:val="151"/>
        </w:trPr>
        <w:tc>
          <w:tcPr>
            <w:tcW w:w="2540" w:type="dxa"/>
            <w:tcBorders>
              <w:top w:val="single" w:sz="4" w:space="0" w:color="auto"/>
              <w:left w:val="single" w:sz="4" w:space="0" w:color="auto"/>
              <w:bottom w:val="single" w:sz="4" w:space="0" w:color="auto"/>
              <w:right w:val="single" w:sz="4" w:space="0" w:color="auto"/>
            </w:tcBorders>
          </w:tcPr>
          <w:p w14:paraId="7915BFA9" w14:textId="77777777" w:rsidR="000C21BF" w:rsidRPr="005628E7" w:rsidRDefault="000C21BF" w:rsidP="000C21BF">
            <w:pPr>
              <w:spacing w:after="0" w:line="240" w:lineRule="auto"/>
              <w:rPr>
                <w:rFonts w:ascii="Times New Roman" w:hAnsi="Times New Roman" w:cs="Times New Roman"/>
                <w:b/>
                <w:sz w:val="24"/>
                <w:szCs w:val="24"/>
                <w:lang w:val="uk-UA"/>
              </w:rPr>
            </w:pPr>
            <w:r w:rsidRPr="005628E7">
              <w:rPr>
                <w:rFonts w:ascii="Times New Roman" w:hAnsi="Times New Roman" w:cs="Times New Roman"/>
                <w:b/>
                <w:sz w:val="24"/>
                <w:szCs w:val="24"/>
                <w:lang w:val="uk-UA"/>
              </w:rPr>
              <w:t>Вимоги до атестаційного екзамену</w:t>
            </w:r>
          </w:p>
        </w:tc>
        <w:tc>
          <w:tcPr>
            <w:tcW w:w="7241" w:type="dxa"/>
            <w:tcBorders>
              <w:top w:val="single" w:sz="4" w:space="0" w:color="auto"/>
              <w:left w:val="single" w:sz="4" w:space="0" w:color="auto"/>
              <w:bottom w:val="single" w:sz="4" w:space="0" w:color="auto"/>
              <w:right w:val="single" w:sz="4" w:space="0" w:color="auto"/>
            </w:tcBorders>
          </w:tcPr>
          <w:p w14:paraId="5266A3DD" w14:textId="285BA27F" w:rsidR="000C21BF" w:rsidRPr="005628E7" w:rsidRDefault="00A77F8D" w:rsidP="00A77F8D">
            <w:pPr>
              <w:pStyle w:val="Default"/>
              <w:jc w:val="both"/>
              <w:rPr>
                <w:lang w:val="uk-UA"/>
              </w:rPr>
            </w:pPr>
            <w:r w:rsidRPr="00A77F8D">
              <w:rPr>
                <w:lang w:val="uk-UA"/>
              </w:rPr>
              <w:t>Атестаційний іспит за спеціальністю Н5 «Водні біоресурси та аквакультура» спрямований на перевірку досягнення здобувачем результатів навчання, визначених Стандартом вищої освіти України та відповідною освітньо-професійною програмою.</w:t>
            </w:r>
          </w:p>
        </w:tc>
      </w:tr>
    </w:tbl>
    <w:p w14:paraId="65AF5735" w14:textId="77777777" w:rsidR="000C21BF" w:rsidRPr="005628E7" w:rsidRDefault="000C21BF">
      <w:pPr>
        <w:rPr>
          <w:lang w:val="uk-UA"/>
        </w:rPr>
      </w:pPr>
    </w:p>
    <w:p w14:paraId="0A27C123" w14:textId="4B411D9C" w:rsidR="00BE6D80" w:rsidRPr="005628E7" w:rsidRDefault="00BE6D80" w:rsidP="00BE6D80">
      <w:pPr>
        <w:pStyle w:val="1"/>
        <w:jc w:val="center"/>
        <w:rPr>
          <w:lang w:val="uk-UA"/>
        </w:rPr>
      </w:pPr>
      <w:r w:rsidRPr="005628E7">
        <w:rPr>
          <w:lang w:val="uk-UA"/>
        </w:rPr>
        <w:t>4. Система внутрішнього забезпечення якості вищої освіти</w:t>
      </w:r>
    </w:p>
    <w:p w14:paraId="268A8671" w14:textId="77777777" w:rsidR="00BE6D80" w:rsidRPr="005628E7" w:rsidRDefault="00BE6D80" w:rsidP="00BE6D80">
      <w:pPr>
        <w:pStyle w:val="1"/>
        <w:ind w:firstLine="595"/>
        <w:jc w:val="both"/>
        <w:rPr>
          <w:b w:val="0"/>
          <w:bCs w:val="0"/>
          <w:lang w:val="uk-UA"/>
        </w:rPr>
      </w:pPr>
      <w:r w:rsidRPr="005628E7">
        <w:rPr>
          <w:b w:val="0"/>
          <w:bCs w:val="0"/>
          <w:lang w:val="uk-UA"/>
        </w:rPr>
        <w:t xml:space="preserve">У Львівському національному університеті ветеринарної медицини та біотехнологій імені С. З. Ґжицького функціонує система внутрішнього забезпечення якості вищої освіти, яка відповідає вимогам законодавства України та міжнародним стандартам і рекомендаціям щодо забезпечення якості вищої освіти. Система передбачає: </w:t>
      </w:r>
    </w:p>
    <w:p w14:paraId="5DF82D53" w14:textId="77777777" w:rsidR="00BE6D80" w:rsidRPr="005628E7" w:rsidRDefault="00BE6D80" w:rsidP="00BE6D80">
      <w:pPr>
        <w:pStyle w:val="1"/>
        <w:ind w:firstLine="595"/>
        <w:jc w:val="both"/>
        <w:rPr>
          <w:b w:val="0"/>
          <w:bCs w:val="0"/>
          <w:lang w:val="uk-UA"/>
        </w:rPr>
      </w:pPr>
      <w:r w:rsidRPr="005628E7">
        <w:rPr>
          <w:b w:val="0"/>
          <w:bCs w:val="0"/>
          <w:lang w:val="uk-UA"/>
        </w:rPr>
        <w:t xml:space="preserve">1. визначення принципів і процедур забезпечення якості освітньої діяльності та якості вищої освіти. </w:t>
      </w:r>
    </w:p>
    <w:p w14:paraId="0FD8BFDB" w14:textId="77777777" w:rsidR="00BE6D80" w:rsidRPr="005628E7" w:rsidRDefault="00BE6D80" w:rsidP="00BE6D80">
      <w:pPr>
        <w:pStyle w:val="1"/>
        <w:ind w:firstLine="595"/>
        <w:jc w:val="both"/>
        <w:rPr>
          <w:b w:val="0"/>
          <w:bCs w:val="0"/>
          <w:lang w:val="uk-UA"/>
        </w:rPr>
      </w:pPr>
      <w:r w:rsidRPr="005628E7">
        <w:rPr>
          <w:b w:val="0"/>
          <w:bCs w:val="0"/>
          <w:lang w:val="uk-UA"/>
        </w:rPr>
        <w:t xml:space="preserve">2. постійний моніторинг і періодичний перегляд освітніх програм із залученням </w:t>
      </w:r>
      <w:proofErr w:type="spellStart"/>
      <w:r w:rsidRPr="005628E7">
        <w:rPr>
          <w:b w:val="0"/>
          <w:bCs w:val="0"/>
          <w:lang w:val="uk-UA"/>
        </w:rPr>
        <w:t>стейкголдерів</w:t>
      </w:r>
      <w:proofErr w:type="spellEnd"/>
      <w:r w:rsidRPr="005628E7">
        <w:rPr>
          <w:b w:val="0"/>
          <w:bCs w:val="0"/>
          <w:lang w:val="uk-UA"/>
        </w:rPr>
        <w:t xml:space="preserve">, здобувачів освіти та роботодавців. </w:t>
      </w:r>
    </w:p>
    <w:p w14:paraId="3380B333" w14:textId="77777777" w:rsidR="00BE6D80" w:rsidRPr="005628E7" w:rsidRDefault="00BE6D80" w:rsidP="00BE6D80">
      <w:pPr>
        <w:pStyle w:val="1"/>
        <w:ind w:firstLine="595"/>
        <w:jc w:val="both"/>
        <w:rPr>
          <w:b w:val="0"/>
          <w:bCs w:val="0"/>
          <w:lang w:val="uk-UA"/>
        </w:rPr>
      </w:pPr>
      <w:r w:rsidRPr="005628E7">
        <w:rPr>
          <w:b w:val="0"/>
          <w:bCs w:val="0"/>
          <w:lang w:val="uk-UA"/>
        </w:rPr>
        <w:t xml:space="preserve">3. щорічне оцінювання здобувачів вищої освіти, науково-педагогічних і педагогічних працівників з оприлюдненням результатів на офіційному </w:t>
      </w:r>
      <w:proofErr w:type="spellStart"/>
      <w:r w:rsidRPr="005628E7">
        <w:rPr>
          <w:b w:val="0"/>
          <w:bCs w:val="0"/>
          <w:lang w:val="uk-UA"/>
        </w:rPr>
        <w:t>вебсайті</w:t>
      </w:r>
      <w:proofErr w:type="spellEnd"/>
      <w:r w:rsidRPr="005628E7">
        <w:rPr>
          <w:b w:val="0"/>
          <w:bCs w:val="0"/>
          <w:lang w:val="uk-UA"/>
        </w:rPr>
        <w:t xml:space="preserve"> університету. </w:t>
      </w:r>
    </w:p>
    <w:p w14:paraId="7E9F2B5E" w14:textId="77777777" w:rsidR="00BE6D80" w:rsidRPr="005628E7" w:rsidRDefault="00BE6D80" w:rsidP="00BE6D80">
      <w:pPr>
        <w:pStyle w:val="1"/>
        <w:ind w:firstLine="595"/>
        <w:jc w:val="both"/>
        <w:rPr>
          <w:b w:val="0"/>
          <w:bCs w:val="0"/>
          <w:lang w:val="uk-UA"/>
        </w:rPr>
      </w:pPr>
      <w:r w:rsidRPr="005628E7">
        <w:rPr>
          <w:b w:val="0"/>
          <w:bCs w:val="0"/>
          <w:lang w:val="uk-UA"/>
        </w:rPr>
        <w:t xml:space="preserve">4. підвищення кваліфікації науково-педагогічних працівників, їх участь у програмах стажувань та тренінгах. </w:t>
      </w:r>
    </w:p>
    <w:p w14:paraId="7AE49B56" w14:textId="77777777" w:rsidR="00BE6D80" w:rsidRPr="005628E7" w:rsidRDefault="00BE6D80" w:rsidP="00BE6D80">
      <w:pPr>
        <w:pStyle w:val="1"/>
        <w:ind w:firstLine="595"/>
        <w:jc w:val="both"/>
        <w:rPr>
          <w:b w:val="0"/>
          <w:bCs w:val="0"/>
          <w:lang w:val="uk-UA"/>
        </w:rPr>
      </w:pPr>
      <w:r w:rsidRPr="005628E7">
        <w:rPr>
          <w:b w:val="0"/>
          <w:bCs w:val="0"/>
          <w:lang w:val="uk-UA"/>
        </w:rPr>
        <w:t xml:space="preserve">5. забезпечення наявності необхідних матеріально-технічних і інформаційних ресурсів для організації освітнього процесу, включаючи умови для самостійної роботи студентів. </w:t>
      </w:r>
    </w:p>
    <w:p w14:paraId="3471ADBF" w14:textId="77777777" w:rsidR="00BE6D80" w:rsidRPr="005628E7" w:rsidRDefault="00BE6D80" w:rsidP="00BE6D80">
      <w:pPr>
        <w:pStyle w:val="1"/>
        <w:ind w:firstLine="595"/>
        <w:jc w:val="both"/>
        <w:rPr>
          <w:b w:val="0"/>
          <w:bCs w:val="0"/>
          <w:lang w:val="uk-UA"/>
        </w:rPr>
      </w:pPr>
      <w:r w:rsidRPr="005628E7">
        <w:rPr>
          <w:b w:val="0"/>
          <w:bCs w:val="0"/>
          <w:lang w:val="uk-UA"/>
        </w:rPr>
        <w:t xml:space="preserve">6. функціонування інформаційних систем для ефективного управління освітнім процесом, моніторингу успішності та збору зворотного зв’язку. </w:t>
      </w:r>
    </w:p>
    <w:p w14:paraId="4AEE9115" w14:textId="77777777" w:rsidR="00BE6D80" w:rsidRPr="005628E7" w:rsidRDefault="00BE6D80" w:rsidP="00BE6D80">
      <w:pPr>
        <w:pStyle w:val="1"/>
        <w:ind w:firstLine="595"/>
        <w:jc w:val="both"/>
        <w:rPr>
          <w:b w:val="0"/>
          <w:bCs w:val="0"/>
          <w:lang w:val="uk-UA"/>
        </w:rPr>
      </w:pPr>
      <w:r w:rsidRPr="005628E7">
        <w:rPr>
          <w:b w:val="0"/>
          <w:bCs w:val="0"/>
          <w:lang w:val="uk-UA"/>
        </w:rPr>
        <w:t xml:space="preserve">7. публічність і відкритість інформації про освітні програми, ступені вищої освіти та кваліфікації, що забезпечується офіційним </w:t>
      </w:r>
      <w:proofErr w:type="spellStart"/>
      <w:r w:rsidRPr="005628E7">
        <w:rPr>
          <w:b w:val="0"/>
          <w:bCs w:val="0"/>
          <w:lang w:val="uk-UA"/>
        </w:rPr>
        <w:t>вебсайтом</w:t>
      </w:r>
      <w:proofErr w:type="spellEnd"/>
      <w:r w:rsidRPr="005628E7">
        <w:rPr>
          <w:b w:val="0"/>
          <w:bCs w:val="0"/>
          <w:lang w:val="uk-UA"/>
        </w:rPr>
        <w:t xml:space="preserve"> університету, </w:t>
      </w:r>
      <w:r w:rsidRPr="005628E7">
        <w:rPr>
          <w:b w:val="0"/>
          <w:bCs w:val="0"/>
          <w:lang w:val="uk-UA"/>
        </w:rPr>
        <w:lastRenderedPageBreak/>
        <w:t xml:space="preserve">інформаційними стендами та електронними платформами. </w:t>
      </w:r>
    </w:p>
    <w:p w14:paraId="76251DC1" w14:textId="77777777" w:rsidR="00BE6D80" w:rsidRPr="005628E7" w:rsidRDefault="00BE6D80" w:rsidP="00BE6D80">
      <w:pPr>
        <w:pStyle w:val="1"/>
        <w:ind w:firstLine="595"/>
        <w:jc w:val="both"/>
        <w:rPr>
          <w:b w:val="0"/>
          <w:bCs w:val="0"/>
          <w:lang w:val="uk-UA"/>
        </w:rPr>
      </w:pPr>
      <w:r w:rsidRPr="005628E7">
        <w:rPr>
          <w:b w:val="0"/>
          <w:bCs w:val="0"/>
          <w:lang w:val="uk-UA"/>
        </w:rPr>
        <w:t xml:space="preserve">8. дотримання принципів академічної доброчесності всіма учасниками освітнього процесу, функціонування системи запобігання та виявлення академічного плагіату, використання спеціалізованих програмних засобів перевірки. </w:t>
      </w:r>
    </w:p>
    <w:p w14:paraId="12B16BCA" w14:textId="3D40B323" w:rsidR="000C21BF" w:rsidRPr="005628E7" w:rsidRDefault="00BE6D80" w:rsidP="00BE6D80">
      <w:pPr>
        <w:pStyle w:val="1"/>
        <w:ind w:firstLine="595"/>
        <w:jc w:val="both"/>
        <w:rPr>
          <w:b w:val="0"/>
          <w:bCs w:val="0"/>
          <w:lang w:val="uk-UA"/>
        </w:rPr>
      </w:pPr>
      <w:r w:rsidRPr="005628E7">
        <w:rPr>
          <w:b w:val="0"/>
          <w:bCs w:val="0"/>
          <w:lang w:val="uk-UA"/>
        </w:rPr>
        <w:t>9. реалізацію додаткових процедур і заходів, спрямованих на підвищення ефективності освітнього процесу та якості підготовки фахівців.</w:t>
      </w:r>
    </w:p>
    <w:p w14:paraId="217E35CB" w14:textId="77777777" w:rsidR="002C269C" w:rsidRPr="005628E7" w:rsidRDefault="002C269C">
      <w:pPr>
        <w:rPr>
          <w:lang w:val="uk-UA"/>
        </w:rPr>
      </w:pPr>
    </w:p>
    <w:p w14:paraId="272E9E66" w14:textId="77777777" w:rsidR="00BE6D80" w:rsidRPr="005628E7" w:rsidRDefault="002C269C" w:rsidP="00A55FF8">
      <w:pPr>
        <w:pStyle w:val="1"/>
        <w:spacing w:line="360" w:lineRule="auto"/>
        <w:jc w:val="center"/>
        <w:rPr>
          <w:lang w:val="uk-UA"/>
        </w:rPr>
      </w:pPr>
      <w:r w:rsidRPr="005628E7">
        <w:rPr>
          <w:lang w:val="uk-UA"/>
        </w:rPr>
        <w:t>5. Процедура присвоєння професійних кваліфікацій (у разі їх присвоєння)</w:t>
      </w:r>
    </w:p>
    <w:p w14:paraId="66541A41" w14:textId="77777777" w:rsidR="00A55FF8" w:rsidRPr="00A55FF8" w:rsidRDefault="002C269C" w:rsidP="00A55FF8">
      <w:pPr>
        <w:pStyle w:val="1"/>
        <w:spacing w:line="360" w:lineRule="auto"/>
        <w:ind w:firstLine="595"/>
        <w:jc w:val="both"/>
        <w:rPr>
          <w:b w:val="0"/>
          <w:bCs w:val="0"/>
          <w:lang w:val="uk-UA"/>
        </w:rPr>
      </w:pPr>
      <w:r w:rsidRPr="005628E7">
        <w:rPr>
          <w:b w:val="0"/>
          <w:bCs w:val="0"/>
          <w:i/>
          <w:iCs/>
          <w:color w:val="FF0000"/>
          <w:lang w:val="uk-UA"/>
        </w:rPr>
        <w:t xml:space="preserve"> </w:t>
      </w:r>
      <w:r w:rsidR="00A55FF8" w:rsidRPr="00A55FF8">
        <w:rPr>
          <w:b w:val="0"/>
          <w:bCs w:val="0"/>
          <w:lang w:val="uk-UA"/>
        </w:rPr>
        <w:t>У межах освітньо-професійної програми «Водні біоресурси та аквакультура» першого (бакалаврського) рівня вищої освіти здобувачам вищої освіти, які успішно виконали всі вимоги програми та пройшли підсумкову атестацію, може присвоюватися професійна кваліфікація «Рибовод».</w:t>
      </w:r>
    </w:p>
    <w:p w14:paraId="233C4A33" w14:textId="77777777" w:rsidR="00A55FF8" w:rsidRPr="00A55FF8" w:rsidRDefault="00A55FF8" w:rsidP="00A55FF8">
      <w:pPr>
        <w:pStyle w:val="1"/>
        <w:spacing w:line="360" w:lineRule="auto"/>
        <w:ind w:firstLine="595"/>
        <w:jc w:val="both"/>
        <w:rPr>
          <w:b w:val="0"/>
          <w:bCs w:val="0"/>
          <w:lang w:val="uk-UA"/>
        </w:rPr>
      </w:pPr>
      <w:r w:rsidRPr="00A55FF8">
        <w:rPr>
          <w:b w:val="0"/>
          <w:bCs w:val="0"/>
          <w:lang w:val="uk-UA"/>
        </w:rPr>
        <w:t>Присвоєння професійної кваліфікації здійснюється відповідно до Положення про порядок здобуття і присвоєння професійних кваліфікацій у Львівському національному університеті ветеринарної медицини та біотехнологій імені С. З. Ґжицького з урахуванням вимог професійного стандарту «Рибовод».</w:t>
      </w:r>
    </w:p>
    <w:p w14:paraId="5E5B71C7" w14:textId="77777777" w:rsidR="00A55FF8" w:rsidRPr="00A55FF8" w:rsidRDefault="00A55FF8" w:rsidP="00A55FF8">
      <w:pPr>
        <w:pStyle w:val="1"/>
        <w:spacing w:line="360" w:lineRule="auto"/>
        <w:ind w:firstLine="595"/>
        <w:jc w:val="both"/>
        <w:rPr>
          <w:b w:val="0"/>
          <w:bCs w:val="0"/>
          <w:lang w:val="uk-UA"/>
        </w:rPr>
      </w:pPr>
      <w:r w:rsidRPr="00A55FF8">
        <w:rPr>
          <w:b w:val="0"/>
          <w:bCs w:val="0"/>
          <w:lang w:val="uk-UA"/>
        </w:rPr>
        <w:t xml:space="preserve">Процедура присвоєння професійної кваліфікації передбачає оцінювання сформованості результатів навчання та професійних компетентностей здобувачів, узгоджених із трудовими функціями та </w:t>
      </w:r>
      <w:proofErr w:type="spellStart"/>
      <w:r w:rsidRPr="00A55FF8">
        <w:rPr>
          <w:b w:val="0"/>
          <w:bCs w:val="0"/>
          <w:lang w:val="uk-UA"/>
        </w:rPr>
        <w:t>компетентностями</w:t>
      </w:r>
      <w:proofErr w:type="spellEnd"/>
      <w:r w:rsidRPr="00A55FF8">
        <w:rPr>
          <w:b w:val="0"/>
          <w:bCs w:val="0"/>
          <w:lang w:val="uk-UA"/>
        </w:rPr>
        <w:t>, визначеними професійним стандартом, у формах, встановлених освітньо-професійною програмою та внутрішніми нормативними документами університету.</w:t>
      </w:r>
    </w:p>
    <w:p w14:paraId="003047E8" w14:textId="37D16DD3" w:rsidR="002C269C" w:rsidRPr="00A55FF8" w:rsidRDefault="00A55FF8" w:rsidP="00A55FF8">
      <w:pPr>
        <w:pStyle w:val="1"/>
        <w:spacing w:line="360" w:lineRule="auto"/>
        <w:ind w:firstLine="595"/>
        <w:jc w:val="both"/>
        <w:rPr>
          <w:lang w:val="uk-UA"/>
        </w:rPr>
      </w:pPr>
      <w:r w:rsidRPr="00A55FF8">
        <w:rPr>
          <w:b w:val="0"/>
          <w:bCs w:val="0"/>
          <w:lang w:val="uk-UA"/>
        </w:rPr>
        <w:t>Відомості про присвоєну професійну кваліфікацію зазначаються у документі про вищу освіту та/або в додатку до нього відповідно до чинного законодавства України.</w:t>
      </w:r>
    </w:p>
    <w:p w14:paraId="484E3634" w14:textId="77777777" w:rsidR="002C269C" w:rsidRPr="005628E7" w:rsidRDefault="002C269C" w:rsidP="00A55FF8">
      <w:pPr>
        <w:spacing w:line="360" w:lineRule="auto"/>
        <w:rPr>
          <w:lang w:val="uk-UA"/>
        </w:rPr>
      </w:pPr>
    </w:p>
    <w:p w14:paraId="49FC4056" w14:textId="77777777" w:rsidR="00F50E5E" w:rsidRPr="005628E7" w:rsidRDefault="00F50E5E" w:rsidP="00F50E5E">
      <w:pPr>
        <w:tabs>
          <w:tab w:val="left" w:pos="2730"/>
        </w:tabs>
        <w:rPr>
          <w:lang w:val="uk-UA"/>
        </w:rPr>
        <w:sectPr w:rsidR="00F50E5E" w:rsidRPr="005628E7" w:rsidSect="00E65464">
          <w:pgSz w:w="11906" w:h="16838"/>
          <w:pgMar w:top="1134" w:right="707" w:bottom="1134" w:left="851" w:header="510" w:footer="0" w:gutter="0"/>
          <w:cols w:space="708"/>
          <w:docGrid w:linePitch="360"/>
        </w:sectPr>
      </w:pPr>
    </w:p>
    <w:p w14:paraId="6D3CF61C" w14:textId="47D54D03" w:rsidR="006F73EC" w:rsidRPr="005628E7" w:rsidRDefault="00A246FF" w:rsidP="006F73EC">
      <w:pPr>
        <w:widowControl w:val="0"/>
        <w:numPr>
          <w:ilvl w:val="0"/>
          <w:numId w:val="45"/>
        </w:numPr>
        <w:autoSpaceDE w:val="0"/>
        <w:autoSpaceDN w:val="0"/>
        <w:spacing w:after="0" w:line="240" w:lineRule="auto"/>
        <w:jc w:val="center"/>
        <w:rPr>
          <w:rFonts w:ascii="Times New Roman" w:hAnsi="Times New Roman" w:cs="Times New Roman"/>
          <w:b/>
          <w:sz w:val="24"/>
          <w:szCs w:val="24"/>
          <w:lang w:val="uk-UA"/>
        </w:rPr>
      </w:pPr>
      <w:r w:rsidRPr="005628E7">
        <w:rPr>
          <w:rFonts w:ascii="Times New Roman" w:eastAsia="Times New Roman" w:hAnsi="Times New Roman" w:cs="Times New Roman"/>
          <w:b/>
          <w:sz w:val="24"/>
          <w:szCs w:val="24"/>
          <w:lang w:val="uk-UA" w:eastAsia="ru-RU"/>
        </w:rPr>
        <w:lastRenderedPageBreak/>
        <w:t xml:space="preserve">Матриця відповідності </w:t>
      </w:r>
      <w:r w:rsidR="006F73EC" w:rsidRPr="005628E7">
        <w:rPr>
          <w:rFonts w:ascii="Times New Roman" w:eastAsia="Times New Roman" w:hAnsi="Times New Roman" w:cs="Times New Roman"/>
          <w:b/>
          <w:sz w:val="24"/>
          <w:szCs w:val="24"/>
          <w:lang w:val="uk-UA" w:eastAsia="ru-RU"/>
        </w:rPr>
        <w:t>визначених Стандартом результатів навчання</w:t>
      </w:r>
      <w:r w:rsidR="00D74842" w:rsidRPr="005628E7">
        <w:rPr>
          <w:rFonts w:ascii="Times New Roman" w:eastAsia="Times New Roman" w:hAnsi="Times New Roman" w:cs="Times New Roman"/>
          <w:b/>
          <w:sz w:val="24"/>
          <w:szCs w:val="24"/>
          <w:lang w:val="uk-UA" w:eastAsia="ru-RU"/>
        </w:rPr>
        <w:t xml:space="preserve"> </w:t>
      </w:r>
      <w:r w:rsidR="006F73EC" w:rsidRPr="005628E7">
        <w:rPr>
          <w:rFonts w:ascii="Times New Roman" w:eastAsia="Times New Roman" w:hAnsi="Times New Roman" w:cs="Times New Roman"/>
          <w:b/>
          <w:sz w:val="24"/>
          <w:szCs w:val="24"/>
          <w:lang w:val="uk-UA" w:eastAsia="ru-RU"/>
        </w:rPr>
        <w:t>та</w:t>
      </w:r>
      <w:r w:rsidR="00C14488" w:rsidRPr="005628E7">
        <w:rPr>
          <w:rFonts w:ascii="Times New Roman" w:eastAsia="Times New Roman" w:hAnsi="Times New Roman" w:cs="Times New Roman"/>
          <w:b/>
          <w:sz w:val="24"/>
          <w:szCs w:val="24"/>
          <w:lang w:val="uk-UA" w:eastAsia="ru-RU"/>
        </w:rPr>
        <w:t xml:space="preserve"> </w:t>
      </w:r>
      <w:r w:rsidRPr="005628E7">
        <w:rPr>
          <w:rFonts w:ascii="Times New Roman" w:eastAsia="Times New Roman" w:hAnsi="Times New Roman" w:cs="Times New Roman"/>
          <w:b/>
          <w:sz w:val="24"/>
          <w:szCs w:val="24"/>
          <w:lang w:val="uk-UA" w:eastAsia="ru-RU"/>
        </w:rPr>
        <w:t>компетентностей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343"/>
        <w:gridCol w:w="441"/>
        <w:gridCol w:w="441"/>
        <w:gridCol w:w="441"/>
        <w:gridCol w:w="441"/>
        <w:gridCol w:w="441"/>
        <w:gridCol w:w="441"/>
        <w:gridCol w:w="441"/>
        <w:gridCol w:w="440"/>
        <w:gridCol w:w="440"/>
        <w:gridCol w:w="443"/>
        <w:gridCol w:w="443"/>
        <w:gridCol w:w="447"/>
        <w:gridCol w:w="468"/>
        <w:gridCol w:w="440"/>
        <w:gridCol w:w="440"/>
        <w:gridCol w:w="440"/>
        <w:gridCol w:w="440"/>
        <w:gridCol w:w="440"/>
        <w:gridCol w:w="440"/>
        <w:gridCol w:w="440"/>
        <w:gridCol w:w="440"/>
        <w:gridCol w:w="440"/>
        <w:gridCol w:w="443"/>
        <w:gridCol w:w="443"/>
        <w:gridCol w:w="443"/>
        <w:gridCol w:w="443"/>
        <w:gridCol w:w="387"/>
      </w:tblGrid>
      <w:tr w:rsidR="007D25F1" w:rsidRPr="005628E7" w14:paraId="03EA8C6C" w14:textId="77777777" w:rsidTr="004C44D5">
        <w:trPr>
          <w:cantSplit/>
          <w:trHeight w:val="285"/>
        </w:trPr>
        <w:tc>
          <w:tcPr>
            <w:tcW w:w="1193" w:type="pct"/>
            <w:gridSpan w:val="2"/>
            <w:vMerge w:val="restart"/>
            <w:vAlign w:val="center"/>
            <w:hideMark/>
          </w:tcPr>
          <w:p w14:paraId="4DA64B9B" w14:textId="77777777" w:rsidR="007D25F1" w:rsidRPr="005628E7" w:rsidRDefault="007D25F1" w:rsidP="00E93784">
            <w:pPr>
              <w:spacing w:after="0" w:line="240" w:lineRule="auto"/>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Освітні компоненти</w:t>
            </w:r>
          </w:p>
        </w:tc>
        <w:tc>
          <w:tcPr>
            <w:tcW w:w="3807" w:type="pct"/>
            <w:gridSpan w:val="27"/>
          </w:tcPr>
          <w:p w14:paraId="7FAF5205" w14:textId="7FD4AA8B" w:rsidR="007D25F1" w:rsidRPr="005628E7" w:rsidRDefault="007D25F1"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Компетентності</w:t>
            </w:r>
          </w:p>
        </w:tc>
      </w:tr>
      <w:tr w:rsidR="007D25F1" w:rsidRPr="005628E7" w14:paraId="42DE3BDE" w14:textId="77777777" w:rsidTr="00E2676B">
        <w:trPr>
          <w:cantSplit/>
          <w:trHeight w:val="412"/>
        </w:trPr>
        <w:tc>
          <w:tcPr>
            <w:tcW w:w="1193" w:type="pct"/>
            <w:gridSpan w:val="2"/>
            <w:vMerge/>
            <w:vAlign w:val="center"/>
          </w:tcPr>
          <w:p w14:paraId="5819AF6C" w14:textId="77777777" w:rsidR="007D25F1" w:rsidRPr="005628E7" w:rsidRDefault="007D25F1" w:rsidP="00E93784">
            <w:pPr>
              <w:spacing w:after="0" w:line="240" w:lineRule="auto"/>
              <w:jc w:val="center"/>
              <w:rPr>
                <w:rFonts w:ascii="Times New Roman" w:eastAsia="Times New Roman" w:hAnsi="Times New Roman" w:cs="Times New Roman"/>
                <w:color w:val="000000"/>
                <w:sz w:val="24"/>
                <w:szCs w:val="24"/>
                <w:lang w:val="uk-UA" w:eastAsia="uk-UA"/>
              </w:rPr>
            </w:pPr>
          </w:p>
        </w:tc>
        <w:tc>
          <w:tcPr>
            <w:tcW w:w="1846" w:type="pct"/>
            <w:gridSpan w:val="13"/>
            <w:vAlign w:val="center"/>
          </w:tcPr>
          <w:p w14:paraId="5F19DFC2" w14:textId="684A1EBF" w:rsidR="007D25F1" w:rsidRPr="005628E7" w:rsidRDefault="007D25F1"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Загальні</w:t>
            </w:r>
          </w:p>
        </w:tc>
        <w:tc>
          <w:tcPr>
            <w:tcW w:w="1960" w:type="pct"/>
            <w:gridSpan w:val="14"/>
            <w:vAlign w:val="center"/>
          </w:tcPr>
          <w:p w14:paraId="7B854613" w14:textId="2F22A4D2" w:rsidR="007D25F1" w:rsidRPr="005628E7" w:rsidRDefault="007D25F1"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Спеціальні (фахові)</w:t>
            </w:r>
          </w:p>
        </w:tc>
      </w:tr>
      <w:tr w:rsidR="002F6143" w:rsidRPr="005628E7" w14:paraId="130C2D52" w14:textId="77777777" w:rsidTr="00E2676B">
        <w:trPr>
          <w:cantSplit/>
          <w:trHeight w:val="418"/>
        </w:trPr>
        <w:tc>
          <w:tcPr>
            <w:tcW w:w="1193" w:type="pct"/>
            <w:gridSpan w:val="2"/>
            <w:vMerge/>
            <w:vAlign w:val="center"/>
          </w:tcPr>
          <w:p w14:paraId="62AB7BF4" w14:textId="77777777" w:rsidR="002F6143" w:rsidRPr="005628E7" w:rsidRDefault="002F6143" w:rsidP="00E93784">
            <w:pPr>
              <w:spacing w:after="0" w:line="240" w:lineRule="auto"/>
              <w:jc w:val="center"/>
              <w:rPr>
                <w:rFonts w:ascii="Times New Roman" w:eastAsia="Times New Roman" w:hAnsi="Times New Roman" w:cs="Times New Roman"/>
                <w:color w:val="000000"/>
                <w:sz w:val="24"/>
                <w:szCs w:val="24"/>
                <w:lang w:val="uk-UA" w:eastAsia="uk-UA"/>
              </w:rPr>
            </w:pPr>
          </w:p>
        </w:tc>
        <w:tc>
          <w:tcPr>
            <w:tcW w:w="141" w:type="pct"/>
            <w:vAlign w:val="center"/>
          </w:tcPr>
          <w:p w14:paraId="67BF2458"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141" w:type="pct"/>
            <w:vAlign w:val="center"/>
          </w:tcPr>
          <w:p w14:paraId="2AE2229B"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141" w:type="pct"/>
            <w:vAlign w:val="center"/>
          </w:tcPr>
          <w:p w14:paraId="40565798"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141" w:type="pct"/>
            <w:vAlign w:val="center"/>
          </w:tcPr>
          <w:p w14:paraId="4B6B4067"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141" w:type="pct"/>
            <w:vAlign w:val="center"/>
          </w:tcPr>
          <w:p w14:paraId="6C92959E"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141" w:type="pct"/>
            <w:vAlign w:val="center"/>
          </w:tcPr>
          <w:p w14:paraId="4E82C54F"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141" w:type="pct"/>
            <w:vAlign w:val="center"/>
          </w:tcPr>
          <w:p w14:paraId="09D84BBB"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141" w:type="pct"/>
            <w:vAlign w:val="center"/>
          </w:tcPr>
          <w:p w14:paraId="49DE0B37"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141" w:type="pct"/>
            <w:vAlign w:val="center"/>
          </w:tcPr>
          <w:p w14:paraId="6661255B"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142" w:type="pct"/>
            <w:vAlign w:val="center"/>
          </w:tcPr>
          <w:p w14:paraId="37E2EEDF"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142" w:type="pct"/>
            <w:vAlign w:val="center"/>
          </w:tcPr>
          <w:p w14:paraId="17F2C08C"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143" w:type="pct"/>
            <w:vAlign w:val="center"/>
          </w:tcPr>
          <w:p w14:paraId="56D1850A"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149" w:type="pct"/>
            <w:vAlign w:val="center"/>
          </w:tcPr>
          <w:p w14:paraId="5A4E7114" w14:textId="4CA38E0C" w:rsidR="002F6143" w:rsidRPr="005628E7" w:rsidRDefault="00385DFE"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141" w:type="pct"/>
            <w:vAlign w:val="center"/>
          </w:tcPr>
          <w:p w14:paraId="3EE9A3BB" w14:textId="7EA9FCA6"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141" w:type="pct"/>
            <w:vAlign w:val="center"/>
          </w:tcPr>
          <w:p w14:paraId="243B014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141" w:type="pct"/>
            <w:vAlign w:val="center"/>
          </w:tcPr>
          <w:p w14:paraId="06AC80B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141" w:type="pct"/>
            <w:vAlign w:val="center"/>
          </w:tcPr>
          <w:p w14:paraId="22D2E5B7"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141" w:type="pct"/>
            <w:vAlign w:val="center"/>
          </w:tcPr>
          <w:p w14:paraId="0FC37347"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141" w:type="pct"/>
            <w:vAlign w:val="center"/>
          </w:tcPr>
          <w:p w14:paraId="582A1D71"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141" w:type="pct"/>
            <w:vAlign w:val="center"/>
          </w:tcPr>
          <w:p w14:paraId="62B8702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141" w:type="pct"/>
            <w:vAlign w:val="center"/>
          </w:tcPr>
          <w:p w14:paraId="58B3B540"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141" w:type="pct"/>
            <w:vAlign w:val="center"/>
          </w:tcPr>
          <w:p w14:paraId="013D48B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142" w:type="pct"/>
            <w:vAlign w:val="center"/>
          </w:tcPr>
          <w:p w14:paraId="271B86F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142" w:type="pct"/>
            <w:vAlign w:val="center"/>
          </w:tcPr>
          <w:p w14:paraId="6615C6E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142" w:type="pct"/>
            <w:vAlign w:val="center"/>
          </w:tcPr>
          <w:p w14:paraId="6C7CD6C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142" w:type="pct"/>
            <w:vAlign w:val="center"/>
          </w:tcPr>
          <w:p w14:paraId="0C48C207"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125" w:type="pct"/>
            <w:vAlign w:val="center"/>
          </w:tcPr>
          <w:p w14:paraId="5E483453"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14</w:t>
            </w:r>
          </w:p>
        </w:tc>
      </w:tr>
      <w:tr w:rsidR="002F6143" w:rsidRPr="005628E7" w14:paraId="6BF90C31" w14:textId="77777777" w:rsidTr="00E2676B">
        <w:trPr>
          <w:trHeight w:val="170"/>
        </w:trPr>
        <w:tc>
          <w:tcPr>
            <w:tcW w:w="443" w:type="pct"/>
            <w:vAlign w:val="center"/>
            <w:hideMark/>
          </w:tcPr>
          <w:p w14:paraId="55335C1C" w14:textId="77777777" w:rsidR="002F6143" w:rsidRPr="005628E7" w:rsidRDefault="002F6143"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1.1.Б.</w:t>
            </w:r>
          </w:p>
        </w:tc>
        <w:tc>
          <w:tcPr>
            <w:tcW w:w="750" w:type="pct"/>
            <w:tcBorders>
              <w:top w:val="single" w:sz="4" w:space="0" w:color="auto"/>
              <w:left w:val="single" w:sz="4" w:space="0" w:color="auto"/>
              <w:bottom w:val="single" w:sz="4" w:space="0" w:color="auto"/>
              <w:right w:val="single" w:sz="4" w:space="0" w:color="auto"/>
            </w:tcBorders>
            <w:vAlign w:val="bottom"/>
          </w:tcPr>
          <w:p w14:paraId="2E61764A" w14:textId="77777777" w:rsidR="002F6143" w:rsidRPr="005628E7" w:rsidRDefault="002F6143"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Українська мова (за фах. </w:t>
            </w:r>
            <w:proofErr w:type="spellStart"/>
            <w:r w:rsidRPr="005628E7">
              <w:rPr>
                <w:rFonts w:ascii="Times New Roman" w:eastAsia="Times New Roman" w:hAnsi="Times New Roman" w:cs="Times New Roman"/>
                <w:sz w:val="24"/>
                <w:szCs w:val="24"/>
                <w:lang w:val="uk-UA" w:eastAsia="ru-RU"/>
              </w:rPr>
              <w:t>спрям</w:t>
            </w:r>
            <w:proofErr w:type="spellEnd"/>
            <w:r w:rsidRPr="005628E7">
              <w:rPr>
                <w:rFonts w:ascii="Times New Roman" w:eastAsia="Times New Roman" w:hAnsi="Times New Roman" w:cs="Times New Roman"/>
                <w:sz w:val="24"/>
                <w:szCs w:val="24"/>
                <w:lang w:val="uk-UA" w:eastAsia="ru-RU"/>
              </w:rPr>
              <w:t>.)</w:t>
            </w:r>
          </w:p>
        </w:tc>
        <w:tc>
          <w:tcPr>
            <w:tcW w:w="141" w:type="pct"/>
            <w:vAlign w:val="center"/>
            <w:hideMark/>
          </w:tcPr>
          <w:p w14:paraId="6C03BFBC"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6DF7ABE"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674B726"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66A2E466"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22114B8"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A248D6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751182A"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4D18A6C6"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45C2D784"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5ED2B7C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54E0F21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3" w:type="pct"/>
            <w:vAlign w:val="center"/>
            <w:hideMark/>
          </w:tcPr>
          <w:p w14:paraId="54B3F096"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tcPr>
          <w:p w14:paraId="6948F446"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hideMark/>
          </w:tcPr>
          <w:p w14:paraId="162185FC" w14:textId="0E54E103"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F1DBFB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53504E3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AD51DB9"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CE20D3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721A3A3"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08F87F2"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D5F1FB0"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54F7570"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5458FCA3"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74E0E6D5"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73046F9D"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0C3ACC28"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46B6C038" w14:textId="77777777" w:rsidR="002F6143" w:rsidRPr="005628E7" w:rsidRDefault="002F614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155F7" w:rsidRPr="005628E7" w14:paraId="092D3F45" w14:textId="77777777" w:rsidTr="00E2676B">
        <w:trPr>
          <w:trHeight w:val="170"/>
        </w:trPr>
        <w:tc>
          <w:tcPr>
            <w:tcW w:w="443" w:type="pct"/>
            <w:vAlign w:val="center"/>
          </w:tcPr>
          <w:p w14:paraId="4E7CCF4A" w14:textId="70F56E30"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1.2.Б.</w:t>
            </w:r>
          </w:p>
        </w:tc>
        <w:tc>
          <w:tcPr>
            <w:tcW w:w="750" w:type="pct"/>
            <w:tcBorders>
              <w:top w:val="single" w:sz="4" w:space="0" w:color="auto"/>
              <w:left w:val="single" w:sz="4" w:space="0" w:color="auto"/>
              <w:bottom w:val="single" w:sz="4" w:space="0" w:color="auto"/>
              <w:right w:val="single" w:sz="4" w:space="0" w:color="auto"/>
            </w:tcBorders>
            <w:vAlign w:val="bottom"/>
          </w:tcPr>
          <w:p w14:paraId="25292FF0" w14:textId="5E2ECAD6" w:rsidR="002155F7" w:rsidRPr="005628E7" w:rsidRDefault="002155F7"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Історія України </w:t>
            </w:r>
          </w:p>
        </w:tc>
        <w:tc>
          <w:tcPr>
            <w:tcW w:w="141" w:type="pct"/>
            <w:vAlign w:val="center"/>
          </w:tcPr>
          <w:p w14:paraId="3820CCCD" w14:textId="442851B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D5D9A4E" w14:textId="59D337B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AF58743" w14:textId="170C37D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85308E1" w14:textId="4AC762A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4887D2C" w14:textId="5E20DDA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336EE3C" w14:textId="2DE393C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D5E20D4" w14:textId="0EA9F44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F1E4539" w14:textId="290DAC6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7527E3D" w14:textId="0C9BA60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2C1BE88" w14:textId="4A3C9C9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DB72F1C"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3" w:type="pct"/>
            <w:vAlign w:val="center"/>
          </w:tcPr>
          <w:p w14:paraId="77973EDA"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tcPr>
          <w:p w14:paraId="005330CD"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283E8D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698834B4"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95AD93B"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D4C7172"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8A8E10F"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1CEAA3C"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065729A"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EEA3745"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A5703D2"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173A5A25"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34A1028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1FEABAA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0B0768B2"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364827D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155F7" w:rsidRPr="005628E7" w14:paraId="34344A21" w14:textId="77777777" w:rsidTr="00E2676B">
        <w:trPr>
          <w:trHeight w:val="170"/>
        </w:trPr>
        <w:tc>
          <w:tcPr>
            <w:tcW w:w="443" w:type="pct"/>
            <w:vAlign w:val="center"/>
          </w:tcPr>
          <w:p w14:paraId="0A06E470" w14:textId="6068D8D9"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1.3.Б.</w:t>
            </w:r>
          </w:p>
        </w:tc>
        <w:tc>
          <w:tcPr>
            <w:tcW w:w="750" w:type="pct"/>
            <w:tcBorders>
              <w:top w:val="single" w:sz="4" w:space="0" w:color="auto"/>
              <w:left w:val="single" w:sz="4" w:space="0" w:color="auto"/>
              <w:bottom w:val="single" w:sz="4" w:space="0" w:color="auto"/>
              <w:right w:val="single" w:sz="4" w:space="0" w:color="auto"/>
            </w:tcBorders>
            <w:vAlign w:val="bottom"/>
          </w:tcPr>
          <w:p w14:paraId="45766418" w14:textId="1E5E2C60" w:rsidR="002155F7" w:rsidRPr="005628E7" w:rsidRDefault="002155F7"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Філософія</w:t>
            </w:r>
          </w:p>
        </w:tc>
        <w:tc>
          <w:tcPr>
            <w:tcW w:w="141" w:type="pct"/>
            <w:vAlign w:val="center"/>
          </w:tcPr>
          <w:p w14:paraId="69EACA87" w14:textId="1DD92D7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F6886C4" w14:textId="2FB2698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806F25C" w14:textId="6A8823F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D8C6F4A" w14:textId="03D850C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F9648BD" w14:textId="1C9F0BC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3717936" w14:textId="1C92A67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34404E0" w14:textId="4108AAF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37BF3BF" w14:textId="0492FAF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542AF39" w14:textId="15B231D8"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A48C019" w14:textId="702EDEB8"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3FE673D" w14:textId="51231BF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1CB2EB4"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tcPr>
          <w:p w14:paraId="7ACB9B49"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0112EEF"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E428AEC"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9D86291"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D4A1E8E"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F830B2B"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1506BCE"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54488FD"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14832DD"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9D44A22"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602CF24F"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3758B98F"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61D37C43"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095303F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50CBC43D"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155F7" w:rsidRPr="005628E7" w14:paraId="44C3EBF0" w14:textId="77777777" w:rsidTr="00E2676B">
        <w:trPr>
          <w:trHeight w:val="170"/>
        </w:trPr>
        <w:tc>
          <w:tcPr>
            <w:tcW w:w="443" w:type="pct"/>
            <w:vAlign w:val="center"/>
          </w:tcPr>
          <w:p w14:paraId="12D9524E" w14:textId="7E4B2563"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1.4.Б.</w:t>
            </w:r>
          </w:p>
        </w:tc>
        <w:tc>
          <w:tcPr>
            <w:tcW w:w="750" w:type="pct"/>
            <w:tcBorders>
              <w:top w:val="single" w:sz="4" w:space="0" w:color="auto"/>
              <w:left w:val="single" w:sz="4" w:space="0" w:color="auto"/>
              <w:bottom w:val="single" w:sz="4" w:space="0" w:color="auto"/>
              <w:right w:val="single" w:sz="4" w:space="0" w:color="auto"/>
            </w:tcBorders>
            <w:vAlign w:val="center"/>
          </w:tcPr>
          <w:p w14:paraId="363747BD" w14:textId="07DF124C" w:rsidR="002155F7" w:rsidRPr="005628E7" w:rsidRDefault="002155F7"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Неорганічна</w:t>
            </w:r>
            <w:r w:rsidR="0092627F" w:rsidRPr="005628E7">
              <w:rPr>
                <w:rFonts w:ascii="Times New Roman" w:eastAsia="Times New Roman" w:hAnsi="Times New Roman" w:cs="Times New Roman"/>
                <w:sz w:val="24"/>
                <w:szCs w:val="24"/>
                <w:lang w:val="uk-UA" w:eastAsia="ru-RU"/>
              </w:rPr>
              <w:t xml:space="preserve"> та</w:t>
            </w:r>
            <w:r w:rsidRPr="005628E7">
              <w:rPr>
                <w:rFonts w:ascii="Times New Roman" w:eastAsia="Times New Roman" w:hAnsi="Times New Roman" w:cs="Times New Roman"/>
                <w:sz w:val="24"/>
                <w:szCs w:val="24"/>
                <w:lang w:val="uk-UA" w:eastAsia="ru-RU"/>
              </w:rPr>
              <w:t xml:space="preserve"> аналітична</w:t>
            </w:r>
            <w:r w:rsidR="0092627F" w:rsidRPr="005628E7">
              <w:rPr>
                <w:rFonts w:ascii="Times New Roman" w:eastAsia="Times New Roman" w:hAnsi="Times New Roman" w:cs="Times New Roman"/>
                <w:sz w:val="24"/>
                <w:szCs w:val="24"/>
                <w:lang w:val="uk-UA" w:eastAsia="ru-RU"/>
              </w:rPr>
              <w:t xml:space="preserve"> </w:t>
            </w:r>
            <w:r w:rsidRPr="005628E7">
              <w:rPr>
                <w:rFonts w:ascii="Times New Roman" w:eastAsia="Times New Roman" w:hAnsi="Times New Roman" w:cs="Times New Roman"/>
                <w:sz w:val="24"/>
                <w:szCs w:val="24"/>
                <w:lang w:val="uk-UA" w:eastAsia="ru-RU"/>
              </w:rPr>
              <w:t>хімія</w:t>
            </w:r>
          </w:p>
        </w:tc>
        <w:tc>
          <w:tcPr>
            <w:tcW w:w="141" w:type="pct"/>
            <w:vAlign w:val="center"/>
          </w:tcPr>
          <w:p w14:paraId="01C7E97E" w14:textId="46A4426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D55335A" w14:textId="2693E12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8A006D2" w14:textId="123255F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E329243" w14:textId="3017A2D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521E470" w14:textId="15CE027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0457D32" w14:textId="1B41879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4E0BF34" w14:textId="3BFA949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D141824" w14:textId="1722AF8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6EEE649" w14:textId="28B3DB7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60543C1" w14:textId="16F7BB9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30516AA" w14:textId="38E3D19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3" w:type="pct"/>
            <w:vAlign w:val="center"/>
          </w:tcPr>
          <w:p w14:paraId="7543192C" w14:textId="16EC69DF"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2A29ADA4"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BF73257" w14:textId="06A6459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552EB33" w14:textId="33C86076"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915FB31" w14:textId="292967F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B523D6D" w14:textId="3485FAB8"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D0B4209" w14:textId="12F0411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3F11908" w14:textId="25FD8D1C"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359FF81" w14:textId="0B1B33C8"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EABC929" w14:textId="2D9E338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F5106CE" w14:textId="292AD06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27EEFAB" w14:textId="6A88DE0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ABD3D01"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68DA0695"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0F3B7D50"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78433136"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155F7" w:rsidRPr="005628E7" w14:paraId="37A69216" w14:textId="77777777" w:rsidTr="00E2676B">
        <w:trPr>
          <w:trHeight w:val="170"/>
        </w:trPr>
        <w:tc>
          <w:tcPr>
            <w:tcW w:w="443" w:type="pct"/>
            <w:vAlign w:val="center"/>
            <w:hideMark/>
          </w:tcPr>
          <w:p w14:paraId="1AFC1674" w14:textId="75FEE1D1"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1.5.Б.</w:t>
            </w:r>
          </w:p>
        </w:tc>
        <w:tc>
          <w:tcPr>
            <w:tcW w:w="750" w:type="pct"/>
            <w:tcBorders>
              <w:top w:val="single" w:sz="4" w:space="0" w:color="auto"/>
              <w:left w:val="single" w:sz="4" w:space="0" w:color="auto"/>
              <w:bottom w:val="single" w:sz="4" w:space="0" w:color="auto"/>
              <w:right w:val="single" w:sz="4" w:space="0" w:color="auto"/>
            </w:tcBorders>
            <w:vAlign w:val="center"/>
          </w:tcPr>
          <w:p w14:paraId="53F62EE4" w14:textId="1E25B023" w:rsidR="002155F7" w:rsidRPr="005628E7" w:rsidRDefault="002155F7"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Зоологія безхребетних та хордових</w:t>
            </w:r>
          </w:p>
        </w:tc>
        <w:tc>
          <w:tcPr>
            <w:tcW w:w="141" w:type="pct"/>
            <w:vAlign w:val="center"/>
          </w:tcPr>
          <w:p w14:paraId="2671B6FF" w14:textId="26E2F06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3862A21" w14:textId="6B2E6AE6"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D0B177D" w14:textId="6EC7E99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D911F02" w14:textId="0658752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35F484C" w14:textId="0A9367C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9656AC4" w14:textId="54004A5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2BDD544" w14:textId="2A31467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7AB7967" w14:textId="3F69596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85D4D3F" w14:textId="4797051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E6921DB" w14:textId="07ABA3FF"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244C2B3" w14:textId="62DC846F"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hideMark/>
          </w:tcPr>
          <w:p w14:paraId="42EE157C" w14:textId="3F4FBB5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01210A71"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hideMark/>
          </w:tcPr>
          <w:p w14:paraId="42BB0253" w14:textId="650DD7FF"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1B55008C" w14:textId="0A7F2F2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702BEE5" w14:textId="7C0F346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2F622E56" w14:textId="070DA9E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498563B" w14:textId="4F43045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3311017" w14:textId="6F83DAF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C432975" w14:textId="584DB13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79A44F2" w14:textId="6BC0200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453D0C8" w14:textId="4805F40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1E7D4C78" w14:textId="6FB75D8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47EB59D5"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2AE209BC"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3C9C4478"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51FB7AE5"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155F7" w:rsidRPr="005628E7" w14:paraId="43DFEA86" w14:textId="77777777" w:rsidTr="00E2676B">
        <w:trPr>
          <w:trHeight w:val="170"/>
        </w:trPr>
        <w:tc>
          <w:tcPr>
            <w:tcW w:w="443" w:type="pct"/>
            <w:vAlign w:val="center"/>
            <w:hideMark/>
          </w:tcPr>
          <w:p w14:paraId="0C3F293E" w14:textId="6D51610D"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1.6.Б.</w:t>
            </w:r>
          </w:p>
        </w:tc>
        <w:tc>
          <w:tcPr>
            <w:tcW w:w="750" w:type="pct"/>
            <w:tcBorders>
              <w:top w:val="single" w:sz="4" w:space="0" w:color="auto"/>
              <w:left w:val="single" w:sz="4" w:space="0" w:color="auto"/>
              <w:bottom w:val="single" w:sz="4" w:space="0" w:color="auto"/>
              <w:right w:val="single" w:sz="4" w:space="0" w:color="auto"/>
            </w:tcBorders>
            <w:vAlign w:val="bottom"/>
          </w:tcPr>
          <w:p w14:paraId="6E1DDB6E" w14:textId="66053086" w:rsidR="002155F7" w:rsidRPr="005628E7" w:rsidRDefault="002155F7"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Прикладна математика</w:t>
            </w:r>
          </w:p>
        </w:tc>
        <w:tc>
          <w:tcPr>
            <w:tcW w:w="141" w:type="pct"/>
            <w:vAlign w:val="center"/>
          </w:tcPr>
          <w:p w14:paraId="0A77F5BD" w14:textId="702367CF"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71B00FE" w14:textId="195255F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201E5FE" w14:textId="06B83EE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DE11352" w14:textId="6551951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EAF06A7" w14:textId="05D121D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B9F3B04" w14:textId="430B2AF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6A7D627" w14:textId="1E7B152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FCF7DDF" w14:textId="72E6419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61C9679" w14:textId="066F3D5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1C57E37" w14:textId="748FD87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087F127" w14:textId="4D71169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hideMark/>
          </w:tcPr>
          <w:p w14:paraId="1A3B3199" w14:textId="1581E876"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tcPr>
          <w:p w14:paraId="1885DDBF"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hideMark/>
          </w:tcPr>
          <w:p w14:paraId="6BEA788C" w14:textId="5A7E091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D1F7505" w14:textId="120326C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5AD8F27E" w14:textId="45EE4E6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FDBB605" w14:textId="31A7EFD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AE2CD63" w14:textId="099135A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29EE1433" w14:textId="7E03A2B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D89BC13" w14:textId="1BB68AA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800ECB0" w14:textId="2736E1F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7684CFDC" w14:textId="37A55F0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0272667" w14:textId="34AC178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58F92471" w14:textId="448ABA5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8F7F9E3" w14:textId="775D057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0C3A5674" w14:textId="00EECBA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35136394" w14:textId="6C91304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2155F7" w:rsidRPr="005628E7" w14:paraId="1050D776" w14:textId="77777777" w:rsidTr="00E2676B">
        <w:trPr>
          <w:trHeight w:val="170"/>
        </w:trPr>
        <w:tc>
          <w:tcPr>
            <w:tcW w:w="443" w:type="pct"/>
            <w:vAlign w:val="center"/>
          </w:tcPr>
          <w:p w14:paraId="0034F4A5" w14:textId="2890ACF6"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1.7.Б.</w:t>
            </w:r>
          </w:p>
        </w:tc>
        <w:tc>
          <w:tcPr>
            <w:tcW w:w="750" w:type="pct"/>
            <w:tcBorders>
              <w:top w:val="single" w:sz="4" w:space="0" w:color="auto"/>
              <w:left w:val="single" w:sz="4" w:space="0" w:color="auto"/>
              <w:bottom w:val="single" w:sz="4" w:space="0" w:color="auto"/>
              <w:right w:val="single" w:sz="4" w:space="0" w:color="auto"/>
            </w:tcBorders>
            <w:vAlign w:val="bottom"/>
          </w:tcPr>
          <w:p w14:paraId="0A9A08E1" w14:textId="21C2533F" w:rsidR="002155F7" w:rsidRPr="005628E7" w:rsidRDefault="002155F7"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Безпека життєдіяльності</w:t>
            </w:r>
          </w:p>
        </w:tc>
        <w:tc>
          <w:tcPr>
            <w:tcW w:w="141" w:type="pct"/>
            <w:vAlign w:val="center"/>
          </w:tcPr>
          <w:p w14:paraId="52535649" w14:textId="370049F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2221FBA" w14:textId="212162E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227FEBB" w14:textId="18DC85F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36435CE" w14:textId="5F0C689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67112EE" w14:textId="7A14449C"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AEFE7F1" w14:textId="76990EE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0A1B3DC" w14:textId="68DCB1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67DD850" w14:textId="75911970"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4E04349" w14:textId="5A89DD8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A8239A4" w14:textId="7603E64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0E9EE31" w14:textId="0EA6C72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6963AEAE" w14:textId="2F33F3F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vAlign w:val="center"/>
          </w:tcPr>
          <w:p w14:paraId="1297CADC"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0314418" w14:textId="77235D2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D0E225C" w14:textId="22B9051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24914DD" w14:textId="2F04590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8B23C6C" w14:textId="54D86B6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8C4E8C8" w14:textId="0D9D7D61"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5230990" w14:textId="6DDFAAB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C32A909" w14:textId="38A5C67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E8BA24C" w14:textId="4ABC7B4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DDE2A54" w14:textId="3BD34DA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F0AC7EF" w14:textId="345601B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tcPr>
          <w:p w14:paraId="6BA4F98F" w14:textId="628C965B"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tcPr>
          <w:p w14:paraId="3306C5B5" w14:textId="467108D6"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5DB73D1" w14:textId="0BCFEFA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6EF6E234" w14:textId="7873C16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155F7" w:rsidRPr="005628E7" w14:paraId="0BE0D044" w14:textId="77777777" w:rsidTr="00E2676B">
        <w:trPr>
          <w:trHeight w:val="170"/>
        </w:trPr>
        <w:tc>
          <w:tcPr>
            <w:tcW w:w="443" w:type="pct"/>
            <w:vAlign w:val="center"/>
          </w:tcPr>
          <w:p w14:paraId="543C8D41" w14:textId="4982EF9A" w:rsidR="002155F7" w:rsidRPr="005628E7" w:rsidRDefault="002155F7"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1.8.Б.</w:t>
            </w:r>
          </w:p>
        </w:tc>
        <w:tc>
          <w:tcPr>
            <w:tcW w:w="750" w:type="pct"/>
            <w:tcBorders>
              <w:top w:val="single" w:sz="4" w:space="0" w:color="auto"/>
              <w:left w:val="single" w:sz="4" w:space="0" w:color="auto"/>
              <w:bottom w:val="single" w:sz="4" w:space="0" w:color="auto"/>
              <w:right w:val="single" w:sz="4" w:space="0" w:color="auto"/>
            </w:tcBorders>
            <w:vAlign w:val="bottom"/>
          </w:tcPr>
          <w:p w14:paraId="3203E9EE" w14:textId="19DB2CF5" w:rsidR="002155F7" w:rsidRPr="005628E7" w:rsidRDefault="002155F7"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Вступ до спеціальності</w:t>
            </w:r>
          </w:p>
        </w:tc>
        <w:tc>
          <w:tcPr>
            <w:tcW w:w="141" w:type="pct"/>
            <w:vAlign w:val="center"/>
          </w:tcPr>
          <w:p w14:paraId="5B3217D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BC97EC7" w14:textId="08587744"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6C1172CE"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46E32DB"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2A1FCA9" w14:textId="44E4316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5B66B809"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0EAF068B" w14:textId="014779F6"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6B9AAABB" w14:textId="2E1E816C"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2794B688" w14:textId="6357E8C5"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2" w:type="pct"/>
            <w:vAlign w:val="center"/>
          </w:tcPr>
          <w:p w14:paraId="0F2B36C8" w14:textId="3E89BF6C"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2" w:type="pct"/>
            <w:vAlign w:val="center"/>
          </w:tcPr>
          <w:p w14:paraId="07E1530D" w14:textId="458158F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3" w:type="pct"/>
            <w:vAlign w:val="center"/>
          </w:tcPr>
          <w:p w14:paraId="6A3BDCA2" w14:textId="0E3EE78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9" w:type="pct"/>
            <w:vAlign w:val="center"/>
          </w:tcPr>
          <w:p w14:paraId="158C1490" w14:textId="1E45F4AD"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39FD8665" w14:textId="7CC84C4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4E199F5E"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803A859"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F5E37F2" w14:textId="2B22A81E"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1" w:type="pct"/>
            <w:vAlign w:val="center"/>
          </w:tcPr>
          <w:p w14:paraId="6C95220B"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047E5C0"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145C400"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C7D1840"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661850CD" w14:textId="6B985173"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2" w:type="pct"/>
            <w:vAlign w:val="center"/>
          </w:tcPr>
          <w:p w14:paraId="4DE0A48F" w14:textId="4D799EB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2" w:type="pct"/>
            <w:vAlign w:val="center"/>
          </w:tcPr>
          <w:p w14:paraId="3E15E4DB" w14:textId="4DCAA8B9"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42" w:type="pct"/>
            <w:vAlign w:val="center"/>
          </w:tcPr>
          <w:p w14:paraId="68F97667" w14:textId="77777777"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45404D3F" w14:textId="72B79DAA"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c>
          <w:tcPr>
            <w:tcW w:w="125" w:type="pct"/>
            <w:vAlign w:val="center"/>
          </w:tcPr>
          <w:p w14:paraId="4EE03F14" w14:textId="09288882" w:rsidR="002155F7" w:rsidRPr="005628E7" w:rsidRDefault="002155F7"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hAnsi="Times New Roman"/>
                <w:sz w:val="24"/>
                <w:szCs w:val="24"/>
                <w:lang w:val="uk-UA"/>
              </w:rPr>
              <w:t>+</w:t>
            </w:r>
          </w:p>
        </w:tc>
      </w:tr>
      <w:tr w:rsidR="0092627F" w:rsidRPr="005628E7" w14:paraId="262F96A6" w14:textId="77777777" w:rsidTr="00E2676B">
        <w:trPr>
          <w:trHeight w:val="170"/>
        </w:trPr>
        <w:tc>
          <w:tcPr>
            <w:tcW w:w="443" w:type="pct"/>
            <w:vAlign w:val="center"/>
          </w:tcPr>
          <w:p w14:paraId="20C87FF7" w14:textId="7EC949B7" w:rsidR="0092627F" w:rsidRPr="005628E7" w:rsidRDefault="0092627F"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1.9.Б.</w:t>
            </w:r>
          </w:p>
        </w:tc>
        <w:tc>
          <w:tcPr>
            <w:tcW w:w="750" w:type="pct"/>
            <w:tcBorders>
              <w:top w:val="single" w:sz="4" w:space="0" w:color="auto"/>
              <w:left w:val="single" w:sz="4" w:space="0" w:color="auto"/>
              <w:bottom w:val="single" w:sz="4" w:space="0" w:color="auto"/>
              <w:right w:val="single" w:sz="4" w:space="0" w:color="auto"/>
            </w:tcBorders>
            <w:vAlign w:val="bottom"/>
          </w:tcPr>
          <w:p w14:paraId="46E1F016" w14:textId="37EACFA7" w:rsidR="0092627F" w:rsidRPr="005628E7" w:rsidRDefault="0092627F"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Іноземна мова (за фах. </w:t>
            </w:r>
            <w:proofErr w:type="spellStart"/>
            <w:r w:rsidRPr="005628E7">
              <w:rPr>
                <w:rFonts w:ascii="Times New Roman" w:eastAsia="Times New Roman" w:hAnsi="Times New Roman" w:cs="Times New Roman"/>
                <w:sz w:val="24"/>
                <w:szCs w:val="24"/>
                <w:lang w:val="uk-UA" w:eastAsia="ru-RU"/>
              </w:rPr>
              <w:t>спрям</w:t>
            </w:r>
            <w:proofErr w:type="spellEnd"/>
            <w:r w:rsidRPr="005628E7">
              <w:rPr>
                <w:rFonts w:ascii="Times New Roman" w:eastAsia="Times New Roman" w:hAnsi="Times New Roman" w:cs="Times New Roman"/>
                <w:sz w:val="24"/>
                <w:szCs w:val="24"/>
                <w:lang w:val="uk-UA" w:eastAsia="ru-RU"/>
              </w:rPr>
              <w:t>.)</w:t>
            </w:r>
          </w:p>
        </w:tc>
        <w:tc>
          <w:tcPr>
            <w:tcW w:w="141" w:type="pct"/>
            <w:vAlign w:val="center"/>
          </w:tcPr>
          <w:p w14:paraId="64C44F29" w14:textId="462CFF93"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A1DC98F" w14:textId="4755964D"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3CA61D8" w14:textId="3973D10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6186EB7" w14:textId="2B26D734"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25C34C1" w14:textId="0C1AC1AE"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6609487" w14:textId="7984F73D"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22EAC4E" w14:textId="7D0DE6DA"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394D4B9" w14:textId="195E379A"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FB19360" w14:textId="4E87D2E8"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A6F9F5D" w14:textId="4BB2DE74"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741BCA8" w14:textId="280CEF9E"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3" w:type="pct"/>
            <w:vAlign w:val="center"/>
          </w:tcPr>
          <w:p w14:paraId="1FEF34E7" w14:textId="13515452"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9" w:type="pct"/>
          </w:tcPr>
          <w:p w14:paraId="36CD3A6A" w14:textId="77777777" w:rsidR="0092627F" w:rsidRPr="005628E7" w:rsidRDefault="0092627F" w:rsidP="00E93784">
            <w:pPr>
              <w:spacing w:after="0" w:line="240" w:lineRule="auto"/>
              <w:ind w:left="-113" w:right="-113"/>
              <w:jc w:val="center"/>
              <w:rPr>
                <w:rFonts w:ascii="Times New Roman" w:hAnsi="Times New Roman"/>
                <w:sz w:val="24"/>
                <w:szCs w:val="24"/>
                <w:lang w:val="uk-UA"/>
              </w:rPr>
            </w:pPr>
          </w:p>
        </w:tc>
        <w:tc>
          <w:tcPr>
            <w:tcW w:w="141" w:type="pct"/>
            <w:vAlign w:val="center"/>
          </w:tcPr>
          <w:p w14:paraId="7A46CCB2" w14:textId="321C920D"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927C0DA" w14:textId="0D1BC269"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51E2C28" w14:textId="7CFDE6C5"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190E6E2" w14:textId="338B0F59"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EF6123E" w14:textId="78D8A5DE"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1269976" w14:textId="2A601C01"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0DA070B" w14:textId="441F0AA2"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74CF18C" w14:textId="75E7D27F"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DDB6110" w14:textId="598356AF" w:rsidR="0092627F" w:rsidRPr="005628E7" w:rsidRDefault="0092627F" w:rsidP="00E93784">
            <w:pPr>
              <w:spacing w:after="0" w:line="240" w:lineRule="auto"/>
              <w:ind w:left="-113" w:right="-113"/>
              <w:jc w:val="center"/>
              <w:rPr>
                <w:rFonts w:ascii="Times New Roman" w:hAnsi="Times New Roman"/>
                <w:sz w:val="24"/>
                <w:szCs w:val="24"/>
                <w:lang w:val="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42772D7" w14:textId="77777777" w:rsidR="0092627F" w:rsidRPr="005628E7" w:rsidRDefault="0092627F" w:rsidP="00E93784">
            <w:pPr>
              <w:spacing w:after="0" w:line="240" w:lineRule="auto"/>
              <w:ind w:left="-113" w:right="-113"/>
              <w:jc w:val="center"/>
              <w:rPr>
                <w:rFonts w:ascii="Times New Roman" w:hAnsi="Times New Roman"/>
                <w:sz w:val="24"/>
                <w:szCs w:val="24"/>
                <w:lang w:val="uk-UA"/>
              </w:rPr>
            </w:pPr>
          </w:p>
        </w:tc>
        <w:tc>
          <w:tcPr>
            <w:tcW w:w="142" w:type="pct"/>
            <w:vAlign w:val="center"/>
          </w:tcPr>
          <w:p w14:paraId="786D5547" w14:textId="77777777" w:rsidR="0092627F" w:rsidRPr="005628E7" w:rsidRDefault="0092627F" w:rsidP="00E93784">
            <w:pPr>
              <w:spacing w:after="0" w:line="240" w:lineRule="auto"/>
              <w:ind w:left="-113" w:right="-113"/>
              <w:jc w:val="center"/>
              <w:rPr>
                <w:rFonts w:ascii="Times New Roman" w:hAnsi="Times New Roman"/>
                <w:sz w:val="24"/>
                <w:szCs w:val="24"/>
                <w:lang w:val="uk-UA"/>
              </w:rPr>
            </w:pPr>
          </w:p>
        </w:tc>
        <w:tc>
          <w:tcPr>
            <w:tcW w:w="142" w:type="pct"/>
            <w:vAlign w:val="center"/>
          </w:tcPr>
          <w:p w14:paraId="156D8752"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25ED1874" w14:textId="77777777" w:rsidR="0092627F" w:rsidRPr="005628E7" w:rsidRDefault="0092627F" w:rsidP="00E93784">
            <w:pPr>
              <w:spacing w:after="0" w:line="240" w:lineRule="auto"/>
              <w:ind w:left="-113" w:right="-113"/>
              <w:jc w:val="center"/>
              <w:rPr>
                <w:rFonts w:ascii="Times New Roman" w:hAnsi="Times New Roman"/>
                <w:sz w:val="24"/>
                <w:szCs w:val="24"/>
                <w:lang w:val="uk-UA"/>
              </w:rPr>
            </w:pPr>
          </w:p>
        </w:tc>
        <w:tc>
          <w:tcPr>
            <w:tcW w:w="125" w:type="pct"/>
            <w:vAlign w:val="center"/>
          </w:tcPr>
          <w:p w14:paraId="13CFCE72" w14:textId="77777777" w:rsidR="0092627F" w:rsidRPr="005628E7" w:rsidRDefault="0092627F" w:rsidP="00E93784">
            <w:pPr>
              <w:spacing w:after="0" w:line="240" w:lineRule="auto"/>
              <w:ind w:left="-113" w:right="-113"/>
              <w:jc w:val="center"/>
              <w:rPr>
                <w:rFonts w:ascii="Times New Roman" w:hAnsi="Times New Roman"/>
                <w:sz w:val="24"/>
                <w:szCs w:val="24"/>
                <w:lang w:val="uk-UA"/>
              </w:rPr>
            </w:pPr>
          </w:p>
        </w:tc>
      </w:tr>
      <w:tr w:rsidR="0092627F" w:rsidRPr="005628E7" w14:paraId="54C7B084" w14:textId="77777777" w:rsidTr="00E2676B">
        <w:trPr>
          <w:trHeight w:val="170"/>
        </w:trPr>
        <w:tc>
          <w:tcPr>
            <w:tcW w:w="443" w:type="pct"/>
            <w:vAlign w:val="center"/>
            <w:hideMark/>
          </w:tcPr>
          <w:p w14:paraId="08667302" w14:textId="6AB12F6C" w:rsidR="0092627F" w:rsidRPr="005628E7" w:rsidRDefault="0092627F"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1.10.Б.</w:t>
            </w:r>
          </w:p>
        </w:tc>
        <w:tc>
          <w:tcPr>
            <w:tcW w:w="750" w:type="pct"/>
            <w:tcBorders>
              <w:top w:val="single" w:sz="4" w:space="0" w:color="auto"/>
              <w:left w:val="single" w:sz="4" w:space="0" w:color="auto"/>
              <w:bottom w:val="single" w:sz="4" w:space="0" w:color="auto"/>
              <w:right w:val="single" w:sz="4" w:space="0" w:color="auto"/>
            </w:tcBorders>
            <w:vAlign w:val="center"/>
          </w:tcPr>
          <w:p w14:paraId="5D56BC7C" w14:textId="77777777" w:rsidR="0092627F" w:rsidRPr="005628E7" w:rsidRDefault="0092627F"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Комп’ютерна техніка та програмування</w:t>
            </w:r>
          </w:p>
        </w:tc>
        <w:tc>
          <w:tcPr>
            <w:tcW w:w="141" w:type="pct"/>
            <w:vAlign w:val="center"/>
            <w:hideMark/>
          </w:tcPr>
          <w:p w14:paraId="6389DA0E"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A7F3256"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CBAF29F"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AFA8E62"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9353087"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7893664F"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9C8D88A"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3927F914"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4D8B5107"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74B04E6F"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ABDF0CF"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hideMark/>
          </w:tcPr>
          <w:p w14:paraId="53CC1209"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tcPr>
          <w:p w14:paraId="20A71C44"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hideMark/>
          </w:tcPr>
          <w:p w14:paraId="56DCBF21" w14:textId="644E0873"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D9D4959"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613DEE8"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35B42A0"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5F17AD85"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A68A667"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0BC48427"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D0E91A1"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2F58F94"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191DC30"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73B8D27C"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146FE6F8"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3FC7EC1"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2897709B" w14:textId="77777777" w:rsidR="0092627F" w:rsidRPr="005628E7" w:rsidRDefault="0092627F"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A1AB3" w:rsidRPr="005628E7" w14:paraId="09681B6D" w14:textId="77777777" w:rsidTr="00E2676B">
        <w:trPr>
          <w:trHeight w:val="170"/>
        </w:trPr>
        <w:tc>
          <w:tcPr>
            <w:tcW w:w="443" w:type="pct"/>
            <w:vAlign w:val="center"/>
          </w:tcPr>
          <w:p w14:paraId="2F823E91" w14:textId="1CA6B959" w:rsidR="008A1AB3" w:rsidRPr="005628E7" w:rsidRDefault="008A1AB3"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1.11.Б.</w:t>
            </w:r>
          </w:p>
        </w:tc>
        <w:tc>
          <w:tcPr>
            <w:tcW w:w="750" w:type="pct"/>
            <w:tcBorders>
              <w:top w:val="single" w:sz="4" w:space="0" w:color="auto"/>
              <w:left w:val="single" w:sz="4" w:space="0" w:color="auto"/>
              <w:bottom w:val="single" w:sz="4" w:space="0" w:color="auto"/>
              <w:right w:val="single" w:sz="4" w:space="0" w:color="auto"/>
            </w:tcBorders>
            <w:vAlign w:val="center"/>
          </w:tcPr>
          <w:p w14:paraId="32A711D3" w14:textId="7F735848" w:rsidR="008A1AB3" w:rsidRPr="005628E7" w:rsidRDefault="008A1AB3" w:rsidP="00E93784">
            <w:pPr>
              <w:spacing w:after="0" w:line="240" w:lineRule="auto"/>
              <w:jc w:val="both"/>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Органічна та </w:t>
            </w:r>
            <w:proofErr w:type="spellStart"/>
            <w:r w:rsidRPr="005628E7">
              <w:rPr>
                <w:rFonts w:ascii="Times New Roman" w:eastAsia="Times New Roman" w:hAnsi="Times New Roman" w:cs="Times New Roman"/>
                <w:sz w:val="24"/>
                <w:szCs w:val="24"/>
                <w:lang w:val="uk-UA" w:eastAsia="ru-RU"/>
              </w:rPr>
              <w:t>фізколоїдна</w:t>
            </w:r>
            <w:proofErr w:type="spellEnd"/>
            <w:r w:rsidRPr="005628E7">
              <w:rPr>
                <w:rFonts w:ascii="Times New Roman" w:eastAsia="Times New Roman" w:hAnsi="Times New Roman" w:cs="Times New Roman"/>
                <w:sz w:val="24"/>
                <w:szCs w:val="24"/>
                <w:lang w:val="uk-UA" w:eastAsia="ru-RU"/>
              </w:rPr>
              <w:t xml:space="preserve"> хімія</w:t>
            </w:r>
          </w:p>
        </w:tc>
        <w:tc>
          <w:tcPr>
            <w:tcW w:w="141" w:type="pct"/>
            <w:vAlign w:val="center"/>
          </w:tcPr>
          <w:p w14:paraId="4E639AA0"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E2FD732"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6C5F88A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80A79A9"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4EA2023" w14:textId="1CA1EF3E"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4DFAD18" w14:textId="0B63D87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400250B" w14:textId="107531BE"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49A0117" w14:textId="7B0202F0"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328D759" w14:textId="1737A4E1"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0DA653F" w14:textId="4CBD1099"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56AFBA7" w14:textId="0C3294A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3" w:type="pct"/>
            <w:vAlign w:val="center"/>
          </w:tcPr>
          <w:p w14:paraId="6445005F" w14:textId="0B7D80B2"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462C1A06"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4EF2608" w14:textId="68BEDEB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592D02F" w14:textId="7D72F934"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C49554B" w14:textId="3ECF413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459FD41" w14:textId="3005C89A"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B558CBE" w14:textId="68ED8BD1"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C051E9B" w14:textId="7C19C2E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B73E206" w14:textId="0356893C"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7B2BF1F" w14:textId="29DB858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F5AD1EB" w14:textId="659F92B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A33ED0E" w14:textId="35CC798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519ECE7"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5EA24A4F"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1309A439"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73EDEB4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8A1AB3" w:rsidRPr="005628E7" w14:paraId="1E2D4A65" w14:textId="77777777" w:rsidTr="00E2676B">
        <w:trPr>
          <w:trHeight w:val="170"/>
        </w:trPr>
        <w:tc>
          <w:tcPr>
            <w:tcW w:w="443" w:type="pct"/>
            <w:vAlign w:val="center"/>
            <w:hideMark/>
          </w:tcPr>
          <w:p w14:paraId="0BCB995D" w14:textId="77C20AA1" w:rsidR="008A1AB3" w:rsidRPr="005628E7" w:rsidRDefault="008A1AB3"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1.12.Б.</w:t>
            </w:r>
          </w:p>
        </w:tc>
        <w:tc>
          <w:tcPr>
            <w:tcW w:w="750" w:type="pct"/>
            <w:tcBorders>
              <w:top w:val="single" w:sz="4" w:space="0" w:color="auto"/>
              <w:left w:val="single" w:sz="4" w:space="0" w:color="auto"/>
              <w:bottom w:val="single" w:sz="4" w:space="0" w:color="auto"/>
              <w:right w:val="single" w:sz="4" w:space="0" w:color="auto"/>
            </w:tcBorders>
            <w:vAlign w:val="center"/>
          </w:tcPr>
          <w:p w14:paraId="1CC73D5C" w14:textId="77777777" w:rsidR="008A1AB3" w:rsidRPr="005628E7" w:rsidRDefault="008A1AB3" w:rsidP="00E93784">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Біофізикa</w:t>
            </w:r>
            <w:proofErr w:type="spellEnd"/>
          </w:p>
        </w:tc>
        <w:tc>
          <w:tcPr>
            <w:tcW w:w="141" w:type="pct"/>
            <w:vAlign w:val="center"/>
            <w:hideMark/>
          </w:tcPr>
          <w:p w14:paraId="2289AB3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167A510C"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D83FAB2"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7B35677C"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4AD004BF"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2952E13D"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6B97B06F"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355872E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1D3D0D5E"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4A3695E1"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B20C490"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hideMark/>
          </w:tcPr>
          <w:p w14:paraId="23218A67"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tcPr>
          <w:p w14:paraId="3F908136"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hideMark/>
          </w:tcPr>
          <w:p w14:paraId="58C74CD6" w14:textId="45F4132D"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70DB8927"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31298E16"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223CB1A5"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D77BDA4"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hideMark/>
          </w:tcPr>
          <w:p w14:paraId="45B306FB"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001FB330"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5B29F06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hideMark/>
          </w:tcPr>
          <w:p w14:paraId="72F8B9EB"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4B01696D"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10365A96"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103DD3C2"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2EF173D9"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7FF61269"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A1AB3" w:rsidRPr="005628E7" w14:paraId="404CB031" w14:textId="77777777" w:rsidTr="00E2676B">
        <w:trPr>
          <w:trHeight w:val="170"/>
        </w:trPr>
        <w:tc>
          <w:tcPr>
            <w:tcW w:w="443" w:type="pct"/>
            <w:vAlign w:val="center"/>
            <w:hideMark/>
          </w:tcPr>
          <w:p w14:paraId="4A8BCF18" w14:textId="04C0454E" w:rsidR="008A1AB3" w:rsidRPr="005628E7" w:rsidRDefault="008A1AB3"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1.13.Б.</w:t>
            </w:r>
          </w:p>
        </w:tc>
        <w:tc>
          <w:tcPr>
            <w:tcW w:w="750" w:type="pct"/>
            <w:tcBorders>
              <w:top w:val="single" w:sz="4" w:space="0" w:color="auto"/>
              <w:left w:val="single" w:sz="4" w:space="0" w:color="auto"/>
              <w:bottom w:val="single" w:sz="4" w:space="0" w:color="auto"/>
              <w:right w:val="single" w:sz="4" w:space="0" w:color="auto"/>
            </w:tcBorders>
            <w:vAlign w:val="center"/>
          </w:tcPr>
          <w:p w14:paraId="7094B3B7" w14:textId="680C66FB" w:rsidR="008A1AB3" w:rsidRPr="005628E7" w:rsidRDefault="008A1AB3" w:rsidP="00E93784">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Гідроботаніка</w:t>
            </w:r>
            <w:proofErr w:type="spellEnd"/>
          </w:p>
        </w:tc>
        <w:tc>
          <w:tcPr>
            <w:tcW w:w="141" w:type="pct"/>
            <w:vAlign w:val="center"/>
          </w:tcPr>
          <w:p w14:paraId="13BF782E" w14:textId="3ED798CE"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3724A90" w14:textId="700DE6B5"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2A34596" w14:textId="60589FB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CB16C14" w14:textId="42F43A5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D8BF3EA" w14:textId="2E6E4BE2"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D1917C5" w14:textId="5861ECC0"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6B1D082" w14:textId="3FC45ED0"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98F34C" w14:textId="6B761BF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CBAB646" w14:textId="2D1BBABB"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1EF8B73" w14:textId="1BD77645"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DC58375" w14:textId="33E102D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2D5100B0" w14:textId="5A36E0C6"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626C049C"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79429F8" w14:textId="0659F0A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A1AD441" w14:textId="4371557C"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24D8E30" w14:textId="6DE95FB1"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454B9B4" w14:textId="2D090DDA"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165084E" w14:textId="4F65241C"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BFC70FA" w14:textId="76271DA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E86FC18" w14:textId="55AAC8C5"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B81CCF4" w14:textId="13E513B2"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DA09B3B" w14:textId="56315D3E"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5702A88" w14:textId="3ED2FB99"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7B1C863C" w14:textId="24542B1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10569C0B"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5AD095E"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3A4D3DE8" w14:textId="7777777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A1AB3" w:rsidRPr="005628E7" w14:paraId="1C4F8B77" w14:textId="77777777" w:rsidTr="00E2676B">
        <w:trPr>
          <w:trHeight w:val="170"/>
        </w:trPr>
        <w:tc>
          <w:tcPr>
            <w:tcW w:w="443" w:type="pct"/>
            <w:vAlign w:val="center"/>
            <w:hideMark/>
          </w:tcPr>
          <w:p w14:paraId="59102982" w14:textId="47714F83" w:rsidR="008A1AB3" w:rsidRPr="005628E7" w:rsidRDefault="008A1AB3"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hAnsi="Times New Roman" w:cs="Times New Roman"/>
                <w:sz w:val="24"/>
                <w:szCs w:val="24"/>
                <w:lang w:val="uk-UA"/>
              </w:rPr>
              <w:t>ОК 1.14.Б.</w:t>
            </w:r>
          </w:p>
        </w:tc>
        <w:tc>
          <w:tcPr>
            <w:tcW w:w="750" w:type="pct"/>
            <w:tcBorders>
              <w:top w:val="single" w:sz="4" w:space="0" w:color="auto"/>
              <w:left w:val="single" w:sz="4" w:space="0" w:color="auto"/>
              <w:bottom w:val="single" w:sz="4" w:space="0" w:color="auto"/>
              <w:right w:val="single" w:sz="4" w:space="0" w:color="auto"/>
            </w:tcBorders>
            <w:vAlign w:val="center"/>
          </w:tcPr>
          <w:p w14:paraId="5C1534AB" w14:textId="6352D796" w:rsidR="008A1AB3" w:rsidRPr="005628E7" w:rsidRDefault="008A1AB3" w:rsidP="00E93784">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Антикорупція</w:t>
            </w:r>
            <w:proofErr w:type="spellEnd"/>
            <w:r w:rsidRPr="005628E7">
              <w:rPr>
                <w:rFonts w:ascii="Times New Roman" w:eastAsia="Times New Roman" w:hAnsi="Times New Roman" w:cs="Times New Roman"/>
                <w:color w:val="000000"/>
                <w:sz w:val="24"/>
                <w:szCs w:val="24"/>
                <w:lang w:val="uk-UA" w:eastAsia="uk-UA"/>
              </w:rPr>
              <w:t xml:space="preserve"> та доброчесність</w:t>
            </w:r>
          </w:p>
        </w:tc>
        <w:tc>
          <w:tcPr>
            <w:tcW w:w="141" w:type="pct"/>
            <w:vAlign w:val="center"/>
          </w:tcPr>
          <w:p w14:paraId="34927929" w14:textId="400CD196"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23EE917" w14:textId="5D722C10"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2811755" w14:textId="1C60F16E"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D68FB02" w14:textId="5E91B149"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F72618E" w14:textId="07D3B198"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21558A9" w14:textId="0B4A3F5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07F6F73B" w14:textId="5F50C033"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8774FE1" w14:textId="7561C0B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0440331D" w14:textId="2CDEAB6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2DF59599" w14:textId="37EA5645"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178D74D" w14:textId="33FC6491"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3E87675" w14:textId="5F23F873"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tcPr>
          <w:p w14:paraId="596F2BD9" w14:textId="10D99D1A" w:rsidR="008A1AB3" w:rsidRPr="005628E7" w:rsidRDefault="004F2252"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815419F" w14:textId="10426B88"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02831F72" w14:textId="60935C22"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B5A121B" w14:textId="69258CB1"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97590C5" w14:textId="0F73D0F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E3FA2D1" w14:textId="31AB309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A56102E" w14:textId="30D68B4F"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2B78FE6" w14:textId="3BC933D7"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7184692" w14:textId="00FE6DDC"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958049E" w14:textId="74AADDCC"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0B5D001" w14:textId="2F34F841"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39F98F74" w14:textId="000732D0" w:rsidR="008A1AB3" w:rsidRPr="005628E7" w:rsidRDefault="008A1AB3"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hideMark/>
          </w:tcPr>
          <w:p w14:paraId="36012DDB" w14:textId="328C5283"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r w:rsidR="008A1AB3"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64906CB" w14:textId="4C464AC0"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r w:rsidR="008A1AB3"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1A968A97" w14:textId="3FAE7573" w:rsidR="008A1AB3" w:rsidRPr="005628E7" w:rsidRDefault="0003455B"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r w:rsidR="008A1AB3" w:rsidRPr="005628E7">
              <w:rPr>
                <w:rFonts w:ascii="Times New Roman" w:eastAsia="Times New Roman" w:hAnsi="Times New Roman" w:cs="Times New Roman"/>
                <w:b/>
                <w:bCs/>
                <w:color w:val="000000"/>
                <w:sz w:val="24"/>
                <w:szCs w:val="24"/>
                <w:lang w:val="uk-UA" w:eastAsia="uk-UA"/>
              </w:rPr>
              <w:t> </w:t>
            </w:r>
          </w:p>
        </w:tc>
      </w:tr>
      <w:tr w:rsidR="008863CD" w:rsidRPr="005628E7" w14:paraId="7B746C9E" w14:textId="77777777" w:rsidTr="00E2676B">
        <w:trPr>
          <w:trHeight w:val="170"/>
        </w:trPr>
        <w:tc>
          <w:tcPr>
            <w:tcW w:w="443" w:type="pct"/>
            <w:vAlign w:val="center"/>
            <w:hideMark/>
          </w:tcPr>
          <w:p w14:paraId="32A60815" w14:textId="7DB21DAE"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1.15.Б.</w:t>
            </w:r>
          </w:p>
        </w:tc>
        <w:tc>
          <w:tcPr>
            <w:tcW w:w="750" w:type="pct"/>
            <w:tcBorders>
              <w:top w:val="single" w:sz="4" w:space="0" w:color="auto"/>
              <w:left w:val="single" w:sz="4" w:space="0" w:color="auto"/>
              <w:bottom w:val="single" w:sz="4" w:space="0" w:color="auto"/>
              <w:right w:val="single" w:sz="4" w:space="0" w:color="auto"/>
            </w:tcBorders>
            <w:vAlign w:val="center"/>
          </w:tcPr>
          <w:p w14:paraId="2690DBC8" w14:textId="6F39DCCD" w:rsidR="008863CD" w:rsidRPr="005628E7" w:rsidRDefault="008863CD"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Гідробіологія </w:t>
            </w:r>
          </w:p>
        </w:tc>
        <w:tc>
          <w:tcPr>
            <w:tcW w:w="141" w:type="pct"/>
            <w:vAlign w:val="center"/>
          </w:tcPr>
          <w:p w14:paraId="1E4C4C71" w14:textId="19D89CE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01D5B26" w14:textId="2607600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13EA150" w14:textId="03FC6CF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ABF521A" w14:textId="05EC6FC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8BD99B2" w14:textId="5A892CC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CBE0ADF" w14:textId="5B871E4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1B3D23E" w14:textId="69A0DFF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958E6F" w14:textId="5BBD92B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686002D" w14:textId="12B39F2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DC1C5F9" w14:textId="0FEE4982"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DD48C3D" w14:textId="4386B0A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3E14F580" w14:textId="2132F75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1766B81B"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51AF436" w14:textId="3B4893A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61784C0" w14:textId="6A5685C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F4C7804" w14:textId="1457F28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3A5091E" w14:textId="0CFFCB7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D5BB1AC" w14:textId="4C2E0E7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1BBCB01" w14:textId="1DEEC55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C67D60D" w14:textId="6C14DAE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68BB81E" w14:textId="771F3412"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923396E" w14:textId="031D9A7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75F0554" w14:textId="21BC824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235C5596"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284C2ED0"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0DACBACE"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36873120"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863CD" w:rsidRPr="005628E7" w14:paraId="62B9A97F" w14:textId="77777777" w:rsidTr="00E2676B">
        <w:trPr>
          <w:trHeight w:val="170"/>
        </w:trPr>
        <w:tc>
          <w:tcPr>
            <w:tcW w:w="443" w:type="pct"/>
            <w:vAlign w:val="center"/>
            <w:hideMark/>
          </w:tcPr>
          <w:p w14:paraId="3C77DAFE" w14:textId="174E2543"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1.16.Б.</w:t>
            </w:r>
          </w:p>
        </w:tc>
        <w:tc>
          <w:tcPr>
            <w:tcW w:w="750" w:type="pct"/>
            <w:tcBorders>
              <w:top w:val="single" w:sz="4" w:space="0" w:color="auto"/>
              <w:left w:val="single" w:sz="4" w:space="0" w:color="auto"/>
              <w:bottom w:val="single" w:sz="4" w:space="0" w:color="auto"/>
              <w:right w:val="single" w:sz="4" w:space="0" w:color="auto"/>
            </w:tcBorders>
            <w:vAlign w:val="center"/>
          </w:tcPr>
          <w:p w14:paraId="5D1903D6" w14:textId="2BF82E84" w:rsidR="008863CD" w:rsidRPr="005628E7" w:rsidRDefault="008863CD" w:rsidP="00E93784">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Гідроекологія</w:t>
            </w:r>
            <w:proofErr w:type="spellEnd"/>
          </w:p>
        </w:tc>
        <w:tc>
          <w:tcPr>
            <w:tcW w:w="141" w:type="pct"/>
            <w:vAlign w:val="center"/>
          </w:tcPr>
          <w:p w14:paraId="23B5001C" w14:textId="6B1D5A1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1D20411" w14:textId="6016F468"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0F2EE79" w14:textId="6BAB2CF2"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2B359D2" w14:textId="20E820B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5899A2A" w14:textId="043C26C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EC2509" w14:textId="12A7BA3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05593B2" w14:textId="47A0A73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E10142B" w14:textId="793C399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9E27CE0" w14:textId="1679D6F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0DD939D" w14:textId="5B392A88"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F74B9A3" w14:textId="3B218AF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7C02869E" w14:textId="10DCB3E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6CB77E27"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07F34487" w14:textId="7DEE185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989C87" w14:textId="32283AF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BB9A455" w14:textId="4C69DCB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BE2410C" w14:textId="1445E01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1E6400D" w14:textId="57B2398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93412A2" w14:textId="6B56D1B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DBB9783" w14:textId="7CB7CD6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0B03B15" w14:textId="3250526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3D75AD6" w14:textId="4E76B6E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7C4A526" w14:textId="3B53823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0E0081BE"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447E0ED2"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330B5BFE"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55D4E09C"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863CD" w:rsidRPr="005628E7" w14:paraId="76A72B2C" w14:textId="77777777" w:rsidTr="00E2676B">
        <w:trPr>
          <w:trHeight w:val="170"/>
        </w:trPr>
        <w:tc>
          <w:tcPr>
            <w:tcW w:w="443" w:type="pct"/>
            <w:vAlign w:val="center"/>
          </w:tcPr>
          <w:p w14:paraId="07A84B66" w14:textId="23714AC2"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1.17.Б.</w:t>
            </w:r>
          </w:p>
        </w:tc>
        <w:tc>
          <w:tcPr>
            <w:tcW w:w="750" w:type="pct"/>
            <w:tcBorders>
              <w:top w:val="single" w:sz="4" w:space="0" w:color="auto"/>
              <w:left w:val="single" w:sz="4" w:space="0" w:color="auto"/>
              <w:bottom w:val="single" w:sz="4" w:space="0" w:color="auto"/>
              <w:right w:val="single" w:sz="4" w:space="0" w:color="auto"/>
            </w:tcBorders>
            <w:vAlign w:val="bottom"/>
          </w:tcPr>
          <w:p w14:paraId="5E614EDC" w14:textId="51225AF0" w:rsidR="008863CD" w:rsidRPr="005628E7" w:rsidRDefault="008863CD"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Генетика риб </w:t>
            </w:r>
          </w:p>
        </w:tc>
        <w:tc>
          <w:tcPr>
            <w:tcW w:w="141" w:type="pct"/>
            <w:vAlign w:val="center"/>
          </w:tcPr>
          <w:p w14:paraId="561B40B6" w14:textId="2E07878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E8E6A72" w14:textId="71E6ED7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8967991" w14:textId="433069C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FC2AE14" w14:textId="33580EF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A9D1F84" w14:textId="5443726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8CED450" w14:textId="3A897EC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1B3ADDE" w14:textId="47D0DD6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5220F50" w14:textId="32CA74B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6B25EF5" w14:textId="1BED329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3F1B03F" w14:textId="75BB23C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A035986" w14:textId="2758370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0D8E2E3E" w14:textId="7E42CD58"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0E8C68C5"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290BBB8" w14:textId="63CC9AB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57E485A" w14:textId="3B5807C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8AA7B9C" w14:textId="3B2EC74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F55047C" w14:textId="0C9F461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B99E9C8" w14:textId="555161C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AAA643E" w14:textId="2E22208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5D4560C" w14:textId="6E46F58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DF5D4B1" w14:textId="3346C42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AED44F9" w14:textId="3CE0640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B7BC08C" w14:textId="076A92E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0596AEA1"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00B5FC08"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0927275"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6D3DCB25"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8863CD" w:rsidRPr="005628E7" w14:paraId="5DC5793C" w14:textId="77777777" w:rsidTr="00E2676B">
        <w:trPr>
          <w:trHeight w:val="170"/>
        </w:trPr>
        <w:tc>
          <w:tcPr>
            <w:tcW w:w="443" w:type="pct"/>
            <w:vAlign w:val="center"/>
            <w:hideMark/>
          </w:tcPr>
          <w:p w14:paraId="06302402" w14:textId="77B80AFD"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1.18.Б.</w:t>
            </w:r>
          </w:p>
        </w:tc>
        <w:tc>
          <w:tcPr>
            <w:tcW w:w="750" w:type="pct"/>
            <w:tcBorders>
              <w:top w:val="single" w:sz="4" w:space="0" w:color="auto"/>
              <w:left w:val="single" w:sz="4" w:space="0" w:color="auto"/>
              <w:bottom w:val="single" w:sz="4" w:space="0" w:color="auto"/>
              <w:right w:val="single" w:sz="4" w:space="0" w:color="auto"/>
            </w:tcBorders>
            <w:vAlign w:val="bottom"/>
          </w:tcPr>
          <w:p w14:paraId="7FE21F4A" w14:textId="56C61A0B" w:rsidR="008863CD" w:rsidRPr="005628E7" w:rsidRDefault="008863CD"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Рибогосподарська гідротехніка з основами геодезії</w:t>
            </w:r>
          </w:p>
        </w:tc>
        <w:tc>
          <w:tcPr>
            <w:tcW w:w="141" w:type="pct"/>
            <w:vAlign w:val="center"/>
          </w:tcPr>
          <w:p w14:paraId="20D74D6D" w14:textId="08E206A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EC205AB" w14:textId="62268C7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4605E5D" w14:textId="7BE7698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0110FB2" w14:textId="77C73D2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993E786" w14:textId="3181B92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A25BA92" w14:textId="58A867E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4736A66" w14:textId="4FA7E4B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AC5B276" w14:textId="76FEE0E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D5BFF74" w14:textId="2B05F6C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D63F3E3" w14:textId="1ED7E38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E9010C5" w14:textId="5B400888"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27E05672" w14:textId="4294317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tcPr>
          <w:p w14:paraId="69A1C305"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64611713" w14:textId="4A3B20F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BBF0E90" w14:textId="596D539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B9EA245" w14:textId="522BAA5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FC429ED" w14:textId="7033463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389427C" w14:textId="7A1A828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3C883A3" w14:textId="660F46B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E6ECFF7" w14:textId="7319DA0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C2D2912" w14:textId="41CE848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B8D786C" w14:textId="2ABE1EC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D519BC2" w14:textId="5AB0ABC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ED110C2" w14:textId="46BB2DE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57CAD8F" w14:textId="15DC3E9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1B1AFA94" w14:textId="2670AE8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750BB902"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4C44D5" w:rsidRPr="005628E7" w14:paraId="7B6D0EE1" w14:textId="77777777" w:rsidTr="00E2676B">
        <w:trPr>
          <w:trHeight w:val="170"/>
        </w:trPr>
        <w:tc>
          <w:tcPr>
            <w:tcW w:w="443" w:type="pct"/>
            <w:vAlign w:val="center"/>
          </w:tcPr>
          <w:p w14:paraId="2435CBEB" w14:textId="77777777" w:rsidR="004C44D5" w:rsidRPr="005628E7" w:rsidRDefault="004C44D5" w:rsidP="004C44D5">
            <w:pPr>
              <w:spacing w:after="0" w:line="240" w:lineRule="auto"/>
              <w:jc w:val="center"/>
              <w:rPr>
                <w:rFonts w:ascii="Times New Roman" w:eastAsia="Times New Roman" w:hAnsi="Times New Roman" w:cs="Times New Roman"/>
                <w:color w:val="000000"/>
                <w:sz w:val="24"/>
                <w:szCs w:val="24"/>
                <w:lang w:val="uk-UA" w:eastAsia="uk-UA"/>
              </w:rPr>
            </w:pPr>
          </w:p>
        </w:tc>
        <w:tc>
          <w:tcPr>
            <w:tcW w:w="750" w:type="pct"/>
            <w:tcBorders>
              <w:top w:val="single" w:sz="4" w:space="0" w:color="auto"/>
              <w:left w:val="single" w:sz="4" w:space="0" w:color="auto"/>
              <w:bottom w:val="single" w:sz="4" w:space="0" w:color="auto"/>
              <w:right w:val="single" w:sz="4" w:space="0" w:color="auto"/>
            </w:tcBorders>
            <w:vAlign w:val="bottom"/>
          </w:tcPr>
          <w:p w14:paraId="3EDCC8F2" w14:textId="77777777" w:rsidR="004C44D5" w:rsidRPr="005628E7" w:rsidRDefault="004C44D5" w:rsidP="004C44D5">
            <w:pPr>
              <w:spacing w:after="0" w:line="240" w:lineRule="auto"/>
              <w:rPr>
                <w:rFonts w:ascii="Times New Roman" w:eastAsia="Times New Roman" w:hAnsi="Times New Roman" w:cs="Times New Roman"/>
                <w:sz w:val="24"/>
                <w:szCs w:val="24"/>
                <w:lang w:val="uk-UA" w:eastAsia="ru-RU"/>
              </w:rPr>
            </w:pPr>
          </w:p>
        </w:tc>
        <w:tc>
          <w:tcPr>
            <w:tcW w:w="141" w:type="pct"/>
            <w:vAlign w:val="center"/>
          </w:tcPr>
          <w:p w14:paraId="3715BCD6" w14:textId="2F8A9455"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141" w:type="pct"/>
            <w:vAlign w:val="center"/>
          </w:tcPr>
          <w:p w14:paraId="57FA3E2C" w14:textId="726949C8"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141" w:type="pct"/>
            <w:vAlign w:val="center"/>
          </w:tcPr>
          <w:p w14:paraId="3630156C" w14:textId="4C4073BE"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141" w:type="pct"/>
            <w:vAlign w:val="center"/>
          </w:tcPr>
          <w:p w14:paraId="6DB2983D" w14:textId="5FA5240D"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141" w:type="pct"/>
            <w:vAlign w:val="center"/>
          </w:tcPr>
          <w:p w14:paraId="77874B5A" w14:textId="5D64F35E"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141" w:type="pct"/>
            <w:vAlign w:val="center"/>
          </w:tcPr>
          <w:p w14:paraId="1C62AAD1" w14:textId="04D94587"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141" w:type="pct"/>
            <w:vAlign w:val="center"/>
          </w:tcPr>
          <w:p w14:paraId="103FD5CA" w14:textId="1E4D007F"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141" w:type="pct"/>
            <w:vAlign w:val="center"/>
          </w:tcPr>
          <w:p w14:paraId="7BF97342" w14:textId="0B18C150"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141" w:type="pct"/>
            <w:vAlign w:val="center"/>
          </w:tcPr>
          <w:p w14:paraId="2BC792C1" w14:textId="4FBCBDE1"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142" w:type="pct"/>
            <w:vAlign w:val="center"/>
          </w:tcPr>
          <w:p w14:paraId="2255BF9F" w14:textId="16CD33D6"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142" w:type="pct"/>
            <w:vAlign w:val="center"/>
          </w:tcPr>
          <w:p w14:paraId="4EA4F181" w14:textId="594A5D13"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143" w:type="pct"/>
            <w:vAlign w:val="center"/>
          </w:tcPr>
          <w:p w14:paraId="28D1CB4A" w14:textId="14E194EC"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149" w:type="pct"/>
          </w:tcPr>
          <w:p w14:paraId="13709F2A" w14:textId="2D1ACE3E"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141" w:type="pct"/>
            <w:vAlign w:val="center"/>
          </w:tcPr>
          <w:p w14:paraId="6296DA75" w14:textId="7866F650"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141" w:type="pct"/>
            <w:vAlign w:val="center"/>
          </w:tcPr>
          <w:p w14:paraId="5047B04A" w14:textId="21045A71"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141" w:type="pct"/>
            <w:vAlign w:val="center"/>
          </w:tcPr>
          <w:p w14:paraId="6942F566" w14:textId="3F0E72CC"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141" w:type="pct"/>
            <w:vAlign w:val="center"/>
          </w:tcPr>
          <w:p w14:paraId="48CD472F" w14:textId="2856DC78"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141" w:type="pct"/>
            <w:vAlign w:val="center"/>
          </w:tcPr>
          <w:p w14:paraId="0630BCF4" w14:textId="2754B1B3"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141" w:type="pct"/>
            <w:vAlign w:val="center"/>
          </w:tcPr>
          <w:p w14:paraId="16CD9F2E" w14:textId="7731EC27"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141" w:type="pct"/>
            <w:vAlign w:val="center"/>
          </w:tcPr>
          <w:p w14:paraId="69606693" w14:textId="513D82FC"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141" w:type="pct"/>
            <w:vAlign w:val="center"/>
          </w:tcPr>
          <w:p w14:paraId="324BFE74" w14:textId="3FD6F043"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141" w:type="pct"/>
            <w:vAlign w:val="center"/>
          </w:tcPr>
          <w:p w14:paraId="286D74F2" w14:textId="33CC17B4"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142" w:type="pct"/>
            <w:vAlign w:val="center"/>
          </w:tcPr>
          <w:p w14:paraId="0A2C225D" w14:textId="37B6144E"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142" w:type="pct"/>
            <w:vAlign w:val="center"/>
          </w:tcPr>
          <w:p w14:paraId="5A2EF0F9" w14:textId="5F35CBDA"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142" w:type="pct"/>
            <w:vAlign w:val="center"/>
          </w:tcPr>
          <w:p w14:paraId="55DF5A38" w14:textId="2DDA4A08"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142" w:type="pct"/>
            <w:vAlign w:val="center"/>
          </w:tcPr>
          <w:p w14:paraId="74950768" w14:textId="2A56D499"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125" w:type="pct"/>
            <w:vAlign w:val="center"/>
          </w:tcPr>
          <w:p w14:paraId="144A24A8" w14:textId="6026B431" w:rsidR="004C44D5" w:rsidRPr="005628E7" w:rsidRDefault="004C44D5" w:rsidP="004C44D5">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14</w:t>
            </w:r>
          </w:p>
        </w:tc>
      </w:tr>
      <w:tr w:rsidR="008863CD" w:rsidRPr="005628E7" w14:paraId="16F0D2AD" w14:textId="77777777" w:rsidTr="00E2676B">
        <w:trPr>
          <w:trHeight w:val="170"/>
        </w:trPr>
        <w:tc>
          <w:tcPr>
            <w:tcW w:w="443" w:type="pct"/>
            <w:vAlign w:val="center"/>
          </w:tcPr>
          <w:p w14:paraId="7E3B37B6" w14:textId="29918A74"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1.19.Б.</w:t>
            </w:r>
          </w:p>
        </w:tc>
        <w:tc>
          <w:tcPr>
            <w:tcW w:w="750" w:type="pct"/>
            <w:tcBorders>
              <w:top w:val="single" w:sz="4" w:space="0" w:color="auto"/>
              <w:left w:val="single" w:sz="4" w:space="0" w:color="auto"/>
              <w:bottom w:val="single" w:sz="4" w:space="0" w:color="auto"/>
              <w:right w:val="single" w:sz="4" w:space="0" w:color="auto"/>
            </w:tcBorders>
            <w:vAlign w:val="bottom"/>
          </w:tcPr>
          <w:p w14:paraId="40D538EE" w14:textId="71D89996" w:rsidR="008863CD" w:rsidRPr="005628E7" w:rsidRDefault="008863CD"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Фізіологія риб </w:t>
            </w:r>
          </w:p>
        </w:tc>
        <w:tc>
          <w:tcPr>
            <w:tcW w:w="141" w:type="pct"/>
            <w:vAlign w:val="center"/>
          </w:tcPr>
          <w:p w14:paraId="4EF5C705" w14:textId="1D89005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5E0EC5F" w14:textId="2BDEAC0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0D8E561" w14:textId="18793DC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BE4B784" w14:textId="7E44344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06137C5" w14:textId="1996E6C8"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CA53AEF" w14:textId="4D204FB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9D2CFC5" w14:textId="6B9ED6C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779969A" w14:textId="47A26C14"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E936A35" w14:textId="3D1928B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85E7269" w14:textId="093C9C9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A57E310" w14:textId="75506D6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28AEAA24" w14:textId="2982D24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4FC1EBF0"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D852D41" w14:textId="1AC8D192"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925F300" w14:textId="251C8C3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FE81F6B" w14:textId="533C842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70A0C3D" w14:textId="53A5D7E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78434C2" w14:textId="1C57B02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5E8E3F3" w14:textId="6B0E753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27DA337" w14:textId="24B42BD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8EB48D3" w14:textId="2F02444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555AA4F" w14:textId="0503011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2736280" w14:textId="5F4E5F6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F96C57A"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5622D89F"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11DD3CFB"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6F792E44"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E2676B" w:rsidRPr="005628E7" w14:paraId="1E6FA9C9" w14:textId="77777777" w:rsidTr="00E2676B">
        <w:trPr>
          <w:trHeight w:val="170"/>
        </w:trPr>
        <w:tc>
          <w:tcPr>
            <w:tcW w:w="443" w:type="pct"/>
          </w:tcPr>
          <w:p w14:paraId="7BC8E835" w14:textId="49005078" w:rsidR="008863CD" w:rsidRPr="005628E7" w:rsidRDefault="008863CD"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1.20.Б.</w:t>
            </w:r>
          </w:p>
        </w:tc>
        <w:tc>
          <w:tcPr>
            <w:tcW w:w="750" w:type="pct"/>
            <w:tcBorders>
              <w:top w:val="single" w:sz="4" w:space="0" w:color="auto"/>
              <w:left w:val="single" w:sz="4" w:space="0" w:color="auto"/>
              <w:bottom w:val="single" w:sz="4" w:space="0" w:color="auto"/>
              <w:right w:val="single" w:sz="4" w:space="0" w:color="auto"/>
            </w:tcBorders>
            <w:vAlign w:val="center"/>
          </w:tcPr>
          <w:p w14:paraId="65812B4B" w14:textId="7CF2DB48" w:rsidR="008863CD" w:rsidRPr="005628E7" w:rsidRDefault="008863CD" w:rsidP="00E93784">
            <w:pPr>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Загальна та спеціальна іхтіологія </w:t>
            </w:r>
          </w:p>
        </w:tc>
        <w:tc>
          <w:tcPr>
            <w:tcW w:w="141" w:type="pct"/>
            <w:vAlign w:val="center"/>
          </w:tcPr>
          <w:p w14:paraId="2766C7C5" w14:textId="0BD34AC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D0A9D25" w14:textId="43E76950"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B3B6059" w14:textId="1FBFF96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FEBE9E1" w14:textId="22D0C2D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8785BBF" w14:textId="3DD039DA"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C645D5E" w14:textId="7848486B"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15EB4B8" w14:textId="080F241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947BAF3" w14:textId="47E92E1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FDC00C0" w14:textId="579A4C73"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615A4FC" w14:textId="5573A9AC"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7672C37" w14:textId="514119C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C181D8F" w14:textId="4986CF8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5304124F"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432E027" w14:textId="53D3EE31"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ECDEC8B" w14:textId="0465B59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CF86910" w14:textId="4CF3B832"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0E3591C" w14:textId="3CEE304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CDE8041" w14:textId="18BFE785"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EEB2BD5" w14:textId="1521A239"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FD6BA2" w14:textId="4659346E"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B171D36" w14:textId="673D43FD"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0C88818" w14:textId="34662D8F"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819D4A3" w14:textId="4EEE88F6"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1FF5BD7"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5C730CCA"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44BE7860"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5A1CD04B" w14:textId="77777777" w:rsidR="008863CD" w:rsidRPr="005628E7" w:rsidRDefault="008863CD"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C269C" w:rsidRPr="005628E7" w14:paraId="17EB65B0" w14:textId="77777777" w:rsidTr="00E2676B">
        <w:trPr>
          <w:trHeight w:val="170"/>
        </w:trPr>
        <w:tc>
          <w:tcPr>
            <w:tcW w:w="443" w:type="pct"/>
            <w:vAlign w:val="center"/>
          </w:tcPr>
          <w:p w14:paraId="3CD14402" w14:textId="404D37ED" w:rsidR="002C269C" w:rsidRPr="005628E7" w:rsidRDefault="002C269C"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1.21.Б.</w:t>
            </w:r>
          </w:p>
        </w:tc>
        <w:tc>
          <w:tcPr>
            <w:tcW w:w="750" w:type="pct"/>
            <w:tcBorders>
              <w:top w:val="single" w:sz="4" w:space="0" w:color="auto"/>
              <w:left w:val="single" w:sz="4" w:space="0" w:color="auto"/>
              <w:bottom w:val="single" w:sz="4" w:space="0" w:color="auto"/>
              <w:right w:val="single" w:sz="4" w:space="0" w:color="auto"/>
            </w:tcBorders>
            <w:vAlign w:val="bottom"/>
          </w:tcPr>
          <w:p w14:paraId="432ADF36" w14:textId="3B3F1ABC" w:rsidR="002C269C" w:rsidRPr="005628E7" w:rsidRDefault="002C269C" w:rsidP="00E93784">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Розведення і селекція риб </w:t>
            </w:r>
          </w:p>
        </w:tc>
        <w:tc>
          <w:tcPr>
            <w:tcW w:w="141" w:type="pct"/>
            <w:vAlign w:val="center"/>
          </w:tcPr>
          <w:p w14:paraId="5EC1F654" w14:textId="7EF17296"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213DAF1" w14:textId="0FC5F1F6"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EC33501" w14:textId="37E01B72"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1D53EF5" w14:textId="2B89BD48"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CDCFD71" w14:textId="5E2F36F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4F3B9FB" w14:textId="545C8A5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532D289" w14:textId="7D33A83B"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9C3B174" w14:textId="41C9D8F8"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37B8741" w14:textId="77956D8B"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500B9D4" w14:textId="3A986A5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7E5E589" w14:textId="0433E3AC"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79A3ABB5" w14:textId="55B1F81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39B2DD72" w14:textId="12CEF18E"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6FF3106" w14:textId="2786F2C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70866CE" w14:textId="7F1BA7A2"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85CCC71" w14:textId="62FAE3A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B1C0290" w14:textId="4DFCEDA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C9B1D5D" w14:textId="7B3664B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5C24477" w14:textId="70C328D5"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8C94E3E" w14:textId="0A025790"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DCB5F2A" w14:textId="16E5DD3F"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E0EA266" w14:textId="0B657AA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2792295" w14:textId="4F1E239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C308DF6" w14:textId="52474A8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DC2FC6C" w14:textId="3ECA155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2C5A7DD9" w14:textId="6B733BCD"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tcPr>
          <w:p w14:paraId="269AB3AB" w14:textId="555CFD6E"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r>
      <w:tr w:rsidR="002C269C" w:rsidRPr="005628E7" w14:paraId="7BFD058B" w14:textId="77777777" w:rsidTr="00E2676B">
        <w:trPr>
          <w:trHeight w:val="170"/>
        </w:trPr>
        <w:tc>
          <w:tcPr>
            <w:tcW w:w="443" w:type="pct"/>
            <w:vAlign w:val="center"/>
            <w:hideMark/>
          </w:tcPr>
          <w:p w14:paraId="3CA8DE1D" w14:textId="6D67503E" w:rsidR="002C269C" w:rsidRPr="005628E7" w:rsidRDefault="002C269C" w:rsidP="00E93784">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1.22.Б.</w:t>
            </w:r>
          </w:p>
        </w:tc>
        <w:tc>
          <w:tcPr>
            <w:tcW w:w="750" w:type="pct"/>
            <w:tcBorders>
              <w:top w:val="single" w:sz="4" w:space="0" w:color="auto"/>
              <w:left w:val="single" w:sz="4" w:space="0" w:color="auto"/>
              <w:bottom w:val="single" w:sz="4" w:space="0" w:color="auto"/>
              <w:right w:val="single" w:sz="4" w:space="0" w:color="auto"/>
            </w:tcBorders>
            <w:vAlign w:val="bottom"/>
          </w:tcPr>
          <w:p w14:paraId="355DDBD2" w14:textId="1BC0D42F" w:rsidR="002C269C" w:rsidRPr="005628E7" w:rsidRDefault="002C269C" w:rsidP="00E93784">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Іхтіопатологія</w:t>
            </w:r>
            <w:proofErr w:type="spellEnd"/>
          </w:p>
        </w:tc>
        <w:tc>
          <w:tcPr>
            <w:tcW w:w="141" w:type="pct"/>
            <w:vAlign w:val="center"/>
          </w:tcPr>
          <w:p w14:paraId="6CC6E698" w14:textId="4F98D1FC"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5895739" w14:textId="34BC924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0E3DEE1" w14:textId="41439C0F"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0EA27EA" w14:textId="59C6BA1F"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20A3578" w14:textId="37DF2CD3"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CB200EE" w14:textId="07C77445"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3DA771D" w14:textId="09C437D6"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F186668" w14:textId="479ECC22"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61D7993" w14:textId="320A017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3CDD56B" w14:textId="44E69575"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A813B9E" w14:textId="5D008CEF"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AD8FCC1" w14:textId="792B8815"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220EFE0C" w14:textId="7777777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1656894" w14:textId="161096F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A69E842" w14:textId="157CA65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BFFF470" w14:textId="6A0680A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5511299" w14:textId="16820B6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2437456" w14:textId="15FBBFD1"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0D2F1B7" w14:textId="75FA6926"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78FD798" w14:textId="22A0C7CC"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44E9B17" w14:textId="0D1DB3A8"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6A09606" w14:textId="4781DFA4"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9A847C3" w14:textId="5C6D657A"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07D5C6AE" w14:textId="7777777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2F33B596" w14:textId="7777777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DCA140E" w14:textId="7777777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7C7051BF" w14:textId="77777777" w:rsidR="002C269C" w:rsidRPr="005628E7" w:rsidRDefault="002C269C" w:rsidP="00E93784">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2676B" w:rsidRPr="005628E7" w14:paraId="206CEBB4" w14:textId="77777777" w:rsidTr="00E2676B">
        <w:trPr>
          <w:trHeight w:val="170"/>
        </w:trPr>
        <w:tc>
          <w:tcPr>
            <w:tcW w:w="443" w:type="pct"/>
            <w:vAlign w:val="center"/>
            <w:hideMark/>
          </w:tcPr>
          <w:p w14:paraId="34CA9AC3" w14:textId="2F7E4FDD"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1.23.Б.</w:t>
            </w:r>
          </w:p>
        </w:tc>
        <w:tc>
          <w:tcPr>
            <w:tcW w:w="750" w:type="pct"/>
            <w:tcBorders>
              <w:top w:val="single" w:sz="4" w:space="0" w:color="auto"/>
              <w:left w:val="single" w:sz="4" w:space="0" w:color="auto"/>
              <w:bottom w:val="single" w:sz="4" w:space="0" w:color="auto"/>
              <w:right w:val="single" w:sz="4" w:space="0" w:color="auto"/>
            </w:tcBorders>
            <w:vAlign w:val="bottom"/>
          </w:tcPr>
          <w:p w14:paraId="5B9FE8A8" w14:textId="3D00F2AB"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Годівля риб </w:t>
            </w:r>
          </w:p>
        </w:tc>
        <w:tc>
          <w:tcPr>
            <w:tcW w:w="141" w:type="pct"/>
            <w:vAlign w:val="center"/>
          </w:tcPr>
          <w:p w14:paraId="20AD4941" w14:textId="686A63A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2DFFC62" w14:textId="547E26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5E2172A" w14:textId="5E8AEC7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D9F7EBF" w14:textId="5CEA1E9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ACE5315" w14:textId="1CA4870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8562378" w14:textId="6EDE1C1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B9BA070" w14:textId="59E9AAA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C66CD78" w14:textId="744496F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E533D4" w14:textId="06607AD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A0257E8" w14:textId="3E546BC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6F33DEB" w14:textId="47B7B8E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3C9B23A8" w14:textId="129DAFC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vAlign w:val="center"/>
          </w:tcPr>
          <w:p w14:paraId="6CBAF92E"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6B3C238" w14:textId="466C268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92E9E2E" w14:textId="3E0ED15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C77419F" w14:textId="7D4999E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61D54B8" w14:textId="5982280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E47D64F" w14:textId="70FBDD0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4F568C5" w14:textId="6D34BAF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5C11FC4" w14:textId="1AF6830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CEC5FA5" w14:textId="2C34CAF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31E14B0" w14:textId="46F1567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340C4BF3" w14:textId="7E0CAA6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hideMark/>
          </w:tcPr>
          <w:p w14:paraId="56CA82F8" w14:textId="1B1EFC9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20F3ED5" w14:textId="0ECD663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DEA49F3" w14:textId="2185ABD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hideMark/>
          </w:tcPr>
          <w:p w14:paraId="70239736" w14:textId="78D7A77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2676B" w:rsidRPr="005628E7" w14:paraId="1C2E81B0" w14:textId="77777777" w:rsidTr="00E2676B">
        <w:trPr>
          <w:trHeight w:val="170"/>
        </w:trPr>
        <w:tc>
          <w:tcPr>
            <w:tcW w:w="443" w:type="pct"/>
            <w:vAlign w:val="center"/>
            <w:hideMark/>
          </w:tcPr>
          <w:p w14:paraId="0D9B2040" w14:textId="1BCA9626"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1.24.Б.</w:t>
            </w:r>
          </w:p>
        </w:tc>
        <w:tc>
          <w:tcPr>
            <w:tcW w:w="750" w:type="pct"/>
            <w:tcBorders>
              <w:top w:val="single" w:sz="4" w:space="0" w:color="auto"/>
              <w:left w:val="single" w:sz="4" w:space="0" w:color="auto"/>
              <w:bottom w:val="single" w:sz="4" w:space="0" w:color="auto"/>
              <w:right w:val="single" w:sz="4" w:space="0" w:color="auto"/>
            </w:tcBorders>
            <w:vAlign w:val="bottom"/>
          </w:tcPr>
          <w:p w14:paraId="1330F226" w14:textId="245EA584"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Іхтіопатологія</w:t>
            </w:r>
            <w:proofErr w:type="spellEnd"/>
            <w:r w:rsidRPr="005628E7">
              <w:rPr>
                <w:rFonts w:ascii="Times New Roman" w:eastAsia="Times New Roman" w:hAnsi="Times New Roman" w:cs="Times New Roman"/>
                <w:sz w:val="24"/>
                <w:szCs w:val="24"/>
                <w:lang w:val="uk-UA" w:eastAsia="ru-RU"/>
              </w:rPr>
              <w:t xml:space="preserve"> (санітарія)</w:t>
            </w:r>
          </w:p>
        </w:tc>
        <w:tc>
          <w:tcPr>
            <w:tcW w:w="141" w:type="pct"/>
            <w:vAlign w:val="center"/>
          </w:tcPr>
          <w:p w14:paraId="57C64670" w14:textId="27539C4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C891E16" w14:textId="4DA03B7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354254E" w14:textId="171744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E281028" w14:textId="72B8AD7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2009ACF" w14:textId="31E2B0E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C3FCD97" w14:textId="60A85FB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6BF0441" w14:textId="366C96E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91308C1" w14:textId="7EE5977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A43B778" w14:textId="48F1C7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2E24AE4" w14:textId="7E8C61B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E5FCD91" w14:textId="6A8E794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1C5E0B1F" w14:textId="76D0AA0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13ADC5BA"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EDD56C3" w14:textId="3E17E90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C566103" w14:textId="365439D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8D498B1" w14:textId="583AD33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EF287A8" w14:textId="63C5484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94B0B33" w14:textId="2272DC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EF99532" w14:textId="2B840AB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7DD67B2" w14:textId="039C64E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3DFEAE9" w14:textId="21D8AC6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043BEEC" w14:textId="105A5F6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20001C8" w14:textId="760BD66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15512948"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65A965ED"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hideMark/>
          </w:tcPr>
          <w:p w14:paraId="2EB82CD6"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6A9CCB42"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2676B" w:rsidRPr="005628E7" w14:paraId="246CD3E1" w14:textId="77777777" w:rsidTr="00E2676B">
        <w:trPr>
          <w:trHeight w:val="170"/>
        </w:trPr>
        <w:tc>
          <w:tcPr>
            <w:tcW w:w="443" w:type="pct"/>
            <w:vAlign w:val="center"/>
            <w:hideMark/>
          </w:tcPr>
          <w:p w14:paraId="3F320731" w14:textId="45EEE082"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1.25.Б.</w:t>
            </w:r>
          </w:p>
        </w:tc>
        <w:tc>
          <w:tcPr>
            <w:tcW w:w="750" w:type="pct"/>
            <w:tcBorders>
              <w:top w:val="single" w:sz="4" w:space="0" w:color="auto"/>
              <w:left w:val="single" w:sz="4" w:space="0" w:color="auto"/>
              <w:bottom w:val="single" w:sz="4" w:space="0" w:color="auto"/>
              <w:right w:val="single" w:sz="4" w:space="0" w:color="auto"/>
            </w:tcBorders>
            <w:vAlign w:val="bottom"/>
          </w:tcPr>
          <w:p w14:paraId="7D4ABCDC" w14:textId="2818233E"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Аквакультура природних водойм</w:t>
            </w:r>
          </w:p>
        </w:tc>
        <w:tc>
          <w:tcPr>
            <w:tcW w:w="141" w:type="pct"/>
            <w:vAlign w:val="center"/>
          </w:tcPr>
          <w:p w14:paraId="373C50DD" w14:textId="410CCAB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FF6FB63" w14:textId="22CA2D2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116DB48" w14:textId="6FFCD17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4E73C96" w14:textId="74479F6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60C21C0" w14:textId="7ABB0CB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A77CC18" w14:textId="74E350F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0DD8C9B" w14:textId="4FA541F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6818FB" w14:textId="11E133F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A934CFE" w14:textId="079284C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FFD9731" w14:textId="1AFBE90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E9E3ACC" w14:textId="4D26C61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74271A9" w14:textId="638A74C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362E612A"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B0F3A29" w14:textId="51AF3CB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237019A" w14:textId="4AB89EA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3452818" w14:textId="50FD6B3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F1FEE92" w14:textId="5029D21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7103D50" w14:textId="455814B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50D23F0" w14:textId="25082AA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428B463" w14:textId="111E9B7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89CF9BA" w14:textId="5E3E63A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9254484" w14:textId="1A8174C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5C23DD0" w14:textId="5F1E989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67CA47CD" w14:textId="175A900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56316B3F" w14:textId="43389D5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40EC3FAE" w14:textId="269BB89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4253D05A" w14:textId="2BDA268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31BEA189" w14:textId="77777777" w:rsidTr="00E2676B">
        <w:trPr>
          <w:trHeight w:val="170"/>
        </w:trPr>
        <w:tc>
          <w:tcPr>
            <w:tcW w:w="443" w:type="pct"/>
            <w:vAlign w:val="center"/>
            <w:hideMark/>
          </w:tcPr>
          <w:p w14:paraId="7E0927A4" w14:textId="7827B79C"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1.26.Б.</w:t>
            </w:r>
          </w:p>
        </w:tc>
        <w:tc>
          <w:tcPr>
            <w:tcW w:w="750" w:type="pct"/>
            <w:tcBorders>
              <w:top w:val="single" w:sz="4" w:space="0" w:color="auto"/>
              <w:left w:val="single" w:sz="4" w:space="0" w:color="auto"/>
              <w:bottom w:val="single" w:sz="4" w:space="0" w:color="auto"/>
              <w:right w:val="single" w:sz="4" w:space="0" w:color="auto"/>
            </w:tcBorders>
            <w:vAlign w:val="bottom"/>
          </w:tcPr>
          <w:p w14:paraId="4042B4AA" w14:textId="6B05C4B7"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Аквакультура штучних водойм</w:t>
            </w:r>
          </w:p>
        </w:tc>
        <w:tc>
          <w:tcPr>
            <w:tcW w:w="141" w:type="pct"/>
            <w:vAlign w:val="center"/>
          </w:tcPr>
          <w:p w14:paraId="5A19C1C9" w14:textId="575883F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92C28AB" w14:textId="79CC3CC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1E20EA23" w14:textId="2B447D2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FC2F529" w14:textId="7D82198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25442BCB" w14:textId="03196FF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350D500" w14:textId="01E9F5C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F083B11" w14:textId="0786CE5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9CEBB64" w14:textId="59A640B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F7B85B" w14:textId="5A0E1E7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C684A69" w14:textId="6AB2BAE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7FB5F55" w14:textId="65B81DC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41851AC4" w14:textId="635C606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6CFDA81C"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A60B7B5" w14:textId="69EAE67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B7460CF" w14:textId="73996DE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B2DF09" w14:textId="60191F1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B231D15" w14:textId="3ECB756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D1F8D09" w14:textId="1E62B58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E728D60" w14:textId="4BDB954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BA68680" w14:textId="41F9867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82A241" w14:textId="1CA8C21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4979BEF" w14:textId="112A1EE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74617A2" w14:textId="17EF7EA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7058CC6" w14:textId="59D96E4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AF66991" w14:textId="056895C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A3C86CA" w14:textId="1847A4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6F0BC62D" w14:textId="5202EA3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529D08DD" w14:textId="77777777" w:rsidTr="00E2676B">
        <w:trPr>
          <w:trHeight w:val="170"/>
        </w:trPr>
        <w:tc>
          <w:tcPr>
            <w:tcW w:w="443" w:type="pct"/>
            <w:vAlign w:val="center"/>
            <w:hideMark/>
          </w:tcPr>
          <w:p w14:paraId="7947E1E7" w14:textId="26BBDA74"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1.27.Б.</w:t>
            </w:r>
          </w:p>
        </w:tc>
        <w:tc>
          <w:tcPr>
            <w:tcW w:w="750" w:type="pct"/>
            <w:tcBorders>
              <w:top w:val="single" w:sz="4" w:space="0" w:color="auto"/>
              <w:left w:val="single" w:sz="4" w:space="0" w:color="auto"/>
              <w:bottom w:val="single" w:sz="4" w:space="0" w:color="auto"/>
              <w:right w:val="single" w:sz="4" w:space="0" w:color="auto"/>
            </w:tcBorders>
            <w:vAlign w:val="bottom"/>
          </w:tcPr>
          <w:p w14:paraId="55B252A7" w14:textId="52D66A38"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Холодноводне</w:t>
            </w:r>
            <w:proofErr w:type="spellEnd"/>
            <w:r w:rsidRPr="005628E7">
              <w:rPr>
                <w:rFonts w:ascii="Times New Roman" w:eastAsia="Times New Roman" w:hAnsi="Times New Roman" w:cs="Times New Roman"/>
                <w:color w:val="000000"/>
                <w:sz w:val="24"/>
                <w:szCs w:val="24"/>
                <w:lang w:val="uk-UA" w:eastAsia="uk-UA"/>
              </w:rPr>
              <w:t xml:space="preserve"> рибництво</w:t>
            </w:r>
          </w:p>
        </w:tc>
        <w:tc>
          <w:tcPr>
            <w:tcW w:w="141" w:type="pct"/>
            <w:vAlign w:val="center"/>
          </w:tcPr>
          <w:p w14:paraId="3519B4B3" w14:textId="2F10BFB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3635FD50" w14:textId="51CC8B8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043A813" w14:textId="33EB099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E93BBB7" w14:textId="43857E1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4953B04" w14:textId="5ADB5C3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C05D2A2" w14:textId="3C8190A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66E63F2" w14:textId="2C6C8D1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3FD259D" w14:textId="26097BD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198C4AF" w14:textId="4BFCD2C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CBE66D0" w14:textId="3D2FD6E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F7AE923" w14:textId="6F54C40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294EF108" w14:textId="32FDE6E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vAlign w:val="center"/>
          </w:tcPr>
          <w:p w14:paraId="2A5C9036" w14:textId="21F1CF9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481898F" w14:textId="44F9C60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88721FF" w14:textId="3D2ECF2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32FEE75" w14:textId="47CD4E5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0DBC889" w14:textId="4710897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AA8F4EE" w14:textId="6D21DC6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EC91B0A" w14:textId="24124D0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741F1A88" w14:textId="5ED2631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849D3AE" w14:textId="482FA4D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34AB936" w14:textId="3129822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4B04840" w14:textId="2E2D100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49D08E00" w14:textId="496A0D4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0E46C2A" w14:textId="66D4E39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616831D" w14:textId="3D1EA0B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25" w:type="pct"/>
            <w:vAlign w:val="center"/>
            <w:hideMark/>
          </w:tcPr>
          <w:p w14:paraId="18B0D30B"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2676B" w:rsidRPr="005628E7" w14:paraId="304F7333" w14:textId="77777777" w:rsidTr="00E2676B">
        <w:trPr>
          <w:trHeight w:val="170"/>
        </w:trPr>
        <w:tc>
          <w:tcPr>
            <w:tcW w:w="443" w:type="pct"/>
            <w:vAlign w:val="center"/>
          </w:tcPr>
          <w:p w14:paraId="6D69E524" w14:textId="7EB5ACC6"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1.28.Б.</w:t>
            </w:r>
          </w:p>
        </w:tc>
        <w:tc>
          <w:tcPr>
            <w:tcW w:w="750" w:type="pct"/>
            <w:tcBorders>
              <w:top w:val="single" w:sz="4" w:space="0" w:color="auto"/>
              <w:left w:val="single" w:sz="4" w:space="0" w:color="auto"/>
              <w:bottom w:val="single" w:sz="4" w:space="0" w:color="auto"/>
              <w:right w:val="single" w:sz="4" w:space="0" w:color="auto"/>
            </w:tcBorders>
            <w:vAlign w:val="center"/>
          </w:tcPr>
          <w:p w14:paraId="128894A3" w14:textId="70C8F8FC"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Економіка рибогосподарських підприємств</w:t>
            </w:r>
          </w:p>
        </w:tc>
        <w:tc>
          <w:tcPr>
            <w:tcW w:w="141" w:type="pct"/>
            <w:vAlign w:val="center"/>
          </w:tcPr>
          <w:p w14:paraId="1CBADCC0" w14:textId="6904D0C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7B379AE" w14:textId="78CB796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B4FF070" w14:textId="30FC527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4C7C590" w14:textId="5AF432A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EF30D17" w14:textId="654772C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D49F4CA" w14:textId="010B14C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9409D29" w14:textId="21292A5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ED9F513" w14:textId="434A958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A9BC92D" w14:textId="1F57A21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5816CC9" w14:textId="7FF325E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1371FA8" w14:textId="2E02C47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AC63231" w14:textId="3B37310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9" w:type="pct"/>
            <w:vAlign w:val="center"/>
          </w:tcPr>
          <w:p w14:paraId="1588A22C" w14:textId="4F612E7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0806A8E" w14:textId="5E4153C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9847A83" w14:textId="0B38592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4A5CE4E2" w14:textId="0BC209A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8C5899E" w14:textId="2DF96AF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D3D523A" w14:textId="5489660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488877D" w14:textId="361B6A9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74C2892B" w14:textId="54D4F31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61530C1" w14:textId="087F1AE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5FC38F3" w14:textId="0F376CA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8219E24" w14:textId="5C4F211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2" w:type="pct"/>
            <w:vAlign w:val="center"/>
          </w:tcPr>
          <w:p w14:paraId="4CBC9914" w14:textId="62B68AC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A497179" w14:textId="0FF729C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E932DA9" w14:textId="180A41D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tcPr>
          <w:p w14:paraId="1F4B8C3B" w14:textId="5C8D5FD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3C88EAA3" w14:textId="77777777" w:rsidTr="00E2676B">
        <w:trPr>
          <w:trHeight w:val="170"/>
        </w:trPr>
        <w:tc>
          <w:tcPr>
            <w:tcW w:w="443" w:type="pct"/>
            <w:vAlign w:val="center"/>
          </w:tcPr>
          <w:p w14:paraId="7303351B" w14:textId="1AB22A75"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1.29.Б.</w:t>
            </w:r>
          </w:p>
        </w:tc>
        <w:tc>
          <w:tcPr>
            <w:tcW w:w="750" w:type="pct"/>
            <w:tcBorders>
              <w:top w:val="single" w:sz="4" w:space="0" w:color="auto"/>
              <w:left w:val="single" w:sz="4" w:space="0" w:color="auto"/>
              <w:bottom w:val="single" w:sz="4" w:space="0" w:color="auto"/>
              <w:right w:val="single" w:sz="4" w:space="0" w:color="auto"/>
            </w:tcBorders>
            <w:vAlign w:val="bottom"/>
          </w:tcPr>
          <w:p w14:paraId="5D1934E2" w14:textId="36A2FA40"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 Рибальство </w:t>
            </w:r>
          </w:p>
        </w:tc>
        <w:tc>
          <w:tcPr>
            <w:tcW w:w="141" w:type="pct"/>
            <w:vAlign w:val="center"/>
          </w:tcPr>
          <w:p w14:paraId="2B0EA77B" w14:textId="25672AB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C3BEA4E" w14:textId="01DF651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1989D42" w14:textId="7234C6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66D5CE9B" w14:textId="6DAEB12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3640426" w14:textId="61CF01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EFFF89A" w14:textId="5D7B7D1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5CF0FAC5" w14:textId="657A2F9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3D134B4" w14:textId="1B80D76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BDFAEC4" w14:textId="38D5381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F4052B8" w14:textId="66D53C0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1B23B8E" w14:textId="1D6D579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4DA380D7" w14:textId="06C66E1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74D349A6"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492922C" w14:textId="057B06B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5FE6232" w14:textId="5BBE169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B0A0B8E" w14:textId="2676675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B6A15EF" w14:textId="27675A6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FD85960" w14:textId="4305286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09E992EB" w14:textId="37EB7CE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0B5E915" w14:textId="6022F44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41" w:type="pct"/>
            <w:vAlign w:val="center"/>
          </w:tcPr>
          <w:p w14:paraId="3DBBAECF" w14:textId="3801D2C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42E0F6B" w14:textId="39011D9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6125C01" w14:textId="7AD86A1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9606DEE" w14:textId="5B6ADE7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365F597" w14:textId="2DE4E9C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98B6931" w14:textId="41E91E6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tcPr>
          <w:p w14:paraId="144F2D48" w14:textId="27404E9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24E65695" w14:textId="77777777" w:rsidTr="00E2676B">
        <w:trPr>
          <w:trHeight w:val="170"/>
        </w:trPr>
        <w:tc>
          <w:tcPr>
            <w:tcW w:w="443" w:type="pct"/>
            <w:vAlign w:val="center"/>
          </w:tcPr>
          <w:p w14:paraId="6B9E53FE" w14:textId="2900AFE8"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1.30.Б.</w:t>
            </w:r>
          </w:p>
        </w:tc>
        <w:tc>
          <w:tcPr>
            <w:tcW w:w="750" w:type="pct"/>
            <w:tcBorders>
              <w:top w:val="single" w:sz="4" w:space="0" w:color="auto"/>
              <w:left w:val="single" w:sz="4" w:space="0" w:color="auto"/>
              <w:bottom w:val="single" w:sz="4" w:space="0" w:color="auto"/>
              <w:right w:val="single" w:sz="4" w:space="0" w:color="auto"/>
            </w:tcBorders>
            <w:vAlign w:val="bottom"/>
          </w:tcPr>
          <w:p w14:paraId="34091CE1" w14:textId="2ECF37BA"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Проєктування</w:t>
            </w:r>
            <w:proofErr w:type="spellEnd"/>
            <w:r w:rsidRPr="005628E7">
              <w:rPr>
                <w:rFonts w:ascii="Times New Roman" w:eastAsia="Times New Roman" w:hAnsi="Times New Roman" w:cs="Times New Roman"/>
                <w:color w:val="000000"/>
                <w:sz w:val="24"/>
                <w:szCs w:val="24"/>
                <w:lang w:val="uk-UA" w:eastAsia="uk-UA"/>
              </w:rPr>
              <w:t xml:space="preserve"> рибних підприємств</w:t>
            </w:r>
          </w:p>
        </w:tc>
        <w:tc>
          <w:tcPr>
            <w:tcW w:w="141" w:type="pct"/>
            <w:vAlign w:val="center"/>
          </w:tcPr>
          <w:p w14:paraId="5CA5A2E7" w14:textId="08CED8B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967567A" w14:textId="5C461CE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6C6D6900" w14:textId="1C352F7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C62074E" w14:textId="6494AC4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17BF212B" w14:textId="2BBC5B0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A681C54" w14:textId="39DCF51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71394B7" w14:textId="5D1259E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53CEDEC" w14:textId="6965862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D804E79" w14:textId="1B630E7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E4F6CB2" w14:textId="711BF16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809C282" w14:textId="0F83D58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7977A088" w14:textId="4441DEA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9" w:type="pct"/>
            <w:vAlign w:val="center"/>
          </w:tcPr>
          <w:p w14:paraId="41AD436C" w14:textId="0D5526E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D568128" w14:textId="452A53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AA5D031" w14:textId="7B55B77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630E0F6" w14:textId="301045E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5C330C44" w14:textId="0EE631C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D6A70CF" w14:textId="05ADF34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7768273" w14:textId="6C8D157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48775A08" w14:textId="6D9447A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5C5C019" w14:textId="2CDB212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1" w:type="pct"/>
            <w:vAlign w:val="center"/>
          </w:tcPr>
          <w:p w14:paraId="2E6734BB" w14:textId="00E002E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tcPr>
          <w:p w14:paraId="485EC5DF" w14:textId="476ECDF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p>
        </w:tc>
        <w:tc>
          <w:tcPr>
            <w:tcW w:w="142" w:type="pct"/>
            <w:vAlign w:val="center"/>
            <w:hideMark/>
          </w:tcPr>
          <w:p w14:paraId="76D9D0FA" w14:textId="21362CD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1D330647" w14:textId="2913DA7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49848438" w14:textId="777777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125" w:type="pct"/>
            <w:vAlign w:val="center"/>
            <w:hideMark/>
          </w:tcPr>
          <w:p w14:paraId="7BD13B8C" w14:textId="2C5354B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2676B" w:rsidRPr="005628E7" w14:paraId="744C512C" w14:textId="77777777" w:rsidTr="00E2676B">
        <w:trPr>
          <w:trHeight w:val="170"/>
        </w:trPr>
        <w:tc>
          <w:tcPr>
            <w:tcW w:w="443" w:type="pct"/>
          </w:tcPr>
          <w:p w14:paraId="33945B2F" w14:textId="19C67E30"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hAnsi="Times New Roman" w:cs="Times New Roman"/>
                <w:sz w:val="24"/>
                <w:szCs w:val="24"/>
                <w:lang w:val="uk-UA"/>
              </w:rPr>
              <w:t>ОК 1.31.Б.</w:t>
            </w:r>
          </w:p>
        </w:tc>
        <w:tc>
          <w:tcPr>
            <w:tcW w:w="750" w:type="pct"/>
            <w:tcBorders>
              <w:top w:val="single" w:sz="4" w:space="0" w:color="auto"/>
              <w:left w:val="single" w:sz="4" w:space="0" w:color="auto"/>
              <w:bottom w:val="single" w:sz="4" w:space="0" w:color="auto"/>
              <w:right w:val="single" w:sz="4" w:space="0" w:color="auto"/>
            </w:tcBorders>
            <w:vAlign w:val="center"/>
          </w:tcPr>
          <w:p w14:paraId="5D7AF7BC" w14:textId="6119C962" w:rsidR="00E2676B" w:rsidRPr="005628E7" w:rsidRDefault="00E2676B" w:rsidP="00E2676B">
            <w:pPr>
              <w:widowControl w:val="0"/>
              <w:autoSpaceDN w:val="0"/>
              <w:spacing w:after="0" w:line="240" w:lineRule="auto"/>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Навчальна практика</w:t>
            </w:r>
          </w:p>
        </w:tc>
        <w:tc>
          <w:tcPr>
            <w:tcW w:w="141" w:type="pct"/>
            <w:vAlign w:val="center"/>
          </w:tcPr>
          <w:p w14:paraId="517EC315" w14:textId="2006D5C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70EEA07" w14:textId="3AA671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234C983" w14:textId="6132868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E237E8F" w14:textId="2DE8CB5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2BAF0DD" w14:textId="04C616C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8B741F9" w14:textId="48F1427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96AD8AE" w14:textId="39EBAC9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3076246" w14:textId="4C7959E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D521A2D" w14:textId="65D2B7E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1C32F33" w14:textId="7451FEB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7F6A54C" w14:textId="05B49CD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5C30326B" w14:textId="2D37631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3EBA1052" w14:textId="260CDF3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00B1C98" w14:textId="3C47EAC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554D860" w14:textId="20EA386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2FD9698" w14:textId="506F4F3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5871623" w14:textId="4E55AD3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A694382" w14:textId="33625FE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34FC9BE" w14:textId="1CC8184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6FB26A2" w14:textId="27BAF1A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C05FFED" w14:textId="16F97C6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D37F04E" w14:textId="49B0563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60AA592" w14:textId="6A209A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17EA595" w14:textId="1023B43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2A33347" w14:textId="1868CB7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9F2DEDE" w14:textId="65B4134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tcPr>
          <w:p w14:paraId="255CCDB5" w14:textId="4A456AA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33AD05D5" w14:textId="77777777" w:rsidTr="00E2676B">
        <w:trPr>
          <w:trHeight w:val="170"/>
        </w:trPr>
        <w:tc>
          <w:tcPr>
            <w:tcW w:w="443" w:type="pct"/>
          </w:tcPr>
          <w:p w14:paraId="2ED2FC92" w14:textId="315F8AD1"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hAnsi="Times New Roman" w:cs="Times New Roman"/>
                <w:sz w:val="24"/>
                <w:szCs w:val="24"/>
                <w:lang w:val="uk-UA"/>
              </w:rPr>
              <w:t>ОК 1.32.Б.</w:t>
            </w:r>
          </w:p>
        </w:tc>
        <w:tc>
          <w:tcPr>
            <w:tcW w:w="750" w:type="pct"/>
            <w:tcBorders>
              <w:top w:val="single" w:sz="4" w:space="0" w:color="auto"/>
              <w:left w:val="single" w:sz="4" w:space="0" w:color="auto"/>
              <w:bottom w:val="single" w:sz="4" w:space="0" w:color="auto"/>
              <w:right w:val="single" w:sz="4" w:space="0" w:color="auto"/>
            </w:tcBorders>
            <w:vAlign w:val="bottom"/>
          </w:tcPr>
          <w:p w14:paraId="6F3042FB" w14:textId="73DC0F19"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Виробнича практика</w:t>
            </w:r>
          </w:p>
        </w:tc>
        <w:tc>
          <w:tcPr>
            <w:tcW w:w="141" w:type="pct"/>
            <w:vAlign w:val="center"/>
          </w:tcPr>
          <w:p w14:paraId="29867E23" w14:textId="4143BBE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7A1CE5F" w14:textId="1E5BC1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576DB32" w14:textId="6A60A9F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BC3C7FC" w14:textId="56CDDD3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0DBD893" w14:textId="3E655D1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D106AEC" w14:textId="6A8FDF9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9E2D2AD" w14:textId="2148090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DB902E5" w14:textId="667AC59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DB11968" w14:textId="5FE6C3A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E287B54" w14:textId="08A50DD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2102979" w14:textId="7CF114F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4113C646" w14:textId="40E0B6A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3D6A8D22" w14:textId="56DB084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EAA3191" w14:textId="2E063A2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23C52C1" w14:textId="5481D74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F3F9019" w14:textId="593F68C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488150D" w14:textId="47E2AFD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39C8B3C" w14:textId="6006033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7964BD9" w14:textId="435925C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BE88F82" w14:textId="49D4979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3D65999" w14:textId="7C25E51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13827A9" w14:textId="0CE87A1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2565982" w14:textId="7FE10BB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05B4A546" w14:textId="44C6174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E35281F" w14:textId="07518DE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58512838" w14:textId="4854495C"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tcPr>
          <w:p w14:paraId="3C80C908" w14:textId="6418F50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6E001FF0" w14:textId="77777777" w:rsidTr="00E2676B">
        <w:trPr>
          <w:trHeight w:val="170"/>
        </w:trPr>
        <w:tc>
          <w:tcPr>
            <w:tcW w:w="443" w:type="pct"/>
            <w:tcBorders>
              <w:top w:val="single" w:sz="4" w:space="0" w:color="auto"/>
              <w:left w:val="single" w:sz="4" w:space="0" w:color="auto"/>
              <w:bottom w:val="single" w:sz="4" w:space="0" w:color="auto"/>
              <w:right w:val="single" w:sz="4" w:space="0" w:color="auto"/>
            </w:tcBorders>
            <w:vAlign w:val="center"/>
          </w:tcPr>
          <w:p w14:paraId="0FC592A0" w14:textId="18C2A66B"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Calibri" w:hAnsi="Times New Roman" w:cs="Times New Roman"/>
                <w:sz w:val="24"/>
                <w:szCs w:val="24"/>
                <w:lang w:val="uk-UA"/>
              </w:rPr>
              <w:t>ОК 1.33.Б.</w:t>
            </w:r>
          </w:p>
        </w:tc>
        <w:tc>
          <w:tcPr>
            <w:tcW w:w="750" w:type="pct"/>
            <w:tcBorders>
              <w:top w:val="single" w:sz="4" w:space="0" w:color="auto"/>
              <w:left w:val="single" w:sz="4" w:space="0" w:color="auto"/>
              <w:bottom w:val="single" w:sz="4" w:space="0" w:color="auto"/>
              <w:right w:val="single" w:sz="4" w:space="0" w:color="auto"/>
            </w:tcBorders>
            <w:vAlign w:val="bottom"/>
          </w:tcPr>
          <w:p w14:paraId="2996BA3A" w14:textId="7E7720D2"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Підготовка та складання атестаційного іспиту</w:t>
            </w:r>
          </w:p>
        </w:tc>
        <w:tc>
          <w:tcPr>
            <w:tcW w:w="141" w:type="pct"/>
            <w:vAlign w:val="center"/>
          </w:tcPr>
          <w:p w14:paraId="1672FC18" w14:textId="5E8CAF3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43DE0F6" w14:textId="4119C6E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64EC18B4" w14:textId="19651AE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07C9B57" w14:textId="32AB5BB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7602C4D" w14:textId="51AFF73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F905BB1" w14:textId="2C828B1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01A675A" w14:textId="638EF6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FFB9734" w14:textId="0EFA0C9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1E45F83" w14:textId="32ECE59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1310095" w14:textId="3F10D1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FF037EE" w14:textId="47BED93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3D9EA391" w14:textId="07CB1974"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3043FF9B" w14:textId="2BD995D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9F5C021" w14:textId="3FF1683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3D86C49" w14:textId="142B8F5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0BEEC23" w14:textId="70A31B5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775B65D" w14:textId="5E814A1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49E1B160" w14:textId="61B6878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25E946D" w14:textId="4E0B1B0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17110A9" w14:textId="7BC8371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998EEFF" w14:textId="54D2784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B15910A" w14:textId="4DA06C5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656A15C1" w14:textId="778C1F2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31D1873F" w14:textId="7E788C9B"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E3E5893" w14:textId="5EBCFD2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hideMark/>
          </w:tcPr>
          <w:p w14:paraId="48D8CD54" w14:textId="612299D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hideMark/>
          </w:tcPr>
          <w:p w14:paraId="4049E5C2" w14:textId="5CA08CAF"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2676B" w:rsidRPr="005628E7" w14:paraId="73307D5C" w14:textId="77777777" w:rsidTr="00E2676B">
        <w:trPr>
          <w:trHeight w:val="170"/>
        </w:trPr>
        <w:tc>
          <w:tcPr>
            <w:tcW w:w="443" w:type="pct"/>
            <w:tcBorders>
              <w:top w:val="single" w:sz="4" w:space="0" w:color="auto"/>
              <w:left w:val="single" w:sz="4" w:space="0" w:color="auto"/>
              <w:bottom w:val="single" w:sz="4" w:space="0" w:color="auto"/>
              <w:right w:val="single" w:sz="4" w:space="0" w:color="auto"/>
            </w:tcBorders>
            <w:vAlign w:val="center"/>
          </w:tcPr>
          <w:p w14:paraId="15D61993" w14:textId="3B332335" w:rsidR="00E2676B" w:rsidRPr="005628E7" w:rsidRDefault="00E2676B" w:rsidP="00E2676B">
            <w:pPr>
              <w:spacing w:after="0" w:line="240" w:lineRule="auto"/>
              <w:jc w:val="center"/>
              <w:rPr>
                <w:rFonts w:ascii="Times New Roman" w:eastAsia="Times New Roman" w:hAnsi="Times New Roman" w:cs="Times New Roman"/>
                <w:color w:val="000000"/>
                <w:sz w:val="24"/>
                <w:szCs w:val="24"/>
                <w:lang w:val="uk-UA" w:eastAsia="uk-UA"/>
              </w:rPr>
            </w:pPr>
            <w:r w:rsidRPr="005628E7">
              <w:rPr>
                <w:rFonts w:ascii="Times New Roman" w:eastAsia="Calibri" w:hAnsi="Times New Roman" w:cs="Times New Roman"/>
                <w:sz w:val="24"/>
                <w:szCs w:val="24"/>
                <w:lang w:val="uk-UA"/>
              </w:rPr>
              <w:t>ОК 1.34.Б.</w:t>
            </w:r>
          </w:p>
        </w:tc>
        <w:tc>
          <w:tcPr>
            <w:tcW w:w="750" w:type="pct"/>
            <w:tcBorders>
              <w:top w:val="single" w:sz="4" w:space="0" w:color="auto"/>
              <w:left w:val="single" w:sz="4" w:space="0" w:color="auto"/>
              <w:bottom w:val="single" w:sz="4" w:space="0" w:color="auto"/>
              <w:right w:val="single" w:sz="4" w:space="0" w:color="auto"/>
            </w:tcBorders>
            <w:vAlign w:val="bottom"/>
          </w:tcPr>
          <w:p w14:paraId="519FD8B8" w14:textId="33DA791A" w:rsidR="00E2676B" w:rsidRPr="005628E7" w:rsidRDefault="00E2676B" w:rsidP="00E2676B">
            <w:pPr>
              <w:spacing w:after="0" w:line="240" w:lineRule="auto"/>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Підготовка та захист кваліфікаційної роботи</w:t>
            </w:r>
          </w:p>
        </w:tc>
        <w:tc>
          <w:tcPr>
            <w:tcW w:w="141" w:type="pct"/>
            <w:vAlign w:val="center"/>
          </w:tcPr>
          <w:p w14:paraId="7C49ED25" w14:textId="562A951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B1BB0A2" w14:textId="14F0492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30540AFF" w14:textId="56C7112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336B1CE" w14:textId="72E98CA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44FE529" w14:textId="66AAFE78"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81707A7" w14:textId="271DB66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68D3628" w14:textId="7E959B72"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26387FB" w14:textId="29C0D5B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F646DF1" w14:textId="4530985D"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2ADA9483" w14:textId="034EEBB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1E8036E4" w14:textId="7F9FB6D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3" w:type="pct"/>
            <w:vAlign w:val="center"/>
          </w:tcPr>
          <w:p w14:paraId="37C67F60" w14:textId="159C3E40"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9" w:type="pct"/>
            <w:vAlign w:val="center"/>
          </w:tcPr>
          <w:p w14:paraId="2AFD07CA" w14:textId="5555165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51168B4" w14:textId="2B3810D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7EAB1A3" w14:textId="6625BA7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1AD7170" w14:textId="3C5CC74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15E5AA82" w14:textId="21040C8E"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26CB0862" w14:textId="327A66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60D5232" w14:textId="1B18F6A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581723A6" w14:textId="4AF7941A"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0ABF8F32" w14:textId="295C0173"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1" w:type="pct"/>
            <w:vAlign w:val="center"/>
          </w:tcPr>
          <w:p w14:paraId="71E51640" w14:textId="1E6A2BD7"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C939214" w14:textId="559354A9"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4457FAC8" w14:textId="71B719E1"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E3CABAF" w14:textId="1348AA25"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42" w:type="pct"/>
            <w:vAlign w:val="center"/>
          </w:tcPr>
          <w:p w14:paraId="78936164" w14:textId="0775B8F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125" w:type="pct"/>
            <w:vAlign w:val="center"/>
          </w:tcPr>
          <w:p w14:paraId="490C2D3E" w14:textId="1641FFE6" w:rsidR="00E2676B" w:rsidRPr="005628E7" w:rsidRDefault="00E2676B" w:rsidP="00E2676B">
            <w:pPr>
              <w:spacing w:after="0" w:line="240" w:lineRule="auto"/>
              <w:ind w:left="-113" w:right="-113"/>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bl>
    <w:p w14:paraId="10D7F3C9" w14:textId="77777777" w:rsidR="001A6DCF" w:rsidRPr="005628E7" w:rsidRDefault="00D70BA4" w:rsidP="00E93784">
      <w:pPr>
        <w:pStyle w:val="af0"/>
        <w:numPr>
          <w:ilvl w:val="0"/>
          <w:numId w:val="45"/>
        </w:numPr>
        <w:tabs>
          <w:tab w:val="left" w:pos="284"/>
        </w:tabs>
        <w:ind w:left="0" w:firstLine="0"/>
        <w:jc w:val="center"/>
        <w:rPr>
          <w:rFonts w:eastAsia="Arial"/>
          <w:b/>
          <w:sz w:val="24"/>
          <w:szCs w:val="24"/>
          <w:lang w:val="uk-UA" w:bidi="ru-RU"/>
        </w:rPr>
      </w:pPr>
      <w:r w:rsidRPr="005628E7">
        <w:rPr>
          <w:rFonts w:eastAsia="Arial"/>
          <w:b/>
          <w:sz w:val="28"/>
          <w:lang w:val="uk-UA" w:bidi="ru-RU"/>
        </w:rPr>
        <w:br w:type="page"/>
      </w:r>
      <w:r w:rsidR="00A246FF" w:rsidRPr="005628E7">
        <w:rPr>
          <w:rFonts w:eastAsia="Arial"/>
          <w:b/>
          <w:sz w:val="24"/>
          <w:szCs w:val="24"/>
          <w:lang w:val="uk-UA" w:bidi="ru-RU"/>
        </w:rPr>
        <w:lastRenderedPageBreak/>
        <w:t>Матриця забезпечення програмних результатів</w:t>
      </w:r>
      <w:r w:rsidR="00C14488" w:rsidRPr="005628E7">
        <w:rPr>
          <w:rFonts w:eastAsia="Arial"/>
          <w:b/>
          <w:sz w:val="24"/>
          <w:szCs w:val="24"/>
          <w:lang w:val="uk-UA" w:bidi="ru-RU"/>
        </w:rPr>
        <w:t xml:space="preserve"> </w:t>
      </w:r>
      <w:r w:rsidR="00A246FF" w:rsidRPr="005628E7">
        <w:rPr>
          <w:rFonts w:eastAsia="Arial"/>
          <w:b/>
          <w:sz w:val="24"/>
          <w:szCs w:val="24"/>
          <w:lang w:val="uk-UA" w:bidi="ru-RU"/>
        </w:rPr>
        <w:t>навчання</w:t>
      </w:r>
      <w:r w:rsidR="001A6DCF" w:rsidRPr="005628E7">
        <w:rPr>
          <w:rFonts w:eastAsia="Arial"/>
          <w:b/>
          <w:sz w:val="24"/>
          <w:szCs w:val="24"/>
          <w:lang w:val="uk-UA" w:bidi="ru-RU"/>
        </w:rPr>
        <w:t xml:space="preserve"> (ПРН)</w:t>
      </w:r>
    </w:p>
    <w:p w14:paraId="47B00D48" w14:textId="2AD56A63" w:rsidR="00A246FF" w:rsidRPr="005628E7" w:rsidRDefault="00A246FF" w:rsidP="00E93784">
      <w:pPr>
        <w:pStyle w:val="af0"/>
        <w:tabs>
          <w:tab w:val="left" w:pos="284"/>
        </w:tabs>
        <w:ind w:left="0" w:firstLine="0"/>
        <w:jc w:val="center"/>
        <w:rPr>
          <w:rFonts w:eastAsia="Arial"/>
          <w:b/>
          <w:sz w:val="24"/>
          <w:szCs w:val="24"/>
          <w:lang w:val="uk-UA" w:bidi="ru-RU"/>
        </w:rPr>
      </w:pPr>
      <w:r w:rsidRPr="005628E7">
        <w:rPr>
          <w:rFonts w:eastAsia="Arial"/>
          <w:b/>
          <w:sz w:val="24"/>
          <w:szCs w:val="24"/>
          <w:lang w:val="uk-UA" w:bidi="ru-RU"/>
        </w:rPr>
        <w:t>відповідними компонентами освітньо-професійної програми</w:t>
      </w:r>
    </w:p>
    <w:p w14:paraId="7787B310" w14:textId="77777777" w:rsidR="004C44D5" w:rsidRPr="005628E7" w:rsidRDefault="004C44D5" w:rsidP="00E93784">
      <w:pPr>
        <w:pStyle w:val="af0"/>
        <w:tabs>
          <w:tab w:val="left" w:pos="284"/>
        </w:tabs>
        <w:ind w:left="0" w:firstLine="0"/>
        <w:jc w:val="center"/>
        <w:rPr>
          <w:rFonts w:eastAsia="Arial"/>
          <w:b/>
          <w:sz w:val="24"/>
          <w:szCs w:val="24"/>
          <w:lang w:val="uk-UA" w:bidi="ru-RU"/>
        </w:rPr>
      </w:pPr>
    </w:p>
    <w:tbl>
      <w:tblPr>
        <w:tblW w:w="148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590"/>
        <w:gridCol w:w="602"/>
        <w:gridCol w:w="602"/>
        <w:gridCol w:w="602"/>
        <w:gridCol w:w="602"/>
        <w:gridCol w:w="602"/>
        <w:gridCol w:w="602"/>
        <w:gridCol w:w="602"/>
        <w:gridCol w:w="602"/>
        <w:gridCol w:w="602"/>
        <w:gridCol w:w="608"/>
        <w:gridCol w:w="608"/>
        <w:gridCol w:w="608"/>
        <w:gridCol w:w="608"/>
        <w:gridCol w:w="608"/>
        <w:gridCol w:w="608"/>
        <w:gridCol w:w="608"/>
        <w:gridCol w:w="608"/>
        <w:gridCol w:w="611"/>
      </w:tblGrid>
      <w:tr w:rsidR="00A246FF" w:rsidRPr="005628E7" w14:paraId="2E9EE208" w14:textId="77777777" w:rsidTr="004C44D5">
        <w:trPr>
          <w:cantSplit/>
          <w:trHeight w:val="289"/>
        </w:trPr>
        <w:tc>
          <w:tcPr>
            <w:tcW w:w="3998" w:type="dxa"/>
            <w:gridSpan w:val="2"/>
            <w:vMerge w:val="restart"/>
            <w:vAlign w:val="center"/>
            <w:hideMark/>
          </w:tcPr>
          <w:p w14:paraId="47FA63E3"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Освітні компоненти</w:t>
            </w:r>
          </w:p>
        </w:tc>
        <w:tc>
          <w:tcPr>
            <w:tcW w:w="10893" w:type="dxa"/>
            <w:gridSpan w:val="18"/>
            <w:vAlign w:val="center"/>
          </w:tcPr>
          <w:p w14:paraId="6BD6E869"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Програмні результати навчання</w:t>
            </w:r>
          </w:p>
        </w:tc>
      </w:tr>
      <w:tr w:rsidR="00A246FF" w:rsidRPr="005628E7" w14:paraId="73815144" w14:textId="77777777" w:rsidTr="004C44D5">
        <w:trPr>
          <w:cantSplit/>
          <w:trHeight w:val="279"/>
        </w:trPr>
        <w:tc>
          <w:tcPr>
            <w:tcW w:w="3998" w:type="dxa"/>
            <w:gridSpan w:val="2"/>
            <w:vMerge/>
            <w:vAlign w:val="center"/>
          </w:tcPr>
          <w:p w14:paraId="20521750" w14:textId="77777777" w:rsidR="00A246FF" w:rsidRPr="005628E7" w:rsidRDefault="00A246FF" w:rsidP="004C44D5">
            <w:pPr>
              <w:spacing w:after="0" w:line="240" w:lineRule="atLeast"/>
              <w:jc w:val="center"/>
              <w:rPr>
                <w:rFonts w:ascii="Times New Roman" w:eastAsia="Times New Roman" w:hAnsi="Times New Roman" w:cs="Times New Roman"/>
                <w:color w:val="000000"/>
                <w:sz w:val="24"/>
                <w:szCs w:val="24"/>
                <w:lang w:val="uk-UA" w:eastAsia="uk-UA"/>
              </w:rPr>
            </w:pPr>
          </w:p>
        </w:tc>
        <w:tc>
          <w:tcPr>
            <w:tcW w:w="602" w:type="dxa"/>
            <w:vAlign w:val="center"/>
          </w:tcPr>
          <w:p w14:paraId="085519B4"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602" w:type="dxa"/>
            <w:vAlign w:val="center"/>
          </w:tcPr>
          <w:p w14:paraId="43C7C65D"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602" w:type="dxa"/>
            <w:vAlign w:val="center"/>
          </w:tcPr>
          <w:p w14:paraId="6211AB8F"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602" w:type="dxa"/>
            <w:vAlign w:val="center"/>
          </w:tcPr>
          <w:p w14:paraId="5AEF7B9E"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602" w:type="dxa"/>
            <w:vAlign w:val="center"/>
          </w:tcPr>
          <w:p w14:paraId="3066411A"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602" w:type="dxa"/>
            <w:vAlign w:val="center"/>
          </w:tcPr>
          <w:p w14:paraId="5DDC6114"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602" w:type="dxa"/>
            <w:vAlign w:val="center"/>
          </w:tcPr>
          <w:p w14:paraId="6A8525EA"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602" w:type="dxa"/>
            <w:vAlign w:val="center"/>
          </w:tcPr>
          <w:p w14:paraId="110C6032"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602" w:type="dxa"/>
            <w:vAlign w:val="center"/>
          </w:tcPr>
          <w:p w14:paraId="22D31E01"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608" w:type="dxa"/>
            <w:vAlign w:val="center"/>
          </w:tcPr>
          <w:p w14:paraId="1832DCEA"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608" w:type="dxa"/>
            <w:vAlign w:val="center"/>
          </w:tcPr>
          <w:p w14:paraId="7251BA99"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608" w:type="dxa"/>
            <w:vAlign w:val="center"/>
          </w:tcPr>
          <w:p w14:paraId="44706543"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608" w:type="dxa"/>
            <w:vAlign w:val="center"/>
          </w:tcPr>
          <w:p w14:paraId="26E9818D"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608" w:type="dxa"/>
            <w:vAlign w:val="center"/>
          </w:tcPr>
          <w:p w14:paraId="671BB944"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14</w:t>
            </w:r>
          </w:p>
        </w:tc>
        <w:tc>
          <w:tcPr>
            <w:tcW w:w="608" w:type="dxa"/>
            <w:vAlign w:val="center"/>
          </w:tcPr>
          <w:p w14:paraId="2D9F44A4"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15</w:t>
            </w:r>
          </w:p>
        </w:tc>
        <w:tc>
          <w:tcPr>
            <w:tcW w:w="608" w:type="dxa"/>
            <w:vAlign w:val="center"/>
          </w:tcPr>
          <w:p w14:paraId="5219005F"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16</w:t>
            </w:r>
          </w:p>
        </w:tc>
        <w:tc>
          <w:tcPr>
            <w:tcW w:w="608" w:type="dxa"/>
            <w:vAlign w:val="center"/>
          </w:tcPr>
          <w:p w14:paraId="24303094"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17</w:t>
            </w:r>
          </w:p>
        </w:tc>
        <w:tc>
          <w:tcPr>
            <w:tcW w:w="611" w:type="dxa"/>
            <w:vAlign w:val="center"/>
          </w:tcPr>
          <w:p w14:paraId="67C45F1A" w14:textId="77777777" w:rsidR="00A246FF" w:rsidRPr="005628E7" w:rsidRDefault="00A246FF"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18</w:t>
            </w:r>
          </w:p>
        </w:tc>
      </w:tr>
      <w:tr w:rsidR="001E5838" w:rsidRPr="005628E7" w14:paraId="63AA69A5" w14:textId="77777777" w:rsidTr="004C44D5">
        <w:trPr>
          <w:cantSplit/>
          <w:trHeight w:val="340"/>
        </w:trPr>
        <w:tc>
          <w:tcPr>
            <w:tcW w:w="1408" w:type="dxa"/>
            <w:vAlign w:val="center"/>
            <w:hideMark/>
          </w:tcPr>
          <w:p w14:paraId="4317A254" w14:textId="77777777" w:rsidR="001E5838" w:rsidRPr="005628E7" w:rsidRDefault="001E5838"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1.1.Б.</w:t>
            </w:r>
          </w:p>
        </w:tc>
        <w:tc>
          <w:tcPr>
            <w:tcW w:w="2590" w:type="dxa"/>
            <w:tcBorders>
              <w:top w:val="single" w:sz="4" w:space="0" w:color="auto"/>
              <w:left w:val="single" w:sz="4" w:space="0" w:color="auto"/>
              <w:bottom w:val="single" w:sz="4" w:space="0" w:color="auto"/>
              <w:right w:val="single" w:sz="4" w:space="0" w:color="auto"/>
            </w:tcBorders>
            <w:vAlign w:val="bottom"/>
          </w:tcPr>
          <w:p w14:paraId="7CBB3778" w14:textId="77777777" w:rsidR="001E5838" w:rsidRPr="005628E7" w:rsidRDefault="001E5838"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Українська мова (за фах. </w:t>
            </w:r>
            <w:proofErr w:type="spellStart"/>
            <w:r w:rsidRPr="005628E7">
              <w:rPr>
                <w:rFonts w:ascii="Times New Roman" w:eastAsia="Times New Roman" w:hAnsi="Times New Roman" w:cs="Times New Roman"/>
                <w:sz w:val="24"/>
                <w:szCs w:val="24"/>
                <w:lang w:val="uk-UA" w:eastAsia="ru-RU"/>
              </w:rPr>
              <w:t>спрям</w:t>
            </w:r>
            <w:proofErr w:type="spellEnd"/>
            <w:r w:rsidRPr="005628E7">
              <w:rPr>
                <w:rFonts w:ascii="Times New Roman" w:eastAsia="Times New Roman" w:hAnsi="Times New Roman" w:cs="Times New Roman"/>
                <w:sz w:val="24"/>
                <w:szCs w:val="24"/>
                <w:lang w:val="uk-UA" w:eastAsia="ru-RU"/>
              </w:rPr>
              <w:t>.)</w:t>
            </w:r>
          </w:p>
        </w:tc>
        <w:tc>
          <w:tcPr>
            <w:tcW w:w="602" w:type="dxa"/>
            <w:vAlign w:val="center"/>
            <w:hideMark/>
          </w:tcPr>
          <w:p w14:paraId="354BF752"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3E5BE107"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65D49405"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73F72C9"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4823633C"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10A2C2F3"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4F1DA910"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FEB9AE9"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4CA2BD27"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1A3F5936"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B4E3081"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51A78E11"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4020DC6"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7DD73879"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449E681A"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C0C87E3"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57C5CC28"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5A35F950" w14:textId="77777777" w:rsidR="001E5838" w:rsidRPr="005628E7" w:rsidRDefault="001E5838"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F205BD" w:rsidRPr="005628E7" w14:paraId="1AE53D9D" w14:textId="77777777" w:rsidTr="004C44D5">
        <w:trPr>
          <w:cantSplit/>
          <w:trHeight w:val="340"/>
        </w:trPr>
        <w:tc>
          <w:tcPr>
            <w:tcW w:w="1408" w:type="dxa"/>
            <w:vAlign w:val="center"/>
          </w:tcPr>
          <w:p w14:paraId="6151C4C4" w14:textId="0022D8E3"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1.2.Б.</w:t>
            </w:r>
          </w:p>
        </w:tc>
        <w:tc>
          <w:tcPr>
            <w:tcW w:w="2590" w:type="dxa"/>
            <w:tcBorders>
              <w:top w:val="single" w:sz="4" w:space="0" w:color="auto"/>
              <w:left w:val="single" w:sz="4" w:space="0" w:color="auto"/>
              <w:bottom w:val="single" w:sz="4" w:space="0" w:color="auto"/>
              <w:right w:val="single" w:sz="4" w:space="0" w:color="auto"/>
            </w:tcBorders>
            <w:vAlign w:val="bottom"/>
          </w:tcPr>
          <w:p w14:paraId="18F6815A" w14:textId="3D911E5D"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 xml:space="preserve">Історія України </w:t>
            </w:r>
          </w:p>
        </w:tc>
        <w:tc>
          <w:tcPr>
            <w:tcW w:w="602" w:type="dxa"/>
            <w:vAlign w:val="center"/>
          </w:tcPr>
          <w:p w14:paraId="43CD0D9F" w14:textId="03469B66"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C9061E2" w14:textId="46C441B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A07DBC4" w14:textId="7219E305"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A86BEAD" w14:textId="662729F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E4DCFD5" w14:textId="0782631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A2B082E" w14:textId="301F57B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FE59278" w14:textId="3D741D4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530E38F" w14:textId="2A952AC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F968FE3"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E1AAE04"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00928BED"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10EA69E"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7A1AB29E"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D435E14"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4C7D2578"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78133E56"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54B6FF7"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0A1320FD"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F205BD" w:rsidRPr="005628E7" w14:paraId="6E696E4C" w14:textId="77777777" w:rsidTr="004C44D5">
        <w:trPr>
          <w:cantSplit/>
          <w:trHeight w:val="340"/>
        </w:trPr>
        <w:tc>
          <w:tcPr>
            <w:tcW w:w="1408" w:type="dxa"/>
            <w:vAlign w:val="center"/>
          </w:tcPr>
          <w:p w14:paraId="4DDF9114" w14:textId="56187E5C"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1.3.Б.</w:t>
            </w:r>
          </w:p>
        </w:tc>
        <w:tc>
          <w:tcPr>
            <w:tcW w:w="2590" w:type="dxa"/>
            <w:tcBorders>
              <w:top w:val="single" w:sz="4" w:space="0" w:color="auto"/>
              <w:left w:val="single" w:sz="4" w:space="0" w:color="auto"/>
              <w:bottom w:val="single" w:sz="4" w:space="0" w:color="auto"/>
              <w:right w:val="single" w:sz="4" w:space="0" w:color="auto"/>
            </w:tcBorders>
            <w:vAlign w:val="bottom"/>
          </w:tcPr>
          <w:p w14:paraId="14CD9A7D" w14:textId="792B7913"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Філософія</w:t>
            </w:r>
          </w:p>
        </w:tc>
        <w:tc>
          <w:tcPr>
            <w:tcW w:w="602" w:type="dxa"/>
            <w:vAlign w:val="center"/>
          </w:tcPr>
          <w:p w14:paraId="2EAC684E" w14:textId="13D0B5C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72A4956" w14:textId="48D97DA9"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C4C2948" w14:textId="5AB6A059"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0D87C1C" w14:textId="2B325C03"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C1E068D" w14:textId="4600A539"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6EE3AE5" w14:textId="21CF5626"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C563DC8" w14:textId="2A28AC80"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38CEC49" w14:textId="756E62E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0518310" w14:textId="26D5C8F5"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21DCECA" w14:textId="728B34F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C92C3EC" w14:textId="617B0ED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572F27A"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5CCFF92"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0475684C"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72EE070"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4C64DE56"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54B2652E"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5AE06AAE"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F205BD" w:rsidRPr="005628E7" w14:paraId="6A2DE695" w14:textId="77777777" w:rsidTr="004C44D5">
        <w:trPr>
          <w:cantSplit/>
          <w:trHeight w:val="340"/>
        </w:trPr>
        <w:tc>
          <w:tcPr>
            <w:tcW w:w="1408" w:type="dxa"/>
            <w:vAlign w:val="center"/>
          </w:tcPr>
          <w:p w14:paraId="0A376903" w14:textId="0B69B913"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1.4.Б.</w:t>
            </w:r>
          </w:p>
        </w:tc>
        <w:tc>
          <w:tcPr>
            <w:tcW w:w="2590" w:type="dxa"/>
            <w:tcBorders>
              <w:top w:val="single" w:sz="4" w:space="0" w:color="auto"/>
              <w:left w:val="single" w:sz="4" w:space="0" w:color="auto"/>
              <w:bottom w:val="single" w:sz="4" w:space="0" w:color="auto"/>
              <w:right w:val="single" w:sz="4" w:space="0" w:color="auto"/>
            </w:tcBorders>
            <w:vAlign w:val="center"/>
          </w:tcPr>
          <w:p w14:paraId="0AC4492C" w14:textId="6C799D02"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Неорганічна та аналітична хімія</w:t>
            </w:r>
          </w:p>
        </w:tc>
        <w:tc>
          <w:tcPr>
            <w:tcW w:w="602" w:type="dxa"/>
            <w:vAlign w:val="center"/>
          </w:tcPr>
          <w:p w14:paraId="2737CF7D" w14:textId="66EB0656"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31FB239" w14:textId="615EEE9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204F6F2" w14:textId="11F4703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3826B44" w14:textId="69821239"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D5A093D" w14:textId="3E01F48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2213477" w14:textId="6C0F382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EE681C2" w14:textId="1EEB4C0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C0CE916" w14:textId="43D154A1"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656C357" w14:textId="50A8906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990ABFC" w14:textId="6DB7EF04"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7E22B20B" w14:textId="4459707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415457D" w14:textId="363CD44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F1778B2" w14:textId="56A7BCF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27E058E" w14:textId="7C086900"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7A7D79B" w14:textId="69B12413"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D06FF91"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087489A"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00F8F725"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F205BD" w:rsidRPr="005628E7" w14:paraId="4F8ABE6E" w14:textId="77777777" w:rsidTr="004C44D5">
        <w:trPr>
          <w:cantSplit/>
          <w:trHeight w:val="340"/>
        </w:trPr>
        <w:tc>
          <w:tcPr>
            <w:tcW w:w="1408" w:type="dxa"/>
            <w:vAlign w:val="center"/>
          </w:tcPr>
          <w:p w14:paraId="52213D39" w14:textId="221F27A7"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1.5.Б.</w:t>
            </w:r>
          </w:p>
        </w:tc>
        <w:tc>
          <w:tcPr>
            <w:tcW w:w="2590" w:type="dxa"/>
            <w:tcBorders>
              <w:top w:val="single" w:sz="4" w:space="0" w:color="auto"/>
              <w:left w:val="single" w:sz="4" w:space="0" w:color="auto"/>
              <w:bottom w:val="single" w:sz="4" w:space="0" w:color="auto"/>
              <w:right w:val="single" w:sz="4" w:space="0" w:color="auto"/>
            </w:tcBorders>
            <w:vAlign w:val="center"/>
          </w:tcPr>
          <w:p w14:paraId="603688E6" w14:textId="21589F90"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Зоологія безхребетних та хордових</w:t>
            </w:r>
          </w:p>
        </w:tc>
        <w:tc>
          <w:tcPr>
            <w:tcW w:w="602" w:type="dxa"/>
            <w:vAlign w:val="center"/>
          </w:tcPr>
          <w:p w14:paraId="272ECD8D" w14:textId="34C86068"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9906693" w14:textId="062741B0"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3BBF2C3" w14:textId="2B0FB07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C5D091F" w14:textId="13F2840E"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8339B6A" w14:textId="59C0BBF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EDE1158" w14:textId="51F8CDD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84C1CA9" w14:textId="50FED29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AF44202" w14:textId="5AE2620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7950C8F" w14:textId="39D822C1"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C0FAEE1" w14:textId="33BA0906"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40B4BAEA" w14:textId="02F90CE4"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073804A" w14:textId="277034E9"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A0D9C8F" w14:textId="16AA9D53"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73BCF3A" w14:textId="2A6238FE"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6C899D2A" w14:textId="153138D3"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65F3DD4"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ED3EBAC"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6304F07C"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F205BD" w:rsidRPr="005628E7" w14:paraId="3E9FDB4C" w14:textId="77777777" w:rsidTr="004C44D5">
        <w:trPr>
          <w:cantSplit/>
          <w:trHeight w:val="340"/>
        </w:trPr>
        <w:tc>
          <w:tcPr>
            <w:tcW w:w="1408" w:type="dxa"/>
            <w:vAlign w:val="center"/>
          </w:tcPr>
          <w:p w14:paraId="4FC861C4" w14:textId="3EA42474"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1.6.Б.</w:t>
            </w:r>
          </w:p>
        </w:tc>
        <w:tc>
          <w:tcPr>
            <w:tcW w:w="2590" w:type="dxa"/>
            <w:tcBorders>
              <w:top w:val="single" w:sz="4" w:space="0" w:color="auto"/>
              <w:left w:val="single" w:sz="4" w:space="0" w:color="auto"/>
              <w:bottom w:val="single" w:sz="4" w:space="0" w:color="auto"/>
              <w:right w:val="single" w:sz="4" w:space="0" w:color="auto"/>
            </w:tcBorders>
            <w:vAlign w:val="bottom"/>
          </w:tcPr>
          <w:p w14:paraId="555B8E05" w14:textId="5EE5CDC0"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Прикладна математика</w:t>
            </w:r>
          </w:p>
        </w:tc>
        <w:tc>
          <w:tcPr>
            <w:tcW w:w="602" w:type="dxa"/>
            <w:vAlign w:val="center"/>
          </w:tcPr>
          <w:p w14:paraId="34642C49" w14:textId="3113324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203B787" w14:textId="487D1E2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3A462B3" w14:textId="02FB36E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46B50C3" w14:textId="7A772418"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4060A41" w14:textId="47B0B28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6C4290B" w14:textId="60BE58C8"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E676522" w14:textId="0160EC24"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F9FB6E6" w14:textId="7E4FE1B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D385E9B" w14:textId="5994067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76926454" w14:textId="1ECA1EA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91FECD0" w14:textId="4B072225"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8CCE2F9" w14:textId="6BB5BCB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72C2427"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373C0C3"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7AB6D573"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53278A19"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EE9BB86"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57CBC05F"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F205BD" w:rsidRPr="005628E7" w14:paraId="0F9D8D71" w14:textId="77777777" w:rsidTr="004C44D5">
        <w:trPr>
          <w:cantSplit/>
          <w:trHeight w:val="340"/>
        </w:trPr>
        <w:tc>
          <w:tcPr>
            <w:tcW w:w="1408" w:type="dxa"/>
            <w:vAlign w:val="center"/>
          </w:tcPr>
          <w:p w14:paraId="0B4B802F" w14:textId="66B7D743" w:rsidR="00F205BD" w:rsidRPr="005628E7" w:rsidRDefault="00F205BD"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1.7.Б.</w:t>
            </w:r>
          </w:p>
        </w:tc>
        <w:tc>
          <w:tcPr>
            <w:tcW w:w="2590" w:type="dxa"/>
            <w:tcBorders>
              <w:top w:val="single" w:sz="4" w:space="0" w:color="auto"/>
              <w:left w:val="single" w:sz="4" w:space="0" w:color="auto"/>
              <w:bottom w:val="single" w:sz="4" w:space="0" w:color="auto"/>
              <w:right w:val="single" w:sz="4" w:space="0" w:color="auto"/>
            </w:tcBorders>
            <w:vAlign w:val="bottom"/>
          </w:tcPr>
          <w:p w14:paraId="6A813149" w14:textId="56507868" w:rsidR="00F205BD" w:rsidRPr="005628E7" w:rsidRDefault="00F205BD"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Безпека життєдіяльності</w:t>
            </w:r>
          </w:p>
        </w:tc>
        <w:tc>
          <w:tcPr>
            <w:tcW w:w="602" w:type="dxa"/>
            <w:vAlign w:val="center"/>
          </w:tcPr>
          <w:p w14:paraId="794CAFC8" w14:textId="68281DD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E008BF0" w14:textId="660EEA06"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6052877" w14:textId="6534C53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EEE3280" w14:textId="347FA5EE"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314271A" w14:textId="200D5D1A"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72CD8AD" w14:textId="3BB9666B"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E814295" w14:textId="529AE4A5"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FE430E2" w14:textId="1B427C9D"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0343787" w14:textId="60B35160"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E42FF67" w14:textId="5A45AE82"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B4CBF3A" w14:textId="3E449AE0"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A50DF60" w14:textId="68F6618F"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5B962E67" w14:textId="4F09912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2B7F1F07"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46D621D0"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FDC1356"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58DE9DDC"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6F5AF608" w14:textId="77777777" w:rsidR="00F205BD" w:rsidRPr="005628E7" w:rsidRDefault="00F205BD"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2831D7" w:rsidRPr="005628E7" w14:paraId="1970473E" w14:textId="77777777" w:rsidTr="004C44D5">
        <w:trPr>
          <w:cantSplit/>
          <w:trHeight w:val="340"/>
        </w:trPr>
        <w:tc>
          <w:tcPr>
            <w:tcW w:w="1408" w:type="dxa"/>
            <w:vAlign w:val="center"/>
          </w:tcPr>
          <w:p w14:paraId="583865D4" w14:textId="16835CAB"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1.8.Б.</w:t>
            </w:r>
          </w:p>
        </w:tc>
        <w:tc>
          <w:tcPr>
            <w:tcW w:w="2590" w:type="dxa"/>
            <w:tcBorders>
              <w:top w:val="single" w:sz="4" w:space="0" w:color="auto"/>
              <w:left w:val="single" w:sz="4" w:space="0" w:color="auto"/>
              <w:bottom w:val="single" w:sz="4" w:space="0" w:color="auto"/>
              <w:right w:val="single" w:sz="4" w:space="0" w:color="auto"/>
            </w:tcBorders>
            <w:vAlign w:val="bottom"/>
          </w:tcPr>
          <w:p w14:paraId="06A76643" w14:textId="5A3C4DD0" w:rsidR="002831D7" w:rsidRPr="005628E7" w:rsidRDefault="002831D7"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Вступ до спеціальності</w:t>
            </w:r>
          </w:p>
        </w:tc>
        <w:tc>
          <w:tcPr>
            <w:tcW w:w="602" w:type="dxa"/>
            <w:vAlign w:val="center"/>
          </w:tcPr>
          <w:p w14:paraId="5F0ACF8F" w14:textId="5681FDCD"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CC99C22"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1D778F82"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0EC928D3" w14:textId="53F2882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62FDBC7" w14:textId="1A5D079F"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50F32D2"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331D4761" w14:textId="7DFA29F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5482AB6" w14:textId="0129B6D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C9B2CC2" w14:textId="3858072F"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810E180"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AA7A8DE" w14:textId="24186EF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D061D6B"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EA38ABA" w14:textId="5864E2D3"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30E0153" w14:textId="315E993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B559B74"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E3983DD"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F847D24"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58C1AF55"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2831D7" w:rsidRPr="005628E7" w14:paraId="60D0FE4A" w14:textId="77777777" w:rsidTr="004C44D5">
        <w:trPr>
          <w:cantSplit/>
          <w:trHeight w:val="340"/>
        </w:trPr>
        <w:tc>
          <w:tcPr>
            <w:tcW w:w="1408" w:type="dxa"/>
            <w:vAlign w:val="center"/>
            <w:hideMark/>
          </w:tcPr>
          <w:p w14:paraId="1BA3DB40" w14:textId="753CAB3F"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1.9.Б.</w:t>
            </w:r>
          </w:p>
        </w:tc>
        <w:tc>
          <w:tcPr>
            <w:tcW w:w="2590" w:type="dxa"/>
            <w:tcBorders>
              <w:top w:val="single" w:sz="4" w:space="0" w:color="auto"/>
              <w:left w:val="single" w:sz="4" w:space="0" w:color="auto"/>
              <w:bottom w:val="single" w:sz="4" w:space="0" w:color="auto"/>
              <w:right w:val="single" w:sz="4" w:space="0" w:color="auto"/>
            </w:tcBorders>
            <w:vAlign w:val="bottom"/>
          </w:tcPr>
          <w:p w14:paraId="781EE6D6" w14:textId="77777777" w:rsidR="002831D7" w:rsidRPr="005628E7" w:rsidRDefault="002831D7"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Іноземна мова (за проф. </w:t>
            </w:r>
            <w:proofErr w:type="spellStart"/>
            <w:r w:rsidRPr="005628E7">
              <w:rPr>
                <w:rFonts w:ascii="Times New Roman" w:eastAsia="Times New Roman" w:hAnsi="Times New Roman" w:cs="Times New Roman"/>
                <w:sz w:val="24"/>
                <w:szCs w:val="24"/>
                <w:lang w:val="uk-UA" w:eastAsia="ru-RU"/>
              </w:rPr>
              <w:t>спр</w:t>
            </w:r>
            <w:proofErr w:type="spellEnd"/>
            <w:r w:rsidRPr="005628E7">
              <w:rPr>
                <w:rFonts w:ascii="Times New Roman" w:eastAsia="Times New Roman" w:hAnsi="Times New Roman" w:cs="Times New Roman"/>
                <w:sz w:val="24"/>
                <w:szCs w:val="24"/>
                <w:lang w:val="uk-UA" w:eastAsia="ru-RU"/>
              </w:rPr>
              <w:t>.)</w:t>
            </w:r>
          </w:p>
        </w:tc>
        <w:tc>
          <w:tcPr>
            <w:tcW w:w="602" w:type="dxa"/>
            <w:vAlign w:val="center"/>
            <w:hideMark/>
          </w:tcPr>
          <w:p w14:paraId="548A8F9C"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62B434DA"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65C7F97"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15978904"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1702B07"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72F9DCE"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8C5E82F"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5B69591F"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38CD273"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7C727DF5"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4F572DB1"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5E80CBB8"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E144BAE"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BA81306"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9EEAB97"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1439949A"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0069C22"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18A08312"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831D7" w:rsidRPr="005628E7" w14:paraId="6CCF6D68" w14:textId="77777777" w:rsidTr="004C44D5">
        <w:trPr>
          <w:cantSplit/>
          <w:trHeight w:val="340"/>
        </w:trPr>
        <w:tc>
          <w:tcPr>
            <w:tcW w:w="1408" w:type="dxa"/>
            <w:vAlign w:val="center"/>
            <w:hideMark/>
          </w:tcPr>
          <w:p w14:paraId="4CB83F95" w14:textId="51E2482A"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1.10.Б.</w:t>
            </w:r>
          </w:p>
        </w:tc>
        <w:tc>
          <w:tcPr>
            <w:tcW w:w="2590" w:type="dxa"/>
            <w:tcBorders>
              <w:top w:val="single" w:sz="4" w:space="0" w:color="auto"/>
              <w:left w:val="single" w:sz="4" w:space="0" w:color="auto"/>
              <w:bottom w:val="single" w:sz="4" w:space="0" w:color="auto"/>
              <w:right w:val="single" w:sz="4" w:space="0" w:color="auto"/>
            </w:tcBorders>
            <w:vAlign w:val="center"/>
          </w:tcPr>
          <w:p w14:paraId="536C1191" w14:textId="1112A311" w:rsidR="002831D7" w:rsidRPr="005628E7" w:rsidRDefault="002831D7"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Комп’ютерна техніка та програмування</w:t>
            </w:r>
          </w:p>
        </w:tc>
        <w:tc>
          <w:tcPr>
            <w:tcW w:w="602" w:type="dxa"/>
            <w:vAlign w:val="center"/>
          </w:tcPr>
          <w:p w14:paraId="73EACABA" w14:textId="1306789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17046B9" w14:textId="7A4D72F9"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B55D225" w14:textId="0840C228"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66B8BFD" w14:textId="37652A3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6E64BBE" w14:textId="3F111D8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BF481E6" w14:textId="0EA5A712"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E285881" w14:textId="040722C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CD821C3" w14:textId="20CDD97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5A93E199" w14:textId="338DF0B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7642876A" w14:textId="63C99688"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7151EFBB" w14:textId="0047E583"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6F66CD72" w14:textId="6C54504D"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5E479A3" w14:textId="11C2C472"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91B395B" w14:textId="5848146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64743B69" w14:textId="14173925"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5A1825CD" w14:textId="178C1919"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6B6F1092" w14:textId="7667A8FE"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1EDBAED9"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831D7" w:rsidRPr="005628E7" w14:paraId="4A747926" w14:textId="77777777" w:rsidTr="004C44D5">
        <w:trPr>
          <w:cantSplit/>
          <w:trHeight w:val="340"/>
        </w:trPr>
        <w:tc>
          <w:tcPr>
            <w:tcW w:w="1408" w:type="dxa"/>
            <w:vAlign w:val="center"/>
            <w:hideMark/>
          </w:tcPr>
          <w:p w14:paraId="6CA51FEC" w14:textId="108717A6"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1.11.Б.</w:t>
            </w:r>
          </w:p>
        </w:tc>
        <w:tc>
          <w:tcPr>
            <w:tcW w:w="2590" w:type="dxa"/>
            <w:tcBorders>
              <w:top w:val="single" w:sz="4" w:space="0" w:color="auto"/>
              <w:left w:val="single" w:sz="4" w:space="0" w:color="auto"/>
              <w:bottom w:val="single" w:sz="4" w:space="0" w:color="auto"/>
              <w:right w:val="single" w:sz="4" w:space="0" w:color="auto"/>
            </w:tcBorders>
            <w:vAlign w:val="center"/>
          </w:tcPr>
          <w:p w14:paraId="15C6855E" w14:textId="7C4D95BB" w:rsidR="002831D7" w:rsidRPr="005628E7" w:rsidRDefault="002831D7"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Органічна та </w:t>
            </w:r>
            <w:proofErr w:type="spellStart"/>
            <w:r w:rsidRPr="005628E7">
              <w:rPr>
                <w:rFonts w:ascii="Times New Roman" w:eastAsia="Times New Roman" w:hAnsi="Times New Roman" w:cs="Times New Roman"/>
                <w:sz w:val="24"/>
                <w:szCs w:val="24"/>
                <w:lang w:val="uk-UA" w:eastAsia="ru-RU"/>
              </w:rPr>
              <w:t>фізколоїдна</w:t>
            </w:r>
            <w:proofErr w:type="spellEnd"/>
            <w:r w:rsidRPr="005628E7">
              <w:rPr>
                <w:rFonts w:ascii="Times New Roman" w:eastAsia="Times New Roman" w:hAnsi="Times New Roman" w:cs="Times New Roman"/>
                <w:sz w:val="24"/>
                <w:szCs w:val="24"/>
                <w:lang w:val="uk-UA" w:eastAsia="ru-RU"/>
              </w:rPr>
              <w:t xml:space="preserve"> хімія</w:t>
            </w:r>
          </w:p>
        </w:tc>
        <w:tc>
          <w:tcPr>
            <w:tcW w:w="602" w:type="dxa"/>
            <w:vAlign w:val="center"/>
          </w:tcPr>
          <w:p w14:paraId="7BF71886" w14:textId="47761DD8"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174C16B" w14:textId="1963CB8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72CFFB7" w14:textId="2482B3C9"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45ABACA" w14:textId="4537E808"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7BCB0C7" w14:textId="0CCD55B9"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CD66A27" w14:textId="3C5E536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8B34C48" w14:textId="09B17A6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1825893" w14:textId="78B22DF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08CC0F7" w14:textId="669A476D"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42D39B19" w14:textId="47B3139D"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4AF1DFFA" w14:textId="3C0440E8"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C2A681E" w14:textId="0ECCE3E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1E908C3" w14:textId="5C4FDF4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401EDB8" w14:textId="237A3EC2"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79096D41" w14:textId="0C817D1B"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79B14667"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0E6DDEC"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53DC6DFE"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831D7" w:rsidRPr="005628E7" w14:paraId="0526B5BC" w14:textId="77777777" w:rsidTr="004C44D5">
        <w:trPr>
          <w:cantSplit/>
          <w:trHeight w:val="340"/>
        </w:trPr>
        <w:tc>
          <w:tcPr>
            <w:tcW w:w="1408" w:type="dxa"/>
            <w:vAlign w:val="center"/>
            <w:hideMark/>
          </w:tcPr>
          <w:p w14:paraId="71587268" w14:textId="72DA7B6F"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1.12.Б.</w:t>
            </w:r>
          </w:p>
        </w:tc>
        <w:tc>
          <w:tcPr>
            <w:tcW w:w="2590" w:type="dxa"/>
            <w:tcBorders>
              <w:top w:val="single" w:sz="4" w:space="0" w:color="auto"/>
              <w:left w:val="single" w:sz="4" w:space="0" w:color="auto"/>
              <w:bottom w:val="single" w:sz="4" w:space="0" w:color="auto"/>
              <w:right w:val="single" w:sz="4" w:space="0" w:color="auto"/>
            </w:tcBorders>
            <w:vAlign w:val="center"/>
          </w:tcPr>
          <w:p w14:paraId="6929E42F" w14:textId="42BE50ED" w:rsidR="002831D7" w:rsidRPr="005628E7" w:rsidRDefault="002831D7"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Біофізикa</w:t>
            </w:r>
            <w:proofErr w:type="spellEnd"/>
          </w:p>
        </w:tc>
        <w:tc>
          <w:tcPr>
            <w:tcW w:w="602" w:type="dxa"/>
            <w:vAlign w:val="center"/>
          </w:tcPr>
          <w:p w14:paraId="0723C834" w14:textId="1A337AD4"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2C4204D" w14:textId="43FBCB9E"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917E04C" w14:textId="2DBF3382"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4049189" w14:textId="1B27C42B"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E502204" w14:textId="5F9D531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335C6DA" w14:textId="3189F01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11A530A" w14:textId="13CCDF4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9F0892B" w14:textId="359D70DE"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BCAFBA2" w14:textId="73FFCD9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524347F" w14:textId="377EE4A3"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8FE99EB" w14:textId="1A15FF7C"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A63A589" w14:textId="58F6E959"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BD25875" w14:textId="54956841"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6F983241" w14:textId="1E351B6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CCCD8D5" w14:textId="2E913ADB"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9A7288A" w14:textId="4F91C7DD"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CCB02B6"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5333CC05"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2831D7" w:rsidRPr="005628E7" w14:paraId="7BA8B0AA" w14:textId="77777777" w:rsidTr="004C44D5">
        <w:trPr>
          <w:cantSplit/>
          <w:trHeight w:val="340"/>
        </w:trPr>
        <w:tc>
          <w:tcPr>
            <w:tcW w:w="1408" w:type="dxa"/>
            <w:vAlign w:val="center"/>
            <w:hideMark/>
          </w:tcPr>
          <w:p w14:paraId="39169F93" w14:textId="61C447B9" w:rsidR="002831D7" w:rsidRPr="005628E7" w:rsidRDefault="002831D7"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1.13.Б.</w:t>
            </w:r>
          </w:p>
        </w:tc>
        <w:tc>
          <w:tcPr>
            <w:tcW w:w="2590" w:type="dxa"/>
            <w:tcBorders>
              <w:top w:val="single" w:sz="4" w:space="0" w:color="auto"/>
              <w:left w:val="single" w:sz="4" w:space="0" w:color="auto"/>
              <w:bottom w:val="single" w:sz="4" w:space="0" w:color="auto"/>
              <w:right w:val="single" w:sz="4" w:space="0" w:color="auto"/>
            </w:tcBorders>
            <w:vAlign w:val="center"/>
          </w:tcPr>
          <w:p w14:paraId="33F49FAC" w14:textId="420080D0" w:rsidR="002831D7" w:rsidRPr="005628E7" w:rsidRDefault="002831D7"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Гідроботаніка</w:t>
            </w:r>
            <w:proofErr w:type="spellEnd"/>
          </w:p>
        </w:tc>
        <w:tc>
          <w:tcPr>
            <w:tcW w:w="602" w:type="dxa"/>
            <w:vAlign w:val="center"/>
          </w:tcPr>
          <w:p w14:paraId="4A9E5815" w14:textId="285A880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7A60C39" w14:textId="34212D9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82FC470" w14:textId="77DDCFE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B9005CE" w14:textId="137E45B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F3B9943" w14:textId="6E451AC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C73689E" w14:textId="6C211EF4"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28167F7" w14:textId="4DAD6EC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97E3E3A" w14:textId="117E9C3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B262C8E" w14:textId="413A882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62883C98" w14:textId="7D85E1CF"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F897A79" w14:textId="1434B165"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82C32F8" w14:textId="44863872"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52AC4B14" w14:textId="6C305590"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6C92930" w14:textId="154F6196"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5E3DF7FE" w14:textId="215F7D1A"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A5FB826" w14:textId="5CED4175"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5283A5C" w14:textId="4C1BADF4"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hideMark/>
          </w:tcPr>
          <w:p w14:paraId="4353A9DF" w14:textId="77777777" w:rsidR="002831D7" w:rsidRPr="005628E7" w:rsidRDefault="002831D7"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93784" w:rsidRPr="005628E7" w14:paraId="32E1628F" w14:textId="77777777" w:rsidTr="004C44D5">
        <w:trPr>
          <w:cantSplit/>
          <w:trHeight w:val="340"/>
        </w:trPr>
        <w:tc>
          <w:tcPr>
            <w:tcW w:w="1408" w:type="dxa"/>
            <w:vAlign w:val="center"/>
          </w:tcPr>
          <w:p w14:paraId="118E761A" w14:textId="0A0B2884" w:rsidR="00E93784" w:rsidRPr="005628E7" w:rsidRDefault="00E93784"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1.14.Б.</w:t>
            </w:r>
          </w:p>
        </w:tc>
        <w:tc>
          <w:tcPr>
            <w:tcW w:w="2590" w:type="dxa"/>
            <w:tcBorders>
              <w:top w:val="single" w:sz="4" w:space="0" w:color="auto"/>
              <w:left w:val="single" w:sz="4" w:space="0" w:color="auto"/>
              <w:bottom w:val="single" w:sz="4" w:space="0" w:color="auto"/>
              <w:right w:val="single" w:sz="4" w:space="0" w:color="auto"/>
            </w:tcBorders>
            <w:vAlign w:val="center"/>
          </w:tcPr>
          <w:p w14:paraId="21557F2A" w14:textId="3D12F1AC" w:rsidR="00E93784" w:rsidRPr="005628E7" w:rsidRDefault="00E93784"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Антикорупція</w:t>
            </w:r>
            <w:proofErr w:type="spellEnd"/>
            <w:r w:rsidRPr="005628E7">
              <w:rPr>
                <w:rFonts w:ascii="Times New Roman" w:eastAsia="Times New Roman" w:hAnsi="Times New Roman" w:cs="Times New Roman"/>
                <w:color w:val="000000"/>
                <w:sz w:val="24"/>
                <w:szCs w:val="24"/>
                <w:lang w:val="uk-UA" w:eastAsia="uk-UA"/>
              </w:rPr>
              <w:t xml:space="preserve"> та доброчесність</w:t>
            </w:r>
          </w:p>
        </w:tc>
        <w:tc>
          <w:tcPr>
            <w:tcW w:w="602" w:type="dxa"/>
            <w:vAlign w:val="center"/>
          </w:tcPr>
          <w:p w14:paraId="67FC3F2E" w14:textId="375C41EF"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310A825" w14:textId="695A50E1"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10F6484" w14:textId="5D11B07E"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068FE3F7" w14:textId="3835D41D"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9291D32" w14:textId="24B7A665"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1951F649" w14:textId="04F9BA32"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862104E" w14:textId="31352C8A"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65186C9B" w14:textId="21D2DB5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750B6247" w14:textId="0D4B6E4B"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50C6342E" w14:textId="6FBEFF0C"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5ECCA240" w14:textId="7650B0FD"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B794D69" w14:textId="74757D17" w:rsidR="00E93784" w:rsidRPr="005628E7" w:rsidRDefault="0003455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79B9F05" w14:textId="25A08652"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8304F9F" w14:textId="149B51DF"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06B4136" w14:textId="14AB8F0B"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7DB15BCD" w14:textId="0ECAC9C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hideMark/>
          </w:tcPr>
          <w:p w14:paraId="181BC79A" w14:textId="7777777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7CC529CC" w14:textId="7777777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93784" w:rsidRPr="005628E7" w14:paraId="70A5396F" w14:textId="77777777" w:rsidTr="004C44D5">
        <w:trPr>
          <w:cantSplit/>
          <w:trHeight w:val="340"/>
        </w:trPr>
        <w:tc>
          <w:tcPr>
            <w:tcW w:w="1408" w:type="dxa"/>
            <w:vAlign w:val="center"/>
            <w:hideMark/>
          </w:tcPr>
          <w:p w14:paraId="0B8ECDB6" w14:textId="07EF36C4" w:rsidR="00E93784" w:rsidRPr="005628E7" w:rsidRDefault="00E93784"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1.15.Б.</w:t>
            </w:r>
          </w:p>
        </w:tc>
        <w:tc>
          <w:tcPr>
            <w:tcW w:w="2590" w:type="dxa"/>
            <w:tcBorders>
              <w:top w:val="single" w:sz="4" w:space="0" w:color="auto"/>
              <w:left w:val="single" w:sz="4" w:space="0" w:color="auto"/>
              <w:bottom w:val="single" w:sz="4" w:space="0" w:color="auto"/>
              <w:right w:val="single" w:sz="4" w:space="0" w:color="auto"/>
            </w:tcBorders>
            <w:vAlign w:val="center"/>
          </w:tcPr>
          <w:p w14:paraId="007676B8" w14:textId="7F14B8D8" w:rsidR="00E93784" w:rsidRPr="005628E7" w:rsidRDefault="00E93784"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Гідробіологія </w:t>
            </w:r>
          </w:p>
        </w:tc>
        <w:tc>
          <w:tcPr>
            <w:tcW w:w="602" w:type="dxa"/>
            <w:vAlign w:val="center"/>
          </w:tcPr>
          <w:p w14:paraId="5BB51BC7" w14:textId="590426C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DF77E34" w14:textId="0F50D1A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AB17F30" w14:textId="2A87A4F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669164C" w14:textId="30D0ABDD"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88954DA" w14:textId="505E1B18"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788F0C3" w14:textId="45425171"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B8919D8" w14:textId="1C3B4135"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5B1455E" w14:textId="284149F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CBEEF15" w14:textId="6BBFA661"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3E6BA7F" w14:textId="325EB7AC"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458D40A6" w14:textId="76B912A1"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56F60814" w14:textId="350C9FD4"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7A0D70F" w14:textId="405C4CE0"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0673497" w14:textId="2FFE0471"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2594C0B" w14:textId="3EFD3F70"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6C6E48A" w14:textId="4813C02C"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73A51DD" w14:textId="406F5B62"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63633997" w14:textId="3F3CBFC3"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93784" w:rsidRPr="005628E7" w14:paraId="48EB9CE6" w14:textId="77777777" w:rsidTr="004C44D5">
        <w:trPr>
          <w:cantSplit/>
          <w:trHeight w:val="340"/>
        </w:trPr>
        <w:tc>
          <w:tcPr>
            <w:tcW w:w="1408" w:type="dxa"/>
            <w:vAlign w:val="center"/>
          </w:tcPr>
          <w:p w14:paraId="0D994087" w14:textId="18957F7F" w:rsidR="00E93784" w:rsidRPr="005628E7" w:rsidRDefault="00E93784"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1.16.Б.</w:t>
            </w:r>
          </w:p>
        </w:tc>
        <w:tc>
          <w:tcPr>
            <w:tcW w:w="2590" w:type="dxa"/>
            <w:tcBorders>
              <w:top w:val="single" w:sz="4" w:space="0" w:color="auto"/>
              <w:left w:val="single" w:sz="4" w:space="0" w:color="auto"/>
              <w:bottom w:val="single" w:sz="4" w:space="0" w:color="auto"/>
              <w:right w:val="single" w:sz="4" w:space="0" w:color="auto"/>
            </w:tcBorders>
            <w:vAlign w:val="center"/>
          </w:tcPr>
          <w:p w14:paraId="4B4D2F6B" w14:textId="3A48F4F1" w:rsidR="00E93784" w:rsidRPr="005628E7" w:rsidRDefault="00E93784"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Гідроекологія</w:t>
            </w:r>
            <w:proofErr w:type="spellEnd"/>
          </w:p>
        </w:tc>
        <w:tc>
          <w:tcPr>
            <w:tcW w:w="602" w:type="dxa"/>
            <w:vAlign w:val="center"/>
          </w:tcPr>
          <w:p w14:paraId="6B20F46F" w14:textId="1BE9982C"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A4E3AFC" w14:textId="6B7F828F"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639CEB4" w14:textId="15C09918"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2BBC495" w14:textId="18BDEBFD"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8713EE6" w14:textId="4912FA3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B86F54B" w14:textId="7815D762"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37D12D6" w14:textId="78F4CEC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0489EB8" w14:textId="62AD6BA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CFDBFCE" w14:textId="3207CAE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DB3F5D6" w14:textId="6FFF9C3D"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BEAEED5" w14:textId="3C19C353"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ED91DEC" w14:textId="4367280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A5DB794" w14:textId="6777B5C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858A897" w14:textId="7685DC0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7C48A48F" w14:textId="0856C3A0"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09DDFDF6" w14:textId="0046591B"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4646B29" w14:textId="77EE636B"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3B6FBE7D" w14:textId="4823C272"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93784" w:rsidRPr="005628E7" w14:paraId="043D326A" w14:textId="77777777" w:rsidTr="004C44D5">
        <w:trPr>
          <w:cantSplit/>
          <w:trHeight w:val="340"/>
        </w:trPr>
        <w:tc>
          <w:tcPr>
            <w:tcW w:w="1408" w:type="dxa"/>
            <w:vAlign w:val="center"/>
            <w:hideMark/>
          </w:tcPr>
          <w:p w14:paraId="11EEF514" w14:textId="4F057A8C" w:rsidR="00E93784" w:rsidRPr="005628E7" w:rsidRDefault="00E93784"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1.17.Б.</w:t>
            </w:r>
          </w:p>
        </w:tc>
        <w:tc>
          <w:tcPr>
            <w:tcW w:w="2590" w:type="dxa"/>
            <w:tcBorders>
              <w:top w:val="single" w:sz="4" w:space="0" w:color="auto"/>
              <w:left w:val="single" w:sz="4" w:space="0" w:color="auto"/>
              <w:bottom w:val="single" w:sz="4" w:space="0" w:color="auto"/>
              <w:right w:val="single" w:sz="4" w:space="0" w:color="auto"/>
            </w:tcBorders>
            <w:vAlign w:val="bottom"/>
          </w:tcPr>
          <w:p w14:paraId="173CCBB9" w14:textId="09C60AC3" w:rsidR="00E93784" w:rsidRPr="005628E7" w:rsidRDefault="00E93784"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Генетика риб </w:t>
            </w:r>
          </w:p>
        </w:tc>
        <w:tc>
          <w:tcPr>
            <w:tcW w:w="602" w:type="dxa"/>
            <w:vAlign w:val="center"/>
          </w:tcPr>
          <w:p w14:paraId="12602850" w14:textId="0D9795D0"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DF75012" w14:textId="0B5AFE2B"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3C76F32" w14:textId="3CD5748A"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501B4E4" w14:textId="63E49F75"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D8585F6" w14:textId="54C636BA"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6712760" w14:textId="532E54A3"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E007521" w14:textId="3371CD9A"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29A3202" w14:textId="2FE9655D"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07D20FD" w14:textId="27E26126"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B674E79" w14:textId="32B5C9C5"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53A3326" w14:textId="030A51AD"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4C925AE" w14:textId="3DEC1BC9"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3B734C4" w14:textId="25F2C1DE"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67011A8" w14:textId="6D0435F1"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64621453" w14:textId="559645A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21B29A22" w14:textId="35B3DE0A"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BCFC5FE" w14:textId="7777777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4CEB9197" w14:textId="77777777" w:rsidR="00E93784" w:rsidRPr="005628E7" w:rsidRDefault="00E9378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4C44D5" w:rsidRPr="005628E7" w14:paraId="731E8B67" w14:textId="77777777" w:rsidTr="004C44D5">
        <w:trPr>
          <w:cantSplit/>
          <w:trHeight w:val="340"/>
        </w:trPr>
        <w:tc>
          <w:tcPr>
            <w:tcW w:w="1408" w:type="dxa"/>
            <w:vAlign w:val="center"/>
          </w:tcPr>
          <w:p w14:paraId="5678AAD8" w14:textId="7B52B1A9"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1.18.Б.</w:t>
            </w:r>
          </w:p>
        </w:tc>
        <w:tc>
          <w:tcPr>
            <w:tcW w:w="2590" w:type="dxa"/>
            <w:tcBorders>
              <w:top w:val="single" w:sz="4" w:space="0" w:color="auto"/>
              <w:left w:val="single" w:sz="4" w:space="0" w:color="auto"/>
              <w:bottom w:val="single" w:sz="4" w:space="0" w:color="auto"/>
              <w:right w:val="single" w:sz="4" w:space="0" w:color="auto"/>
            </w:tcBorders>
            <w:vAlign w:val="bottom"/>
          </w:tcPr>
          <w:p w14:paraId="6E3F03BF" w14:textId="2E768FBD" w:rsidR="004C44D5" w:rsidRPr="005628E7" w:rsidRDefault="004C44D5" w:rsidP="004C44D5">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Рибогосподарська гідротехніка з основами геодезії</w:t>
            </w:r>
          </w:p>
        </w:tc>
        <w:tc>
          <w:tcPr>
            <w:tcW w:w="602" w:type="dxa"/>
            <w:vAlign w:val="center"/>
          </w:tcPr>
          <w:p w14:paraId="027FAA15" w14:textId="15751C8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6AC861F" w14:textId="48D3485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3A250B1" w14:textId="6C8B3CBF"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4FE89C5" w14:textId="34A650F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3F7FA86" w14:textId="6B7DDF7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B52A3BF" w14:textId="56F1AA3F"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C60B1A7" w14:textId="101D15B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48C1048" w14:textId="46D6FDB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C599856" w14:textId="40D07FC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5435F096" w14:textId="19C3639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45B8010" w14:textId="77CF7CD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54CA9EC" w14:textId="6DF4B1F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91FA0D8" w14:textId="5F5C791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D6A5DB4" w14:textId="799E6D4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6499970F" w14:textId="4DD220C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344FE07" w14:textId="1140DEFF"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8D23BBE" w14:textId="00B7888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tcPr>
          <w:p w14:paraId="744AC2C2" w14:textId="1BFE274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354563" w:rsidRPr="005628E7" w14:paraId="03C9DD51" w14:textId="77777777" w:rsidTr="00D13015">
        <w:trPr>
          <w:cantSplit/>
          <w:trHeight w:val="340"/>
        </w:trPr>
        <w:tc>
          <w:tcPr>
            <w:tcW w:w="3998" w:type="dxa"/>
            <w:gridSpan w:val="2"/>
            <w:tcBorders>
              <w:right w:val="single" w:sz="4" w:space="0" w:color="auto"/>
            </w:tcBorders>
            <w:vAlign w:val="center"/>
          </w:tcPr>
          <w:p w14:paraId="014A4800" w14:textId="79CAF1E9" w:rsidR="00354563" w:rsidRPr="005628E7" w:rsidRDefault="00354563" w:rsidP="004C44D5">
            <w:pPr>
              <w:spacing w:after="0" w:line="240" w:lineRule="atLeast"/>
              <w:rPr>
                <w:rFonts w:ascii="Times New Roman" w:eastAsia="Times New Roman" w:hAnsi="Times New Roman" w:cs="Times New Roman"/>
                <w:color w:val="000000"/>
                <w:sz w:val="24"/>
                <w:szCs w:val="24"/>
                <w:lang w:val="uk-UA" w:eastAsia="uk-UA"/>
              </w:rPr>
            </w:pPr>
          </w:p>
        </w:tc>
        <w:tc>
          <w:tcPr>
            <w:tcW w:w="602" w:type="dxa"/>
            <w:vAlign w:val="center"/>
          </w:tcPr>
          <w:p w14:paraId="19B8DF13" w14:textId="3B4ED996"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w:t>
            </w:r>
          </w:p>
        </w:tc>
        <w:tc>
          <w:tcPr>
            <w:tcW w:w="602" w:type="dxa"/>
            <w:vAlign w:val="center"/>
          </w:tcPr>
          <w:p w14:paraId="6452A2C9" w14:textId="5AFE20A3"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2</w:t>
            </w:r>
          </w:p>
        </w:tc>
        <w:tc>
          <w:tcPr>
            <w:tcW w:w="602" w:type="dxa"/>
            <w:vAlign w:val="center"/>
          </w:tcPr>
          <w:p w14:paraId="513BD7EA" w14:textId="6237028D"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3</w:t>
            </w:r>
          </w:p>
        </w:tc>
        <w:tc>
          <w:tcPr>
            <w:tcW w:w="602" w:type="dxa"/>
            <w:vAlign w:val="center"/>
          </w:tcPr>
          <w:p w14:paraId="7FD71AE6" w14:textId="7369C64B"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4</w:t>
            </w:r>
          </w:p>
        </w:tc>
        <w:tc>
          <w:tcPr>
            <w:tcW w:w="602" w:type="dxa"/>
            <w:vAlign w:val="center"/>
          </w:tcPr>
          <w:p w14:paraId="7A2FE329" w14:textId="3BE91ABD"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5</w:t>
            </w:r>
          </w:p>
        </w:tc>
        <w:tc>
          <w:tcPr>
            <w:tcW w:w="602" w:type="dxa"/>
            <w:vAlign w:val="center"/>
          </w:tcPr>
          <w:p w14:paraId="1A2A949B" w14:textId="78B3A949"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6</w:t>
            </w:r>
          </w:p>
        </w:tc>
        <w:tc>
          <w:tcPr>
            <w:tcW w:w="602" w:type="dxa"/>
            <w:vAlign w:val="center"/>
          </w:tcPr>
          <w:p w14:paraId="6E93C9C2" w14:textId="1F72538D"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7</w:t>
            </w:r>
          </w:p>
        </w:tc>
        <w:tc>
          <w:tcPr>
            <w:tcW w:w="602" w:type="dxa"/>
            <w:vAlign w:val="center"/>
          </w:tcPr>
          <w:p w14:paraId="36B0144F" w14:textId="7FFC0FC7"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8</w:t>
            </w:r>
          </w:p>
        </w:tc>
        <w:tc>
          <w:tcPr>
            <w:tcW w:w="602" w:type="dxa"/>
            <w:vAlign w:val="center"/>
          </w:tcPr>
          <w:p w14:paraId="1C07E5DB" w14:textId="03F6310B"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9</w:t>
            </w:r>
          </w:p>
        </w:tc>
        <w:tc>
          <w:tcPr>
            <w:tcW w:w="608" w:type="dxa"/>
            <w:vAlign w:val="center"/>
          </w:tcPr>
          <w:p w14:paraId="7609BD26" w14:textId="16C42E44"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10</w:t>
            </w:r>
          </w:p>
        </w:tc>
        <w:tc>
          <w:tcPr>
            <w:tcW w:w="608" w:type="dxa"/>
            <w:vAlign w:val="center"/>
          </w:tcPr>
          <w:p w14:paraId="6EAA5CA7" w14:textId="7F2FB42D"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11</w:t>
            </w:r>
          </w:p>
        </w:tc>
        <w:tc>
          <w:tcPr>
            <w:tcW w:w="608" w:type="dxa"/>
            <w:vAlign w:val="center"/>
          </w:tcPr>
          <w:p w14:paraId="18B16AA2" w14:textId="64201B81"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12</w:t>
            </w:r>
          </w:p>
        </w:tc>
        <w:tc>
          <w:tcPr>
            <w:tcW w:w="608" w:type="dxa"/>
            <w:vAlign w:val="center"/>
          </w:tcPr>
          <w:p w14:paraId="695474FB" w14:textId="3ECC1920"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13</w:t>
            </w:r>
          </w:p>
        </w:tc>
        <w:tc>
          <w:tcPr>
            <w:tcW w:w="608" w:type="dxa"/>
            <w:vAlign w:val="center"/>
          </w:tcPr>
          <w:p w14:paraId="6818C0DC" w14:textId="36ECC4BB"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14</w:t>
            </w:r>
          </w:p>
        </w:tc>
        <w:tc>
          <w:tcPr>
            <w:tcW w:w="608" w:type="dxa"/>
            <w:vAlign w:val="center"/>
          </w:tcPr>
          <w:p w14:paraId="18ABA58B" w14:textId="34440730"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15</w:t>
            </w:r>
          </w:p>
        </w:tc>
        <w:tc>
          <w:tcPr>
            <w:tcW w:w="608" w:type="dxa"/>
            <w:vAlign w:val="center"/>
          </w:tcPr>
          <w:p w14:paraId="0BFA9560" w14:textId="30D47A54"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16</w:t>
            </w:r>
          </w:p>
        </w:tc>
        <w:tc>
          <w:tcPr>
            <w:tcW w:w="608" w:type="dxa"/>
            <w:vAlign w:val="center"/>
          </w:tcPr>
          <w:p w14:paraId="2741291E" w14:textId="6265C3B4"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17</w:t>
            </w:r>
          </w:p>
        </w:tc>
        <w:tc>
          <w:tcPr>
            <w:tcW w:w="611" w:type="dxa"/>
            <w:vAlign w:val="center"/>
          </w:tcPr>
          <w:p w14:paraId="09D321F1" w14:textId="7511AC66" w:rsidR="00354563" w:rsidRPr="005628E7" w:rsidRDefault="00354563"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18</w:t>
            </w:r>
          </w:p>
        </w:tc>
      </w:tr>
      <w:tr w:rsidR="004C44D5" w:rsidRPr="005628E7" w14:paraId="17436016" w14:textId="77777777" w:rsidTr="004C44D5">
        <w:trPr>
          <w:cantSplit/>
          <w:trHeight w:val="340"/>
        </w:trPr>
        <w:tc>
          <w:tcPr>
            <w:tcW w:w="1408" w:type="dxa"/>
            <w:vAlign w:val="center"/>
          </w:tcPr>
          <w:p w14:paraId="723C19D4" w14:textId="42AAE451"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1.19.Б.</w:t>
            </w:r>
          </w:p>
        </w:tc>
        <w:tc>
          <w:tcPr>
            <w:tcW w:w="2590" w:type="dxa"/>
            <w:tcBorders>
              <w:top w:val="single" w:sz="4" w:space="0" w:color="auto"/>
              <w:left w:val="single" w:sz="4" w:space="0" w:color="auto"/>
              <w:bottom w:val="single" w:sz="4" w:space="0" w:color="auto"/>
              <w:right w:val="single" w:sz="4" w:space="0" w:color="auto"/>
            </w:tcBorders>
            <w:vAlign w:val="bottom"/>
          </w:tcPr>
          <w:p w14:paraId="06B7DD12" w14:textId="3105E00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Фізіологія риб </w:t>
            </w:r>
          </w:p>
        </w:tc>
        <w:tc>
          <w:tcPr>
            <w:tcW w:w="602" w:type="dxa"/>
            <w:vAlign w:val="center"/>
          </w:tcPr>
          <w:p w14:paraId="56A8A32D" w14:textId="497035E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E88D290" w14:textId="70D08BB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202904B" w14:textId="0B8D29E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76646A4" w14:textId="418C3EF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9B0E0AA" w14:textId="3C58FD6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1A7B77E" w14:textId="3CFE003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A373F87" w14:textId="775AB60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48D0752" w14:textId="6E066DB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15E9023" w14:textId="07AC7F8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3CC3CCC" w14:textId="7FA4CA0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6D452CC8" w14:textId="6FE7A85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11D3F5B9" w14:textId="2532E39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B867C39" w14:textId="2C5299D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41584B28" w14:textId="77E4692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3481D10" w14:textId="10A1EE4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308FDF5B" w14:textId="2F3F0B2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A78794E" w14:textId="4CA920F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11" w:type="dxa"/>
            <w:vAlign w:val="center"/>
          </w:tcPr>
          <w:p w14:paraId="1AD2779C" w14:textId="36CC0A0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r>
      <w:tr w:rsidR="004C44D5" w:rsidRPr="005628E7" w14:paraId="4FE62CD5" w14:textId="77777777" w:rsidTr="004C44D5">
        <w:trPr>
          <w:cantSplit/>
          <w:trHeight w:val="340"/>
        </w:trPr>
        <w:tc>
          <w:tcPr>
            <w:tcW w:w="1408" w:type="dxa"/>
            <w:vAlign w:val="center"/>
            <w:hideMark/>
          </w:tcPr>
          <w:p w14:paraId="0EC9D941" w14:textId="19A6E58A"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1.20.Б.</w:t>
            </w:r>
          </w:p>
        </w:tc>
        <w:tc>
          <w:tcPr>
            <w:tcW w:w="2590" w:type="dxa"/>
            <w:tcBorders>
              <w:top w:val="single" w:sz="4" w:space="0" w:color="auto"/>
              <w:left w:val="single" w:sz="4" w:space="0" w:color="auto"/>
              <w:bottom w:val="single" w:sz="4" w:space="0" w:color="auto"/>
              <w:right w:val="single" w:sz="4" w:space="0" w:color="auto"/>
            </w:tcBorders>
            <w:vAlign w:val="bottom"/>
          </w:tcPr>
          <w:p w14:paraId="70A03AFF" w14:textId="32C0A8B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Загальна та спеціальна іхтіологія </w:t>
            </w:r>
          </w:p>
        </w:tc>
        <w:tc>
          <w:tcPr>
            <w:tcW w:w="602" w:type="dxa"/>
            <w:vAlign w:val="center"/>
          </w:tcPr>
          <w:p w14:paraId="4E04452B" w14:textId="24153632"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4DE5844" w14:textId="5CCCDB1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0ECF3C8" w14:textId="39FE64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D5119A6" w14:textId="6F60F1E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B51AE8C" w14:textId="752D58D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7A22860" w14:textId="67B5871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2F3938F" w14:textId="3A0D7C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570C6FE" w14:textId="326CB0A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28EC36E" w14:textId="0EC1E53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9EC45E7" w14:textId="3F823934"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8427AD3" w14:textId="01D966C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96EA433" w14:textId="0C48561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49E3788" w14:textId="4E1C08A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4C531BF" w14:textId="2485AE8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C126851" w14:textId="37854BD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6938D5E6" w14:textId="37F692E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472B6BD" w14:textId="68B24F0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7FD956DC" w14:textId="2426BA5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3136209E" w14:textId="77777777" w:rsidTr="004C44D5">
        <w:trPr>
          <w:cantSplit/>
          <w:trHeight w:val="340"/>
        </w:trPr>
        <w:tc>
          <w:tcPr>
            <w:tcW w:w="1408" w:type="dxa"/>
            <w:vAlign w:val="center"/>
            <w:hideMark/>
          </w:tcPr>
          <w:p w14:paraId="4C52CB68" w14:textId="49EA9C70"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1.21.Б.</w:t>
            </w:r>
          </w:p>
        </w:tc>
        <w:tc>
          <w:tcPr>
            <w:tcW w:w="2590" w:type="dxa"/>
            <w:tcBorders>
              <w:top w:val="single" w:sz="4" w:space="0" w:color="auto"/>
              <w:left w:val="single" w:sz="4" w:space="0" w:color="auto"/>
              <w:bottom w:val="single" w:sz="4" w:space="0" w:color="auto"/>
              <w:right w:val="single" w:sz="4" w:space="0" w:color="auto"/>
            </w:tcBorders>
            <w:vAlign w:val="bottom"/>
          </w:tcPr>
          <w:p w14:paraId="1F52416E" w14:textId="48805E90"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Розведення і селекція риб </w:t>
            </w:r>
          </w:p>
        </w:tc>
        <w:tc>
          <w:tcPr>
            <w:tcW w:w="602" w:type="dxa"/>
            <w:vAlign w:val="center"/>
          </w:tcPr>
          <w:p w14:paraId="31A4DAF9" w14:textId="7FB8870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1C715D46" w14:textId="6521647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413FF9A" w14:textId="4D1847B4"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E418120" w14:textId="3783A4C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2037BB8" w14:textId="505423D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AAE2C8B" w14:textId="46F054B0"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26EF9D26" w14:textId="0CEDAC6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16C8DAD" w14:textId="14FB6AF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C83FBA4" w14:textId="0C43827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E599B97" w14:textId="14F1B97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EB2E7F7" w14:textId="1864218F"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079CF2A" w14:textId="546827F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C0D4F55" w14:textId="3AD11CD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5A937E3" w14:textId="034C719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tcPr>
          <w:p w14:paraId="07D1C84D" w14:textId="26ADC57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5FDD45E" w14:textId="737DD88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5C8DBEF"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11" w:type="dxa"/>
            <w:vAlign w:val="center"/>
            <w:hideMark/>
          </w:tcPr>
          <w:p w14:paraId="45AA4C1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4C44D5" w:rsidRPr="005628E7" w14:paraId="6A39CD4C" w14:textId="77777777" w:rsidTr="004C44D5">
        <w:trPr>
          <w:cantSplit/>
          <w:trHeight w:val="340"/>
        </w:trPr>
        <w:tc>
          <w:tcPr>
            <w:tcW w:w="1408" w:type="dxa"/>
            <w:vAlign w:val="center"/>
          </w:tcPr>
          <w:p w14:paraId="74A17EB2" w14:textId="15168AE5"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1.22.Б.</w:t>
            </w:r>
          </w:p>
        </w:tc>
        <w:tc>
          <w:tcPr>
            <w:tcW w:w="2590" w:type="dxa"/>
            <w:tcBorders>
              <w:top w:val="single" w:sz="4" w:space="0" w:color="auto"/>
              <w:left w:val="single" w:sz="4" w:space="0" w:color="auto"/>
              <w:bottom w:val="single" w:sz="4" w:space="0" w:color="auto"/>
              <w:right w:val="single" w:sz="4" w:space="0" w:color="auto"/>
            </w:tcBorders>
            <w:vAlign w:val="bottom"/>
          </w:tcPr>
          <w:p w14:paraId="7286598A" w14:textId="770EF69C" w:rsidR="004C44D5" w:rsidRPr="005628E7" w:rsidRDefault="004C44D5" w:rsidP="004C44D5">
            <w:pPr>
              <w:spacing w:after="0" w:line="240" w:lineRule="atLeast"/>
              <w:rPr>
                <w:rFonts w:ascii="Times New Roman" w:eastAsia="Times New Roman" w:hAnsi="Times New Roman" w:cs="Times New Roman"/>
                <w:sz w:val="24"/>
                <w:szCs w:val="24"/>
                <w:lang w:val="uk-UA" w:eastAsia="ru-RU"/>
              </w:rPr>
            </w:pPr>
            <w:proofErr w:type="spellStart"/>
            <w:r w:rsidRPr="005628E7">
              <w:rPr>
                <w:rFonts w:ascii="Times New Roman" w:eastAsia="Times New Roman" w:hAnsi="Times New Roman" w:cs="Times New Roman"/>
                <w:sz w:val="24"/>
                <w:szCs w:val="24"/>
                <w:lang w:val="uk-UA" w:eastAsia="ru-RU"/>
              </w:rPr>
              <w:t>Іхтіопатологія</w:t>
            </w:r>
            <w:proofErr w:type="spellEnd"/>
          </w:p>
        </w:tc>
        <w:tc>
          <w:tcPr>
            <w:tcW w:w="602" w:type="dxa"/>
            <w:vAlign w:val="center"/>
          </w:tcPr>
          <w:p w14:paraId="2725EC1C" w14:textId="1417AE1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4DFB414" w14:textId="6B7E861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50C4F2A" w14:textId="6FEB031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445C751" w14:textId="25E3329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03FC25BA" w14:textId="1818E0F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B4005FE" w14:textId="0D7A2A5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232CEAB" w14:textId="22B7D6B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22F5774" w14:textId="01B5661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7D3AD51A" w14:textId="271AC6B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50E5016" w14:textId="49454693"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1234FC2" w14:textId="01B150D2"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2B7914D" w14:textId="0A762C7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74E3048" w14:textId="72953A42"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D9F16EB" w14:textId="55C4A9F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B3F0A43" w14:textId="303AAB2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C79A4D2" w14:textId="225BA0F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1B50F7E" w14:textId="11A32C92"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tcPr>
          <w:p w14:paraId="6A200A58" w14:textId="3E16A00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7FEBB118" w14:textId="77777777" w:rsidTr="003B427A">
        <w:trPr>
          <w:cantSplit/>
          <w:trHeight w:val="340"/>
        </w:trPr>
        <w:tc>
          <w:tcPr>
            <w:tcW w:w="1408" w:type="dxa"/>
            <w:vAlign w:val="center"/>
            <w:hideMark/>
          </w:tcPr>
          <w:p w14:paraId="0C85CE94" w14:textId="1DC5A32C"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1.23.Б.</w:t>
            </w:r>
          </w:p>
        </w:tc>
        <w:tc>
          <w:tcPr>
            <w:tcW w:w="2590" w:type="dxa"/>
            <w:tcBorders>
              <w:top w:val="single" w:sz="4" w:space="0" w:color="auto"/>
              <w:left w:val="single" w:sz="4" w:space="0" w:color="auto"/>
              <w:bottom w:val="single" w:sz="4" w:space="0" w:color="auto"/>
              <w:right w:val="single" w:sz="4" w:space="0" w:color="auto"/>
            </w:tcBorders>
            <w:vAlign w:val="bottom"/>
          </w:tcPr>
          <w:p w14:paraId="0452BFA3" w14:textId="7777777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Годівля риб </w:t>
            </w:r>
          </w:p>
        </w:tc>
        <w:tc>
          <w:tcPr>
            <w:tcW w:w="602" w:type="dxa"/>
            <w:vAlign w:val="center"/>
            <w:hideMark/>
          </w:tcPr>
          <w:p w14:paraId="758E88B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81F864E"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6C70569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CB6F397"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1ABB0C4" w14:textId="5A61FCF2" w:rsidR="004C44D5" w:rsidRPr="005628E7" w:rsidRDefault="003B427A"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r w:rsidR="004C44D5"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2A8F89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17549059"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22325D42" w14:textId="0F0A38E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r w:rsidR="003B427A"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013065ED" w14:textId="1FEAD56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8C2EA5F" w14:textId="440F8484"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8A61DF9" w14:textId="1636816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hideMark/>
          </w:tcPr>
          <w:p w14:paraId="07D8A82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DB6EF8E"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0E10CDD7"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5B56DE0"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0C44E9C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AC8D14E"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151273A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4C44D5" w:rsidRPr="005628E7" w14:paraId="77D109DB" w14:textId="77777777" w:rsidTr="004C44D5">
        <w:trPr>
          <w:cantSplit/>
          <w:trHeight w:val="340"/>
        </w:trPr>
        <w:tc>
          <w:tcPr>
            <w:tcW w:w="1408" w:type="dxa"/>
            <w:vAlign w:val="center"/>
            <w:hideMark/>
          </w:tcPr>
          <w:p w14:paraId="0FF5E759" w14:textId="42FD96FB"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1.24.Б.</w:t>
            </w:r>
          </w:p>
        </w:tc>
        <w:tc>
          <w:tcPr>
            <w:tcW w:w="2590" w:type="dxa"/>
            <w:tcBorders>
              <w:top w:val="single" w:sz="4" w:space="0" w:color="auto"/>
              <w:left w:val="single" w:sz="4" w:space="0" w:color="auto"/>
              <w:bottom w:val="single" w:sz="4" w:space="0" w:color="auto"/>
              <w:right w:val="single" w:sz="4" w:space="0" w:color="auto"/>
            </w:tcBorders>
            <w:vAlign w:val="bottom"/>
          </w:tcPr>
          <w:p w14:paraId="67B8FE19" w14:textId="04084381"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sz w:val="24"/>
                <w:szCs w:val="24"/>
                <w:lang w:val="uk-UA" w:eastAsia="ru-RU"/>
              </w:rPr>
              <w:t>Іхтіопатологія</w:t>
            </w:r>
            <w:proofErr w:type="spellEnd"/>
            <w:r w:rsidRPr="005628E7">
              <w:rPr>
                <w:rFonts w:ascii="Times New Roman" w:eastAsia="Times New Roman" w:hAnsi="Times New Roman" w:cs="Times New Roman"/>
                <w:sz w:val="24"/>
                <w:szCs w:val="24"/>
                <w:lang w:val="uk-UA" w:eastAsia="ru-RU"/>
              </w:rPr>
              <w:t xml:space="preserve"> (санітарія)</w:t>
            </w:r>
          </w:p>
        </w:tc>
        <w:tc>
          <w:tcPr>
            <w:tcW w:w="602" w:type="dxa"/>
            <w:vAlign w:val="center"/>
          </w:tcPr>
          <w:p w14:paraId="3EF8EAD6" w14:textId="6B5B249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E55E0D7" w14:textId="2297893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6F9F94C9" w14:textId="2A783DE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581BC673" w14:textId="61EC8E5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3C99051E" w14:textId="4B1E0A0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566137C" w14:textId="5A74A27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8064FBE" w14:textId="478A625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52E01BE" w14:textId="22EC522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tcPr>
          <w:p w14:paraId="4105A812" w14:textId="5F1900E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10D9069" w14:textId="5D4584F9"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069C5C4" w14:textId="4F0B2E7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4D4BDD5" w14:textId="7B02FF5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0834EBF" w14:textId="3D0ACAEE"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870E254" w14:textId="6217DEF5"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DA7B4EB" w14:textId="48D13651"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5D44D59" w14:textId="1D1DAF0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CA82F16" w14:textId="16D12F3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tcPr>
          <w:p w14:paraId="5B236470" w14:textId="720DDC66"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4406FBA5" w14:textId="77777777" w:rsidTr="00D60C7B">
        <w:trPr>
          <w:cantSplit/>
          <w:trHeight w:val="340"/>
        </w:trPr>
        <w:tc>
          <w:tcPr>
            <w:tcW w:w="1408" w:type="dxa"/>
            <w:vAlign w:val="center"/>
            <w:hideMark/>
          </w:tcPr>
          <w:p w14:paraId="2974095A" w14:textId="11FD7371"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1.25.Б.</w:t>
            </w:r>
          </w:p>
        </w:tc>
        <w:tc>
          <w:tcPr>
            <w:tcW w:w="2590" w:type="dxa"/>
            <w:tcBorders>
              <w:top w:val="single" w:sz="4" w:space="0" w:color="auto"/>
              <w:left w:val="single" w:sz="4" w:space="0" w:color="auto"/>
              <w:bottom w:val="single" w:sz="4" w:space="0" w:color="auto"/>
              <w:right w:val="single" w:sz="4" w:space="0" w:color="auto"/>
            </w:tcBorders>
            <w:vAlign w:val="bottom"/>
          </w:tcPr>
          <w:p w14:paraId="63977FA9" w14:textId="7777777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Аквакультура природних водойм</w:t>
            </w:r>
          </w:p>
        </w:tc>
        <w:tc>
          <w:tcPr>
            <w:tcW w:w="602" w:type="dxa"/>
            <w:vAlign w:val="center"/>
            <w:hideMark/>
          </w:tcPr>
          <w:p w14:paraId="4609588D" w14:textId="1F05BF5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r w:rsidR="00D60C7B"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6F96F11C"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CACC1DA"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5A957347" w14:textId="3A8A226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r w:rsidR="00D60C7B"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327455A4"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34064F2B"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117EF3F"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3E4240CB"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0EBC7DCC"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032AA9C" w14:textId="792910F8"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62C82904" w14:textId="6056B34A"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hideMark/>
          </w:tcPr>
          <w:p w14:paraId="33DA728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E6819A7"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AAD047E"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A923409" w14:textId="509B075B"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5E30414" w14:textId="377CFA4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hideMark/>
          </w:tcPr>
          <w:p w14:paraId="41203FB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0D384DA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347984B7" w14:textId="77777777" w:rsidTr="004C44D5">
        <w:trPr>
          <w:cantSplit/>
          <w:trHeight w:val="340"/>
        </w:trPr>
        <w:tc>
          <w:tcPr>
            <w:tcW w:w="1408" w:type="dxa"/>
            <w:vAlign w:val="center"/>
            <w:hideMark/>
          </w:tcPr>
          <w:p w14:paraId="5AF0C0D5" w14:textId="43427AD6"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1.26.Б.</w:t>
            </w:r>
          </w:p>
        </w:tc>
        <w:tc>
          <w:tcPr>
            <w:tcW w:w="2590" w:type="dxa"/>
            <w:tcBorders>
              <w:top w:val="single" w:sz="4" w:space="0" w:color="auto"/>
              <w:left w:val="single" w:sz="4" w:space="0" w:color="auto"/>
              <w:bottom w:val="single" w:sz="4" w:space="0" w:color="auto"/>
              <w:right w:val="single" w:sz="4" w:space="0" w:color="auto"/>
            </w:tcBorders>
            <w:vAlign w:val="bottom"/>
          </w:tcPr>
          <w:p w14:paraId="612287B0" w14:textId="7777777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Аквакультура штучних водойм</w:t>
            </w:r>
          </w:p>
        </w:tc>
        <w:tc>
          <w:tcPr>
            <w:tcW w:w="602" w:type="dxa"/>
            <w:vAlign w:val="center"/>
            <w:hideMark/>
          </w:tcPr>
          <w:p w14:paraId="04BC62C0"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4A25243C"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DEBEC6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ED85C9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D6509C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68344FCF"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9E6AD76"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61996BF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55CFFCB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271E900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A8777EA"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A102806"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78DC23C0"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054781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38F96DF"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269BA94D"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CBAC2F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63D66F5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DE74E4" w:rsidRPr="005628E7" w14:paraId="58582F25" w14:textId="77777777" w:rsidTr="00DE74E4">
        <w:trPr>
          <w:cantSplit/>
          <w:trHeight w:val="340"/>
        </w:trPr>
        <w:tc>
          <w:tcPr>
            <w:tcW w:w="1408" w:type="dxa"/>
            <w:vAlign w:val="center"/>
            <w:hideMark/>
          </w:tcPr>
          <w:p w14:paraId="34E537D9" w14:textId="322BAC2E" w:rsidR="00DE74E4" w:rsidRPr="005628E7" w:rsidRDefault="00DE74E4" w:rsidP="00DE74E4">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1.27.Б.</w:t>
            </w:r>
          </w:p>
        </w:tc>
        <w:tc>
          <w:tcPr>
            <w:tcW w:w="2590" w:type="dxa"/>
            <w:tcBorders>
              <w:top w:val="single" w:sz="4" w:space="0" w:color="auto"/>
              <w:left w:val="single" w:sz="4" w:space="0" w:color="auto"/>
              <w:bottom w:val="single" w:sz="4" w:space="0" w:color="auto"/>
              <w:right w:val="single" w:sz="4" w:space="0" w:color="auto"/>
            </w:tcBorders>
            <w:vAlign w:val="bottom"/>
          </w:tcPr>
          <w:p w14:paraId="589C51BA" w14:textId="5780FF25" w:rsidR="00DE74E4" w:rsidRPr="005628E7" w:rsidRDefault="00DE74E4" w:rsidP="00DE74E4">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Холодноводне</w:t>
            </w:r>
            <w:proofErr w:type="spellEnd"/>
            <w:r w:rsidRPr="005628E7">
              <w:rPr>
                <w:rFonts w:ascii="Times New Roman" w:eastAsia="Times New Roman" w:hAnsi="Times New Roman" w:cs="Times New Roman"/>
                <w:color w:val="000000"/>
                <w:sz w:val="24"/>
                <w:szCs w:val="24"/>
                <w:lang w:val="uk-UA" w:eastAsia="uk-UA"/>
              </w:rPr>
              <w:t xml:space="preserve"> рибництво</w:t>
            </w:r>
          </w:p>
        </w:tc>
        <w:tc>
          <w:tcPr>
            <w:tcW w:w="602" w:type="dxa"/>
            <w:vAlign w:val="center"/>
          </w:tcPr>
          <w:p w14:paraId="7FF83ADC" w14:textId="32D822D7"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0F71882" w14:textId="51CBA4B2"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5274268A" w14:textId="587313CE"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4CF76AF4" w14:textId="07250908"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4ACEDEEB" w14:textId="28BD6F05"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D4AB3C3" w14:textId="2015983C"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35DF2A3D" w14:textId="0658CF4A"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D643D4D" w14:textId="1814ED67"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9909655" w14:textId="75E43FA3"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AE3E8CF" w14:textId="44242D7C"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7467344C" w14:textId="3A009A17"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364E456A" w14:textId="2AA68662"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3C9CC72" w14:textId="517E1D5D"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FB5228F" w14:textId="725F44F0"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2FB8638" w14:textId="1AFFB23B"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0658C3A7" w14:textId="17FE89F8"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16567EB7" w14:textId="20E396E0"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tcPr>
          <w:p w14:paraId="0F4800ED" w14:textId="561FD355" w:rsidR="00DE74E4" w:rsidRPr="005628E7" w:rsidRDefault="00DE74E4" w:rsidP="00DE74E4">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623E067E" w14:textId="77777777" w:rsidTr="004C44D5">
        <w:trPr>
          <w:cantSplit/>
          <w:trHeight w:val="340"/>
        </w:trPr>
        <w:tc>
          <w:tcPr>
            <w:tcW w:w="1408" w:type="dxa"/>
            <w:vAlign w:val="center"/>
            <w:hideMark/>
          </w:tcPr>
          <w:p w14:paraId="4A1572A0" w14:textId="50793634"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1.28.Б.</w:t>
            </w:r>
          </w:p>
        </w:tc>
        <w:tc>
          <w:tcPr>
            <w:tcW w:w="2590" w:type="dxa"/>
            <w:tcBorders>
              <w:top w:val="single" w:sz="4" w:space="0" w:color="auto"/>
              <w:left w:val="single" w:sz="4" w:space="0" w:color="auto"/>
              <w:bottom w:val="single" w:sz="4" w:space="0" w:color="auto"/>
              <w:right w:val="single" w:sz="4" w:space="0" w:color="auto"/>
            </w:tcBorders>
            <w:vAlign w:val="center"/>
          </w:tcPr>
          <w:p w14:paraId="33DB2D8E" w14:textId="77777777" w:rsidR="004C44D5" w:rsidRPr="005628E7" w:rsidRDefault="004C44D5" w:rsidP="004C44D5">
            <w:pPr>
              <w:widowControl w:val="0"/>
              <w:autoSpaceDN w:val="0"/>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Економіка рибогосподарських підприємств</w:t>
            </w:r>
          </w:p>
        </w:tc>
        <w:tc>
          <w:tcPr>
            <w:tcW w:w="602" w:type="dxa"/>
            <w:vAlign w:val="center"/>
            <w:hideMark/>
          </w:tcPr>
          <w:p w14:paraId="7A6F7AB9"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1C3F8C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762ACD2A"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630DC84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2C94E1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1FC5C3B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0F1100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3B00B54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25368137"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3707F0ED"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46B274B0"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7334D7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62EC929"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1BE7ECF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B7A3C49"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B6788BA"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1DF4F0A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58C03F0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4C44D5" w:rsidRPr="005628E7" w14:paraId="2EC98032" w14:textId="77777777" w:rsidTr="004C44D5">
        <w:trPr>
          <w:cantSplit/>
          <w:trHeight w:val="340"/>
        </w:trPr>
        <w:tc>
          <w:tcPr>
            <w:tcW w:w="1408" w:type="dxa"/>
            <w:vAlign w:val="center"/>
          </w:tcPr>
          <w:p w14:paraId="008BF6A7" w14:textId="55214C65"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1.29.Б.</w:t>
            </w:r>
          </w:p>
        </w:tc>
        <w:tc>
          <w:tcPr>
            <w:tcW w:w="2590" w:type="dxa"/>
            <w:tcBorders>
              <w:top w:val="single" w:sz="4" w:space="0" w:color="auto"/>
              <w:left w:val="single" w:sz="4" w:space="0" w:color="auto"/>
              <w:bottom w:val="single" w:sz="4" w:space="0" w:color="auto"/>
              <w:right w:val="single" w:sz="4" w:space="0" w:color="auto"/>
            </w:tcBorders>
            <w:vAlign w:val="bottom"/>
          </w:tcPr>
          <w:p w14:paraId="14822735" w14:textId="77777777"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 xml:space="preserve"> Рибальство </w:t>
            </w:r>
          </w:p>
        </w:tc>
        <w:tc>
          <w:tcPr>
            <w:tcW w:w="602" w:type="dxa"/>
            <w:vAlign w:val="center"/>
            <w:hideMark/>
          </w:tcPr>
          <w:p w14:paraId="6026DB1E"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4DB1027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1AB7D13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18E10F5B"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D16E5A3"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42744DF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02DF0B7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2" w:type="dxa"/>
            <w:vAlign w:val="center"/>
            <w:hideMark/>
          </w:tcPr>
          <w:p w14:paraId="41C6AF50"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hideMark/>
          </w:tcPr>
          <w:p w14:paraId="7E4071EB"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095F3DC2"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25D0F8D8"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5CE7473D"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2FA4E805"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6465E121"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337A9C9C"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01D6DC8D"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2AD7B277"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2FE63D46"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4C44D5" w:rsidRPr="005628E7" w14:paraId="30A38BD3" w14:textId="77777777" w:rsidTr="004C44D5">
        <w:trPr>
          <w:cantSplit/>
          <w:trHeight w:val="340"/>
        </w:trPr>
        <w:tc>
          <w:tcPr>
            <w:tcW w:w="1408" w:type="dxa"/>
            <w:vAlign w:val="center"/>
          </w:tcPr>
          <w:p w14:paraId="0347C8DF" w14:textId="5F5A1304" w:rsidR="004C44D5" w:rsidRPr="005628E7" w:rsidRDefault="004C44D5" w:rsidP="004C44D5">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ОК 1.30.Б.</w:t>
            </w:r>
          </w:p>
        </w:tc>
        <w:tc>
          <w:tcPr>
            <w:tcW w:w="2590" w:type="dxa"/>
            <w:tcBorders>
              <w:top w:val="single" w:sz="4" w:space="0" w:color="auto"/>
              <w:left w:val="single" w:sz="4" w:space="0" w:color="auto"/>
              <w:bottom w:val="single" w:sz="4" w:space="0" w:color="auto"/>
              <w:right w:val="single" w:sz="4" w:space="0" w:color="auto"/>
            </w:tcBorders>
            <w:vAlign w:val="bottom"/>
          </w:tcPr>
          <w:p w14:paraId="73F1CA28" w14:textId="1D985AF8" w:rsidR="004C44D5" w:rsidRPr="005628E7" w:rsidRDefault="004C44D5" w:rsidP="004C44D5">
            <w:pPr>
              <w:spacing w:after="0" w:line="240" w:lineRule="atLeast"/>
              <w:rPr>
                <w:rFonts w:ascii="Times New Roman" w:eastAsia="Times New Roman" w:hAnsi="Times New Roman" w:cs="Times New Roman"/>
                <w:color w:val="000000"/>
                <w:sz w:val="24"/>
                <w:szCs w:val="24"/>
                <w:lang w:val="uk-UA" w:eastAsia="uk-UA"/>
              </w:rPr>
            </w:pPr>
            <w:proofErr w:type="spellStart"/>
            <w:r w:rsidRPr="005628E7">
              <w:rPr>
                <w:rFonts w:ascii="Times New Roman" w:eastAsia="Times New Roman" w:hAnsi="Times New Roman" w:cs="Times New Roman"/>
                <w:color w:val="000000"/>
                <w:sz w:val="24"/>
                <w:szCs w:val="24"/>
                <w:lang w:val="uk-UA" w:eastAsia="uk-UA"/>
              </w:rPr>
              <w:t>Проєктування</w:t>
            </w:r>
            <w:proofErr w:type="spellEnd"/>
            <w:r w:rsidRPr="005628E7">
              <w:rPr>
                <w:rFonts w:ascii="Times New Roman" w:eastAsia="Times New Roman" w:hAnsi="Times New Roman" w:cs="Times New Roman"/>
                <w:color w:val="000000"/>
                <w:sz w:val="24"/>
                <w:szCs w:val="24"/>
                <w:lang w:val="uk-UA" w:eastAsia="uk-UA"/>
              </w:rPr>
              <w:t xml:space="preserve"> рибних підприємств</w:t>
            </w:r>
          </w:p>
        </w:tc>
        <w:tc>
          <w:tcPr>
            <w:tcW w:w="602" w:type="dxa"/>
            <w:vAlign w:val="center"/>
          </w:tcPr>
          <w:p w14:paraId="1DE554C0" w14:textId="1DFB5A6B" w:rsidR="004C44D5" w:rsidRPr="005628E7" w:rsidRDefault="00DE74E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1F109AB" w14:textId="71E63F7C"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170C9647" w14:textId="6F8C3BFD"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58EDDB44" w14:textId="4EC87BFC" w:rsidR="004C44D5" w:rsidRPr="005628E7" w:rsidRDefault="00DE74E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8019665" w14:textId="7C494677" w:rsidR="004C44D5" w:rsidRPr="005628E7" w:rsidRDefault="00DE74E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FF3809A" w14:textId="558417E2"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2" w:type="dxa"/>
            <w:vAlign w:val="center"/>
          </w:tcPr>
          <w:p w14:paraId="2B995A9B" w14:textId="22212DDB" w:rsidR="004C44D5" w:rsidRPr="005628E7" w:rsidRDefault="00DE74E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535AACD" w14:textId="6DE8F050" w:rsidR="004C44D5" w:rsidRPr="005628E7" w:rsidRDefault="00DE74E4"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6E640AE" w14:textId="3BD4056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A4C349F" w14:textId="4CD8FFA4"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488B7055" w14:textId="5CF562B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p>
        </w:tc>
        <w:tc>
          <w:tcPr>
            <w:tcW w:w="608" w:type="dxa"/>
            <w:vAlign w:val="center"/>
          </w:tcPr>
          <w:p w14:paraId="28614C0A" w14:textId="71193A04" w:rsidR="004C44D5" w:rsidRPr="005628E7" w:rsidRDefault="00D60C7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7AEE956" w14:textId="707A4D1A" w:rsidR="004C44D5" w:rsidRPr="005628E7" w:rsidRDefault="00D60C7B"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hideMark/>
          </w:tcPr>
          <w:p w14:paraId="4C3A4994"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73259B96"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4CECE1F"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c>
          <w:tcPr>
            <w:tcW w:w="608" w:type="dxa"/>
            <w:vAlign w:val="center"/>
            <w:hideMark/>
          </w:tcPr>
          <w:p w14:paraId="0CC61BDC" w14:textId="351C095F"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r w:rsidR="00D60C7B"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27277AED" w14:textId="77777777" w:rsidR="004C44D5" w:rsidRPr="005628E7" w:rsidRDefault="004C44D5" w:rsidP="004C44D5">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 </w:t>
            </w:r>
          </w:p>
        </w:tc>
      </w:tr>
      <w:tr w:rsidR="00EF6062" w:rsidRPr="005628E7" w14:paraId="115A9839" w14:textId="77777777" w:rsidTr="004C44D5">
        <w:trPr>
          <w:cantSplit/>
          <w:trHeight w:val="340"/>
        </w:trPr>
        <w:tc>
          <w:tcPr>
            <w:tcW w:w="1408" w:type="dxa"/>
          </w:tcPr>
          <w:p w14:paraId="0D37DA33" w14:textId="78E69FC0" w:rsidR="00EF6062" w:rsidRPr="005628E7" w:rsidRDefault="00EF6062" w:rsidP="00EF6062">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hAnsi="Times New Roman" w:cs="Times New Roman"/>
                <w:sz w:val="24"/>
                <w:szCs w:val="24"/>
                <w:lang w:val="uk-UA"/>
              </w:rPr>
              <w:t>ОК 1.31.Б.</w:t>
            </w:r>
          </w:p>
        </w:tc>
        <w:tc>
          <w:tcPr>
            <w:tcW w:w="2590" w:type="dxa"/>
            <w:tcBorders>
              <w:top w:val="single" w:sz="4" w:space="0" w:color="auto"/>
              <w:left w:val="single" w:sz="4" w:space="0" w:color="auto"/>
              <w:bottom w:val="single" w:sz="4" w:space="0" w:color="auto"/>
              <w:right w:val="single" w:sz="4" w:space="0" w:color="auto"/>
            </w:tcBorders>
            <w:vAlign w:val="center"/>
          </w:tcPr>
          <w:p w14:paraId="32BA8103" w14:textId="428B89C7" w:rsidR="00EF6062" w:rsidRPr="005628E7" w:rsidRDefault="00EF6062" w:rsidP="00EF6062">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Навчальна практика</w:t>
            </w:r>
          </w:p>
        </w:tc>
        <w:tc>
          <w:tcPr>
            <w:tcW w:w="602" w:type="dxa"/>
            <w:vAlign w:val="center"/>
          </w:tcPr>
          <w:p w14:paraId="37F4298E" w14:textId="04CABC45"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CEB01C8" w14:textId="70A5606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EB01D4A" w14:textId="1371531A"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5606C3C" w14:textId="7D8DB8B9"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F251728" w14:textId="40F49ED2"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CF63FCE" w14:textId="037DC3D2"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DFABFCB" w14:textId="0ACE077D"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79C8F42" w14:textId="1D0202BB"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C30BFDF" w14:textId="712F7BE0"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53DD99A" w14:textId="45B02634"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0D1D211" w14:textId="11B66D0A"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C74D062" w14:textId="1E81CB70"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86B2341" w14:textId="74664101"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13464EF" w14:textId="11D8C1D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210E303" w14:textId="43914652"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0CE1E128" w14:textId="3743A33D"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08760C5" w14:textId="38DA20C5"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749849F8" w14:textId="2327F59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F6062" w:rsidRPr="005628E7" w14:paraId="49A6814C" w14:textId="77777777" w:rsidTr="004C44D5">
        <w:trPr>
          <w:cantSplit/>
          <w:trHeight w:val="340"/>
        </w:trPr>
        <w:tc>
          <w:tcPr>
            <w:tcW w:w="1408" w:type="dxa"/>
          </w:tcPr>
          <w:p w14:paraId="5B8E7030" w14:textId="7E316909" w:rsidR="00EF6062" w:rsidRPr="005628E7" w:rsidRDefault="00EF6062" w:rsidP="00EF6062">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hAnsi="Times New Roman" w:cs="Times New Roman"/>
                <w:sz w:val="24"/>
                <w:szCs w:val="24"/>
                <w:lang w:val="uk-UA"/>
              </w:rPr>
              <w:t>ОК 1.32.Б.</w:t>
            </w:r>
          </w:p>
        </w:tc>
        <w:tc>
          <w:tcPr>
            <w:tcW w:w="2590" w:type="dxa"/>
            <w:tcBorders>
              <w:top w:val="single" w:sz="4" w:space="0" w:color="auto"/>
              <w:left w:val="single" w:sz="4" w:space="0" w:color="auto"/>
              <w:bottom w:val="single" w:sz="4" w:space="0" w:color="auto"/>
              <w:right w:val="single" w:sz="4" w:space="0" w:color="auto"/>
            </w:tcBorders>
            <w:vAlign w:val="bottom"/>
          </w:tcPr>
          <w:p w14:paraId="0272C519" w14:textId="489784FE" w:rsidR="00EF6062" w:rsidRPr="005628E7" w:rsidRDefault="00EF6062" w:rsidP="00EF6062">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color w:val="000000"/>
                <w:sz w:val="24"/>
                <w:szCs w:val="24"/>
                <w:lang w:val="uk-UA" w:eastAsia="uk-UA"/>
              </w:rPr>
              <w:t>Виробнича практика</w:t>
            </w:r>
          </w:p>
        </w:tc>
        <w:tc>
          <w:tcPr>
            <w:tcW w:w="602" w:type="dxa"/>
            <w:vAlign w:val="center"/>
          </w:tcPr>
          <w:p w14:paraId="07FFF387" w14:textId="7CA6636C"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12E324E" w14:textId="5D98E75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44C7D8A" w14:textId="5ED6C7D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5791650" w14:textId="1050358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159F126" w14:textId="4B4F86A1"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28522D6" w14:textId="788E8B26"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8963219" w14:textId="28D81DE6"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50CD86C" w14:textId="3532C11B"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8D7A44A" w14:textId="03BE73E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3C68ACB" w14:textId="241E6F4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2C75468" w14:textId="72623B11"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3FDD846" w14:textId="12D6C45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5C5EBBA3" w14:textId="43ABDB19"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9513D9F" w14:textId="621E761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CB5DBB1" w14:textId="764EEBB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7BA1AD2" w14:textId="44E7CAD4"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9A3DE80" w14:textId="17129412"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hideMark/>
          </w:tcPr>
          <w:p w14:paraId="4E9BCA23" w14:textId="754CFC7B"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F6062" w:rsidRPr="005628E7" w14:paraId="5E852A3D" w14:textId="77777777" w:rsidTr="004C44D5">
        <w:trPr>
          <w:cantSplit/>
          <w:trHeight w:val="340"/>
        </w:trPr>
        <w:tc>
          <w:tcPr>
            <w:tcW w:w="1408" w:type="dxa"/>
            <w:tcBorders>
              <w:top w:val="single" w:sz="4" w:space="0" w:color="auto"/>
              <w:left w:val="single" w:sz="4" w:space="0" w:color="auto"/>
              <w:bottom w:val="single" w:sz="4" w:space="0" w:color="auto"/>
              <w:right w:val="single" w:sz="4" w:space="0" w:color="auto"/>
            </w:tcBorders>
            <w:vAlign w:val="center"/>
          </w:tcPr>
          <w:p w14:paraId="13BB1F9F" w14:textId="77D5CE86" w:rsidR="00EF6062" w:rsidRPr="005628E7" w:rsidRDefault="00EF6062" w:rsidP="00EF6062">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Calibri" w:hAnsi="Times New Roman" w:cs="Times New Roman"/>
                <w:sz w:val="24"/>
                <w:szCs w:val="24"/>
                <w:lang w:val="uk-UA"/>
              </w:rPr>
              <w:t>ОК 1.33.Б.</w:t>
            </w:r>
          </w:p>
        </w:tc>
        <w:tc>
          <w:tcPr>
            <w:tcW w:w="2590" w:type="dxa"/>
            <w:tcBorders>
              <w:top w:val="single" w:sz="4" w:space="0" w:color="auto"/>
              <w:left w:val="single" w:sz="4" w:space="0" w:color="auto"/>
              <w:bottom w:val="single" w:sz="4" w:space="0" w:color="auto"/>
              <w:right w:val="single" w:sz="4" w:space="0" w:color="auto"/>
            </w:tcBorders>
            <w:vAlign w:val="bottom"/>
          </w:tcPr>
          <w:p w14:paraId="0CB8D687" w14:textId="6060EB1B" w:rsidR="00EF6062" w:rsidRPr="005628E7" w:rsidRDefault="00EF6062" w:rsidP="00EF6062">
            <w:pPr>
              <w:spacing w:after="0" w:line="240" w:lineRule="atLeast"/>
              <w:rPr>
                <w:rFonts w:ascii="Times New Roman" w:eastAsia="Times New Roman" w:hAnsi="Times New Roman" w:cs="Times New Roman"/>
                <w:color w:val="000000"/>
                <w:sz w:val="24"/>
                <w:szCs w:val="24"/>
                <w:lang w:val="uk-UA" w:eastAsia="uk-UA"/>
              </w:rPr>
            </w:pPr>
            <w:r w:rsidRPr="005628E7">
              <w:rPr>
                <w:rFonts w:ascii="Times New Roman" w:eastAsia="Times New Roman" w:hAnsi="Times New Roman" w:cs="Times New Roman"/>
                <w:sz w:val="24"/>
                <w:szCs w:val="24"/>
                <w:lang w:val="uk-UA" w:eastAsia="ru-RU"/>
              </w:rPr>
              <w:t>Підготовка та складання атестаційного іспиту</w:t>
            </w:r>
          </w:p>
        </w:tc>
        <w:tc>
          <w:tcPr>
            <w:tcW w:w="602" w:type="dxa"/>
            <w:vAlign w:val="center"/>
          </w:tcPr>
          <w:p w14:paraId="2A0AC2A0" w14:textId="164124B7"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9D935D5" w14:textId="4DEF4720"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CF3380C" w14:textId="70BD85B4"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9B9EE04" w14:textId="70234A5F"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CECD823" w14:textId="44EC9E8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52C7189" w14:textId="0F7D1AAF"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50C5ECC" w14:textId="05FFCE1C"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269DA3A2" w14:textId="77270651"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89B4A6F" w14:textId="3C7232A6"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88329DD" w14:textId="3EA0C965"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AE9DD32" w14:textId="3D80FFF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8D7C62B" w14:textId="543808DD"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8DA34F6" w14:textId="33012E24"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62EBD4C" w14:textId="45A5640A"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A20F73C" w14:textId="4CB5FB30"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DB97E7B" w14:textId="0B5CF877"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60360BAC" w14:textId="3EC7412B"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tcPr>
          <w:p w14:paraId="146AC145" w14:textId="257EECBA"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r w:rsidR="00EF6062" w:rsidRPr="005628E7" w14:paraId="252E3B0E" w14:textId="77777777" w:rsidTr="004C44D5">
        <w:trPr>
          <w:cantSplit/>
          <w:trHeight w:val="340"/>
        </w:trPr>
        <w:tc>
          <w:tcPr>
            <w:tcW w:w="1408" w:type="dxa"/>
            <w:tcBorders>
              <w:top w:val="single" w:sz="4" w:space="0" w:color="auto"/>
              <w:left w:val="single" w:sz="4" w:space="0" w:color="auto"/>
              <w:bottom w:val="single" w:sz="4" w:space="0" w:color="auto"/>
              <w:right w:val="single" w:sz="4" w:space="0" w:color="auto"/>
            </w:tcBorders>
            <w:vAlign w:val="center"/>
          </w:tcPr>
          <w:p w14:paraId="6FE69317" w14:textId="0128518A" w:rsidR="00EF6062" w:rsidRPr="005628E7" w:rsidRDefault="00EF6062" w:rsidP="00EF6062">
            <w:pPr>
              <w:spacing w:after="0" w:line="240" w:lineRule="atLeast"/>
              <w:jc w:val="center"/>
              <w:rPr>
                <w:rFonts w:ascii="Times New Roman" w:eastAsia="Times New Roman" w:hAnsi="Times New Roman" w:cs="Times New Roman"/>
                <w:color w:val="000000"/>
                <w:sz w:val="24"/>
                <w:szCs w:val="24"/>
                <w:lang w:val="uk-UA" w:eastAsia="uk-UA"/>
              </w:rPr>
            </w:pPr>
            <w:r w:rsidRPr="005628E7">
              <w:rPr>
                <w:rFonts w:ascii="Times New Roman" w:eastAsia="Calibri" w:hAnsi="Times New Roman" w:cs="Times New Roman"/>
                <w:sz w:val="24"/>
                <w:szCs w:val="24"/>
                <w:lang w:val="uk-UA"/>
              </w:rPr>
              <w:t>ОК 1.34.Б.</w:t>
            </w:r>
          </w:p>
        </w:tc>
        <w:tc>
          <w:tcPr>
            <w:tcW w:w="2590" w:type="dxa"/>
            <w:tcBorders>
              <w:top w:val="single" w:sz="4" w:space="0" w:color="auto"/>
              <w:left w:val="single" w:sz="4" w:space="0" w:color="auto"/>
              <w:bottom w:val="single" w:sz="4" w:space="0" w:color="auto"/>
              <w:right w:val="single" w:sz="4" w:space="0" w:color="auto"/>
            </w:tcBorders>
            <w:vAlign w:val="bottom"/>
          </w:tcPr>
          <w:p w14:paraId="7BA5D668" w14:textId="02CCCFBD" w:rsidR="00EF6062" w:rsidRPr="005628E7" w:rsidRDefault="00EF6062" w:rsidP="00EF6062">
            <w:pPr>
              <w:spacing w:after="0" w:line="240" w:lineRule="atLeast"/>
              <w:rPr>
                <w:rFonts w:ascii="Times New Roman" w:eastAsia="Times New Roman" w:hAnsi="Times New Roman" w:cs="Times New Roman"/>
                <w:sz w:val="24"/>
                <w:szCs w:val="24"/>
                <w:lang w:val="uk-UA" w:eastAsia="ru-RU"/>
              </w:rPr>
            </w:pPr>
            <w:r w:rsidRPr="005628E7">
              <w:rPr>
                <w:rFonts w:ascii="Times New Roman" w:eastAsia="Times New Roman" w:hAnsi="Times New Roman" w:cs="Times New Roman"/>
                <w:sz w:val="24"/>
                <w:szCs w:val="24"/>
                <w:lang w:val="uk-UA" w:eastAsia="ru-RU"/>
              </w:rPr>
              <w:t>Підготовка та захист кваліфікаційної роботи</w:t>
            </w:r>
          </w:p>
        </w:tc>
        <w:tc>
          <w:tcPr>
            <w:tcW w:w="602" w:type="dxa"/>
            <w:vAlign w:val="center"/>
          </w:tcPr>
          <w:p w14:paraId="241F5A21" w14:textId="5C2A4B55"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61D171B0" w14:textId="6F8866A5"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3B0354A4" w14:textId="31BF3B3C"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09D2DA0B" w14:textId="14E90AC9"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79038FE4" w14:textId="4489E121"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18B40B00" w14:textId="4D75520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4E16CB80" w14:textId="4192BB9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B89D8CC" w14:textId="2F2A45A4"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2" w:type="dxa"/>
            <w:vAlign w:val="center"/>
          </w:tcPr>
          <w:p w14:paraId="524EE825" w14:textId="040DE532"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382CABB5" w14:textId="395AFB2A"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24C4178C" w14:textId="18E7E206"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11C812B4" w14:textId="04B8E167"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38249C0" w14:textId="4F53EFAC"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785413BA" w14:textId="74FBADFE"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C85C3A0" w14:textId="7C723853"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2AEB11C" w14:textId="08B4B1B8"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08" w:type="dxa"/>
            <w:vAlign w:val="center"/>
          </w:tcPr>
          <w:p w14:paraId="42CD4CCC" w14:textId="7D1BE529"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c>
          <w:tcPr>
            <w:tcW w:w="611" w:type="dxa"/>
            <w:vAlign w:val="center"/>
          </w:tcPr>
          <w:p w14:paraId="59080ED7" w14:textId="114C60BB" w:rsidR="00EF6062" w:rsidRPr="005628E7" w:rsidRDefault="00EF6062" w:rsidP="00EF6062">
            <w:pPr>
              <w:spacing w:after="0" w:line="240" w:lineRule="atLeast"/>
              <w:jc w:val="center"/>
              <w:rPr>
                <w:rFonts w:ascii="Times New Roman" w:eastAsia="Times New Roman" w:hAnsi="Times New Roman" w:cs="Times New Roman"/>
                <w:b/>
                <w:bCs/>
                <w:color w:val="000000"/>
                <w:sz w:val="24"/>
                <w:szCs w:val="24"/>
                <w:lang w:val="uk-UA" w:eastAsia="uk-UA"/>
              </w:rPr>
            </w:pPr>
            <w:r w:rsidRPr="005628E7">
              <w:rPr>
                <w:rFonts w:ascii="Times New Roman" w:eastAsia="Times New Roman" w:hAnsi="Times New Roman" w:cs="Times New Roman"/>
                <w:b/>
                <w:bCs/>
                <w:color w:val="000000"/>
                <w:sz w:val="24"/>
                <w:szCs w:val="24"/>
                <w:lang w:val="uk-UA" w:eastAsia="uk-UA"/>
              </w:rPr>
              <w:t>+</w:t>
            </w:r>
          </w:p>
        </w:tc>
      </w:tr>
    </w:tbl>
    <w:p w14:paraId="35B24C83" w14:textId="057B85D0" w:rsidR="00354563" w:rsidRDefault="00354563" w:rsidP="00E93784">
      <w:pPr>
        <w:spacing w:line="240" w:lineRule="auto"/>
        <w:rPr>
          <w:rFonts w:ascii="Times New Roman" w:hAnsi="Times New Roman" w:cs="Times New Roman"/>
          <w:sz w:val="24"/>
          <w:szCs w:val="24"/>
          <w:lang w:val="uk-UA"/>
        </w:rPr>
      </w:pPr>
    </w:p>
    <w:p w14:paraId="6EC91D9A" w14:textId="77777777" w:rsidR="00354563" w:rsidRDefault="00354563">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3481A11F" w14:textId="77777777" w:rsidR="00354563" w:rsidRDefault="00354563" w:rsidP="00E93784">
      <w:pPr>
        <w:spacing w:line="240" w:lineRule="auto"/>
        <w:rPr>
          <w:rFonts w:ascii="Times New Roman" w:hAnsi="Times New Roman" w:cs="Times New Roman"/>
          <w:sz w:val="24"/>
          <w:szCs w:val="24"/>
          <w:lang w:val="uk-UA"/>
        </w:rPr>
        <w:sectPr w:rsidR="00354563" w:rsidSect="00E93784">
          <w:pgSz w:w="16838" w:h="11906" w:orient="landscape"/>
          <w:pgMar w:top="720" w:right="720" w:bottom="720" w:left="720" w:header="510" w:footer="0" w:gutter="0"/>
          <w:cols w:space="708"/>
          <w:docGrid w:linePitch="360"/>
        </w:sectPr>
      </w:pPr>
    </w:p>
    <w:p w14:paraId="02330B1D" w14:textId="61464E43" w:rsidR="00354563" w:rsidRPr="00354563" w:rsidRDefault="00354563" w:rsidP="00354563">
      <w:pPr>
        <w:spacing w:after="0" w:line="360" w:lineRule="auto"/>
        <w:jc w:val="center"/>
        <w:rPr>
          <w:rFonts w:ascii="Times New Roman" w:eastAsia="Times New Roman" w:hAnsi="Times New Roman" w:cs="Times New Roman"/>
          <w:b/>
          <w:bCs/>
          <w:sz w:val="28"/>
          <w:szCs w:val="28"/>
          <w:lang w:val="uk-UA" w:eastAsia="ru-RU"/>
        </w:rPr>
      </w:pPr>
      <w:r w:rsidRPr="00354563">
        <w:rPr>
          <w:rFonts w:ascii="Times New Roman" w:eastAsia="Times New Roman" w:hAnsi="Times New Roman" w:cs="Times New Roman"/>
          <w:b/>
          <w:bCs/>
          <w:sz w:val="28"/>
          <w:szCs w:val="28"/>
          <w:lang w:val="uk-UA" w:eastAsia="ru-RU"/>
        </w:rPr>
        <w:lastRenderedPageBreak/>
        <w:t>Перелік нормативних документів, на яких базується</w:t>
      </w:r>
      <w:r w:rsidRPr="004A676E">
        <w:rPr>
          <w:rFonts w:ascii="Times New Roman" w:eastAsia="Times New Roman" w:hAnsi="Times New Roman" w:cs="Times New Roman"/>
          <w:b/>
          <w:bCs/>
          <w:sz w:val="28"/>
          <w:szCs w:val="28"/>
          <w:lang w:eastAsia="ru-RU"/>
        </w:rPr>
        <w:t xml:space="preserve"> </w:t>
      </w:r>
      <w:r w:rsidRPr="00354563">
        <w:rPr>
          <w:rFonts w:ascii="Times New Roman" w:eastAsia="Times New Roman" w:hAnsi="Times New Roman" w:cs="Times New Roman"/>
          <w:b/>
          <w:bCs/>
          <w:sz w:val="28"/>
          <w:szCs w:val="28"/>
          <w:lang w:val="uk-UA" w:eastAsia="ru-RU"/>
        </w:rPr>
        <w:t>освітня програма</w:t>
      </w:r>
    </w:p>
    <w:p w14:paraId="79D62ED4" w14:textId="39390D68" w:rsidR="004A676E" w:rsidRPr="004A676E" w:rsidRDefault="00354563" w:rsidP="00354563">
      <w:pPr>
        <w:spacing w:after="0" w:line="360" w:lineRule="auto"/>
        <w:jc w:val="both"/>
        <w:rPr>
          <w:rFonts w:ascii="Times New Roman" w:eastAsia="Times New Roman" w:hAnsi="Times New Roman" w:cs="Times New Roman"/>
          <w:sz w:val="28"/>
          <w:szCs w:val="28"/>
          <w:lang w:eastAsia="ru-RU"/>
        </w:rPr>
      </w:pPr>
      <w:r w:rsidRPr="00354563">
        <w:rPr>
          <w:rFonts w:ascii="Times New Roman" w:eastAsia="Times New Roman" w:hAnsi="Times New Roman" w:cs="Times New Roman"/>
          <w:sz w:val="28"/>
          <w:szCs w:val="28"/>
          <w:lang w:val="uk-UA" w:eastAsia="ru-RU"/>
        </w:rPr>
        <w:t xml:space="preserve">1. Про вищу освіту : Закон України від 01.07.2014 р. № 1556-VII. </w:t>
      </w:r>
      <w:r w:rsidR="004A676E" w:rsidRPr="00354563">
        <w:rPr>
          <w:rFonts w:ascii="Times New Roman" w:eastAsia="Times New Roman" w:hAnsi="Times New Roman" w:cs="Times New Roman"/>
          <w:sz w:val="28"/>
          <w:szCs w:val="28"/>
          <w:lang w:val="uk-UA" w:eastAsia="ru-RU"/>
        </w:rPr>
        <w:t xml:space="preserve">URL: </w:t>
      </w:r>
      <w:hyperlink r:id="rId11" w:history="1">
        <w:r w:rsidR="004A676E" w:rsidRPr="004F1311">
          <w:rPr>
            <w:rStyle w:val="a3"/>
            <w:rFonts w:ascii="Times New Roman" w:eastAsia="Times New Roman" w:hAnsi="Times New Roman" w:cs="Times New Roman"/>
            <w:sz w:val="28"/>
            <w:szCs w:val="28"/>
            <w:lang w:val="uk-UA" w:eastAsia="ru-RU"/>
          </w:rPr>
          <w:t>https://zakon.rada.gov.ua/laws/show/1556-18#Text</w:t>
        </w:r>
      </w:hyperlink>
      <w:r w:rsidR="004A676E" w:rsidRPr="004A676E">
        <w:rPr>
          <w:rFonts w:ascii="Times New Roman" w:eastAsia="Times New Roman" w:hAnsi="Times New Roman" w:cs="Times New Roman"/>
          <w:sz w:val="28"/>
          <w:szCs w:val="28"/>
          <w:lang w:val="uk-UA" w:eastAsia="ru-RU"/>
        </w:rPr>
        <w:t xml:space="preserve"> </w:t>
      </w:r>
    </w:p>
    <w:p w14:paraId="1C109C4E" w14:textId="5CC41E21" w:rsidR="004A676E" w:rsidRPr="004A676E"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2. Про освіту: Закон України від 05.09.2017 р. № 2145-VIII. </w:t>
      </w:r>
      <w:r w:rsidR="004A676E" w:rsidRPr="00354563">
        <w:rPr>
          <w:rFonts w:ascii="Times New Roman" w:eastAsia="Times New Roman" w:hAnsi="Times New Roman" w:cs="Times New Roman"/>
          <w:sz w:val="28"/>
          <w:szCs w:val="28"/>
          <w:lang w:val="uk-UA" w:eastAsia="ru-RU"/>
        </w:rPr>
        <w:t xml:space="preserve">URL: </w:t>
      </w:r>
      <w:hyperlink r:id="rId12" w:history="1">
        <w:r w:rsidR="004A676E" w:rsidRPr="004F1311">
          <w:rPr>
            <w:rStyle w:val="a3"/>
            <w:rFonts w:ascii="Times New Roman" w:eastAsia="Times New Roman" w:hAnsi="Times New Roman" w:cs="Times New Roman"/>
            <w:sz w:val="28"/>
            <w:szCs w:val="28"/>
            <w:lang w:val="uk-UA" w:eastAsia="ru-RU"/>
          </w:rPr>
          <w:t>https://zakon.rada.gov.ua/laws/show/2145-19/page#Text</w:t>
        </w:r>
      </w:hyperlink>
      <w:r w:rsidR="004A676E" w:rsidRPr="004A676E">
        <w:rPr>
          <w:rFonts w:ascii="Times New Roman" w:eastAsia="Times New Roman" w:hAnsi="Times New Roman" w:cs="Times New Roman"/>
          <w:sz w:val="28"/>
          <w:szCs w:val="28"/>
          <w:lang w:val="uk-UA" w:eastAsia="ru-RU"/>
        </w:rPr>
        <w:t xml:space="preserve"> </w:t>
      </w:r>
    </w:p>
    <w:p w14:paraId="11A6D50B" w14:textId="6AC4BF89" w:rsidR="00354563" w:rsidRPr="004A676E"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3. Про затвердження переліку галузей знань і спеціальностей, за якими здійснюється підготовка здобувачів вищої освіти: Постанова Кабінету Міністрів України від 29.04.2015 р. № 266. </w:t>
      </w:r>
      <w:r w:rsidR="004A676E" w:rsidRPr="00354563">
        <w:rPr>
          <w:rFonts w:ascii="Times New Roman" w:eastAsia="Times New Roman" w:hAnsi="Times New Roman" w:cs="Times New Roman"/>
          <w:sz w:val="28"/>
          <w:szCs w:val="28"/>
          <w:lang w:val="uk-UA" w:eastAsia="ru-RU"/>
        </w:rPr>
        <w:t xml:space="preserve">URL: </w:t>
      </w:r>
      <w:hyperlink r:id="rId13" w:history="1">
        <w:r w:rsidR="004A676E" w:rsidRPr="004F1311">
          <w:rPr>
            <w:rStyle w:val="a3"/>
            <w:rFonts w:ascii="Times New Roman" w:eastAsia="Times New Roman" w:hAnsi="Times New Roman" w:cs="Times New Roman"/>
            <w:sz w:val="28"/>
            <w:szCs w:val="28"/>
            <w:lang w:val="uk-UA" w:eastAsia="ru-RU"/>
          </w:rPr>
          <w:t>https://zakon.rada.gov.ua/laws/show/266-2015-%D0%BF#Text</w:t>
        </w:r>
      </w:hyperlink>
    </w:p>
    <w:p w14:paraId="4847B261" w14:textId="22815F78" w:rsidR="00354563" w:rsidRPr="004A676E" w:rsidRDefault="00354563" w:rsidP="00354563">
      <w:pPr>
        <w:spacing w:after="0" w:line="360" w:lineRule="auto"/>
        <w:jc w:val="both"/>
        <w:rPr>
          <w:rFonts w:ascii="Times New Roman" w:eastAsia="Times New Roman" w:hAnsi="Times New Roman" w:cs="Times New Roman"/>
          <w:sz w:val="28"/>
          <w:szCs w:val="28"/>
          <w:lang w:eastAsia="ru-RU"/>
        </w:rPr>
      </w:pPr>
      <w:r w:rsidRPr="00354563">
        <w:rPr>
          <w:rFonts w:ascii="Times New Roman" w:eastAsia="Times New Roman" w:hAnsi="Times New Roman" w:cs="Times New Roman"/>
          <w:sz w:val="28"/>
          <w:szCs w:val="28"/>
          <w:lang w:val="uk-UA" w:eastAsia="ru-RU"/>
        </w:rPr>
        <w:t xml:space="preserve">4. Про затвердження Ліцензійних умов провадження освітньої діяльності: Постанова Кабінету Міністрів України від 20.12.2015 № 1187. </w:t>
      </w:r>
      <w:hyperlink r:id="rId14" w:history="1">
        <w:r w:rsidR="004A676E" w:rsidRPr="004F1311">
          <w:rPr>
            <w:rStyle w:val="a3"/>
            <w:rFonts w:ascii="Times New Roman" w:eastAsia="Times New Roman" w:hAnsi="Times New Roman" w:cs="Times New Roman"/>
            <w:sz w:val="28"/>
            <w:szCs w:val="28"/>
            <w:lang w:val="uk-UA" w:eastAsia="ru-RU"/>
          </w:rPr>
          <w:t>https://zakon.rada.gov.ua/laws/show/1187-2015-%D0%BF#Text</w:t>
        </w:r>
      </w:hyperlink>
    </w:p>
    <w:p w14:paraId="0193139A" w14:textId="056B169B"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5. Стандарт вищої освіти України. Спеціальність </w:t>
      </w:r>
      <w:r w:rsidR="00D26849" w:rsidRPr="00D26849">
        <w:rPr>
          <w:rFonts w:ascii="Times New Roman" w:eastAsia="Times New Roman" w:hAnsi="Times New Roman" w:cs="Times New Roman"/>
          <w:sz w:val="28"/>
          <w:szCs w:val="28"/>
          <w:lang w:val="uk-UA" w:eastAsia="ru-RU"/>
        </w:rPr>
        <w:t>207 Водні біоресурси та аквакультура</w:t>
      </w:r>
      <w:r w:rsidRPr="00354563">
        <w:rPr>
          <w:rFonts w:ascii="Times New Roman" w:eastAsia="Times New Roman" w:hAnsi="Times New Roman" w:cs="Times New Roman"/>
          <w:sz w:val="28"/>
          <w:szCs w:val="28"/>
          <w:lang w:val="uk-UA" w:eastAsia="ru-RU"/>
        </w:rPr>
        <w:t xml:space="preserve">. Перший (бакалаврський) рівень. URL: </w:t>
      </w:r>
      <w:hyperlink r:id="rId15" w:history="1">
        <w:r w:rsidR="004A676E" w:rsidRPr="004F1311">
          <w:rPr>
            <w:rStyle w:val="a3"/>
            <w:rFonts w:ascii="Times New Roman" w:eastAsia="Times New Roman" w:hAnsi="Times New Roman" w:cs="Times New Roman"/>
            <w:sz w:val="28"/>
            <w:szCs w:val="28"/>
            <w:lang w:val="uk-UA" w:eastAsia="ru-RU"/>
          </w:rPr>
          <w:t>https://mon.gov.ua/static-objects/mon/sites/1/vishcha-os</w:t>
        </w:r>
        <w:r w:rsidR="004A676E" w:rsidRPr="004F1311">
          <w:rPr>
            <w:rStyle w:val="a3"/>
            <w:rFonts w:ascii="Times New Roman" w:eastAsia="Times New Roman" w:hAnsi="Times New Roman" w:cs="Times New Roman"/>
            <w:sz w:val="28"/>
            <w:szCs w:val="28"/>
            <w:lang w:val="uk-UA" w:eastAsia="ru-RU"/>
          </w:rPr>
          <w:t>v</w:t>
        </w:r>
        <w:r w:rsidR="004A676E" w:rsidRPr="004F1311">
          <w:rPr>
            <w:rStyle w:val="a3"/>
            <w:rFonts w:ascii="Times New Roman" w:eastAsia="Times New Roman" w:hAnsi="Times New Roman" w:cs="Times New Roman"/>
            <w:sz w:val="28"/>
            <w:szCs w:val="28"/>
            <w:lang w:val="uk-UA" w:eastAsia="ru-RU"/>
          </w:rPr>
          <w:t>ita/zatverdzeni%20standarty/12/21/207-Vod.biores.akvakult-bakalavr-VO.18.01.pdf</w:t>
        </w:r>
      </w:hyperlink>
      <w:r w:rsidR="004A676E" w:rsidRPr="004A676E">
        <w:rPr>
          <w:rFonts w:ascii="Times New Roman" w:eastAsia="Times New Roman" w:hAnsi="Times New Roman" w:cs="Times New Roman"/>
          <w:sz w:val="28"/>
          <w:szCs w:val="28"/>
          <w:lang w:val="pl-PL" w:eastAsia="ru-RU"/>
        </w:rPr>
        <w:t xml:space="preserve"> </w:t>
      </w:r>
      <w:r w:rsidRPr="00354563">
        <w:rPr>
          <w:rFonts w:ascii="Times New Roman" w:eastAsia="Times New Roman" w:hAnsi="Times New Roman" w:cs="Times New Roman"/>
          <w:sz w:val="28"/>
          <w:szCs w:val="28"/>
          <w:lang w:val="uk-UA" w:eastAsia="ru-RU"/>
        </w:rPr>
        <w:t xml:space="preserve"> </w:t>
      </w:r>
    </w:p>
    <w:p w14:paraId="02639EB1" w14:textId="5446541D"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6. Про внесення змін до деяких стандартів вищої освіти: Наказ МОН України від 28.05.2021 р. № 593. URL: </w:t>
      </w:r>
      <w:hyperlink r:id="rId16" w:history="1">
        <w:r w:rsidR="004A676E" w:rsidRPr="00354563">
          <w:rPr>
            <w:rStyle w:val="a3"/>
            <w:rFonts w:ascii="Times New Roman" w:eastAsia="Times New Roman" w:hAnsi="Times New Roman" w:cs="Times New Roman"/>
            <w:sz w:val="28"/>
            <w:szCs w:val="28"/>
            <w:lang w:val="uk-UA" w:eastAsia="ru-RU"/>
          </w:rPr>
          <w:t>https://mon.gov.ua/ua</w:t>
        </w:r>
        <w:r w:rsidR="004A676E" w:rsidRPr="00354563">
          <w:rPr>
            <w:rStyle w:val="a3"/>
            <w:rFonts w:ascii="Times New Roman" w:eastAsia="Times New Roman" w:hAnsi="Times New Roman" w:cs="Times New Roman"/>
            <w:sz w:val="28"/>
            <w:szCs w:val="28"/>
            <w:lang w:val="uk-UA" w:eastAsia="ru-RU"/>
          </w:rPr>
          <w:t>/</w:t>
        </w:r>
        <w:r w:rsidR="004A676E" w:rsidRPr="00354563">
          <w:rPr>
            <w:rStyle w:val="a3"/>
            <w:rFonts w:ascii="Times New Roman" w:eastAsia="Times New Roman" w:hAnsi="Times New Roman" w:cs="Times New Roman"/>
            <w:sz w:val="28"/>
            <w:szCs w:val="28"/>
            <w:lang w:val="uk-UA" w:eastAsia="ru-RU"/>
          </w:rPr>
          <w:t>npa/provnesennya-zmin-do-deyakih-standartiv-vishoyi-osviti</w:t>
        </w:r>
      </w:hyperlink>
      <w:r w:rsidR="004A676E" w:rsidRPr="004A676E">
        <w:rPr>
          <w:rFonts w:ascii="Times New Roman" w:eastAsia="Times New Roman" w:hAnsi="Times New Roman" w:cs="Times New Roman"/>
          <w:sz w:val="28"/>
          <w:szCs w:val="28"/>
          <w:u w:val="single"/>
          <w:lang w:val="pl-PL" w:eastAsia="ru-RU"/>
        </w:rPr>
        <w:t xml:space="preserve"> </w:t>
      </w:r>
      <w:r w:rsidRPr="00354563">
        <w:rPr>
          <w:rFonts w:ascii="Times New Roman" w:eastAsia="Times New Roman" w:hAnsi="Times New Roman" w:cs="Times New Roman"/>
          <w:sz w:val="28"/>
          <w:szCs w:val="28"/>
          <w:lang w:val="uk-UA" w:eastAsia="ru-RU"/>
        </w:rPr>
        <w:t xml:space="preserve"> </w:t>
      </w:r>
    </w:p>
    <w:p w14:paraId="42CB9211" w14:textId="016AC7F7" w:rsidR="00354563" w:rsidRPr="00354563" w:rsidRDefault="00354563" w:rsidP="00354563">
      <w:pPr>
        <w:spacing w:after="0" w:line="360" w:lineRule="auto"/>
        <w:jc w:val="both"/>
        <w:rPr>
          <w:rFonts w:ascii="Times New Roman" w:eastAsia="Times New Roman" w:hAnsi="Times New Roman" w:cs="Times New Roman"/>
          <w:sz w:val="28"/>
          <w:szCs w:val="28"/>
          <w:lang w:val="pl-PL" w:eastAsia="ru-RU"/>
        </w:rPr>
      </w:pPr>
      <w:r w:rsidRPr="00354563">
        <w:rPr>
          <w:rFonts w:ascii="Times New Roman" w:eastAsia="Times New Roman" w:hAnsi="Times New Roman" w:cs="Times New Roman"/>
          <w:sz w:val="28"/>
          <w:szCs w:val="28"/>
          <w:lang w:val="uk-UA" w:eastAsia="ru-RU"/>
        </w:rPr>
        <w:t xml:space="preserve">7. Про затвердження Національної рамки кваліфікацій: Постанова Кабінету Міністрів України від 23.11.2011 р. № 1341. URL: </w:t>
      </w:r>
      <w:hyperlink r:id="rId17" w:history="1">
        <w:r w:rsidR="004A676E" w:rsidRPr="00354563">
          <w:rPr>
            <w:rStyle w:val="a3"/>
            <w:rFonts w:ascii="Times New Roman" w:eastAsia="Times New Roman" w:hAnsi="Times New Roman" w:cs="Times New Roman"/>
            <w:sz w:val="28"/>
            <w:szCs w:val="28"/>
            <w:lang w:val="uk-UA" w:eastAsia="ru-RU"/>
          </w:rPr>
          <w:t>https://zakon.rada.gov.ua/laws/show/1341-2011-%D0%BF#Text</w:t>
        </w:r>
      </w:hyperlink>
      <w:r w:rsidR="004A676E" w:rsidRPr="004A676E">
        <w:rPr>
          <w:rFonts w:ascii="Times New Roman" w:eastAsia="Times New Roman" w:hAnsi="Times New Roman" w:cs="Times New Roman"/>
          <w:sz w:val="28"/>
          <w:szCs w:val="28"/>
          <w:lang w:val="pl-PL" w:eastAsia="ru-RU"/>
        </w:rPr>
        <w:t xml:space="preserve"> </w:t>
      </w:r>
    </w:p>
    <w:p w14:paraId="16AF6A22" w14:textId="17387DD5"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8. Національний класифікатор України: Класифікатор професій ДК 003: 2010 від 28.07.2010 р. зі змінами. URL: </w:t>
      </w:r>
      <w:hyperlink r:id="rId18" w:history="1">
        <w:r w:rsidR="004A676E" w:rsidRPr="00354563">
          <w:rPr>
            <w:rStyle w:val="a3"/>
            <w:rFonts w:ascii="Times New Roman" w:eastAsia="Times New Roman" w:hAnsi="Times New Roman" w:cs="Times New Roman"/>
            <w:sz w:val="28"/>
            <w:szCs w:val="28"/>
            <w:lang w:val="uk-UA" w:eastAsia="ru-RU"/>
          </w:rPr>
          <w:t>https</w:t>
        </w:r>
        <w:r w:rsidR="004A676E" w:rsidRPr="00354563">
          <w:rPr>
            <w:rStyle w:val="a3"/>
            <w:rFonts w:ascii="Times New Roman" w:eastAsia="Times New Roman" w:hAnsi="Times New Roman" w:cs="Times New Roman"/>
            <w:sz w:val="28"/>
            <w:szCs w:val="28"/>
            <w:lang w:val="uk-UA" w:eastAsia="ru-RU"/>
          </w:rPr>
          <w:t>:</w:t>
        </w:r>
        <w:r w:rsidR="004A676E" w:rsidRPr="00354563">
          <w:rPr>
            <w:rStyle w:val="a3"/>
            <w:rFonts w:ascii="Times New Roman" w:eastAsia="Times New Roman" w:hAnsi="Times New Roman" w:cs="Times New Roman"/>
            <w:sz w:val="28"/>
            <w:szCs w:val="28"/>
            <w:lang w:val="uk-UA" w:eastAsia="ru-RU"/>
          </w:rPr>
          <w:t>//zakon.rada.gov.ua/rada/show/va327609-10#Text</w:t>
        </w:r>
      </w:hyperlink>
      <w:r w:rsidR="004A676E">
        <w:rPr>
          <w:rFonts w:ascii="Times New Roman" w:eastAsia="Times New Roman" w:hAnsi="Times New Roman" w:cs="Times New Roman"/>
          <w:sz w:val="28"/>
          <w:szCs w:val="28"/>
          <w:lang w:val="en-US" w:eastAsia="ru-RU"/>
        </w:rPr>
        <w:t xml:space="preserve"> </w:t>
      </w:r>
      <w:r w:rsidRPr="00354563">
        <w:rPr>
          <w:rFonts w:ascii="Times New Roman" w:eastAsia="Times New Roman" w:hAnsi="Times New Roman" w:cs="Times New Roman"/>
          <w:sz w:val="28"/>
          <w:szCs w:val="28"/>
          <w:lang w:val="uk-UA" w:eastAsia="ru-RU"/>
        </w:rPr>
        <w:t xml:space="preserve"> </w:t>
      </w:r>
    </w:p>
    <w:p w14:paraId="62875E4F" w14:textId="704504E9"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 xml:space="preserve">9. Національний класифікатор України: Класифікація видів економічної діяльності ДК 009:2010 від 11.10.2010 р. зі змінами. URL: </w:t>
      </w:r>
      <w:hyperlink r:id="rId19" w:history="1">
        <w:r w:rsidR="004A676E" w:rsidRPr="00354563">
          <w:rPr>
            <w:rStyle w:val="a3"/>
            <w:rFonts w:ascii="Times New Roman" w:eastAsia="Times New Roman" w:hAnsi="Times New Roman" w:cs="Times New Roman"/>
            <w:sz w:val="28"/>
            <w:szCs w:val="28"/>
            <w:lang w:val="uk-UA" w:eastAsia="ru-RU"/>
          </w:rPr>
          <w:t>https://zakon.rada.gov.ua/rada/show/vb457609-1</w:t>
        </w:r>
        <w:r w:rsidR="004A676E" w:rsidRPr="00354563">
          <w:rPr>
            <w:rStyle w:val="a3"/>
            <w:rFonts w:ascii="Times New Roman" w:eastAsia="Times New Roman" w:hAnsi="Times New Roman" w:cs="Times New Roman"/>
            <w:sz w:val="28"/>
            <w:szCs w:val="28"/>
            <w:lang w:val="uk-UA" w:eastAsia="ru-RU"/>
          </w:rPr>
          <w:t>0</w:t>
        </w:r>
        <w:r w:rsidR="004A676E" w:rsidRPr="00354563">
          <w:rPr>
            <w:rStyle w:val="a3"/>
            <w:rFonts w:ascii="Times New Roman" w:eastAsia="Times New Roman" w:hAnsi="Times New Roman" w:cs="Times New Roman"/>
            <w:sz w:val="28"/>
            <w:szCs w:val="28"/>
            <w:lang w:val="uk-UA" w:eastAsia="ru-RU"/>
          </w:rPr>
          <w:t>#Text</w:t>
        </w:r>
      </w:hyperlink>
      <w:r w:rsidR="004A676E" w:rsidRPr="004A676E">
        <w:rPr>
          <w:rFonts w:ascii="Times New Roman" w:eastAsia="Times New Roman" w:hAnsi="Times New Roman" w:cs="Times New Roman"/>
          <w:sz w:val="28"/>
          <w:szCs w:val="28"/>
          <w:lang w:val="uk-UA" w:eastAsia="ru-RU"/>
        </w:rPr>
        <w:t xml:space="preserve"> </w:t>
      </w:r>
    </w:p>
    <w:p w14:paraId="7E39F33B" w14:textId="315B964E" w:rsidR="00354563" w:rsidRPr="00354563" w:rsidRDefault="00354563" w:rsidP="004A676E">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lastRenderedPageBreak/>
        <w:t xml:space="preserve">10. </w:t>
      </w:r>
      <w:r w:rsidR="004A676E" w:rsidRPr="004A676E">
        <w:rPr>
          <w:rFonts w:ascii="Times New Roman" w:eastAsia="Times New Roman" w:hAnsi="Times New Roman" w:cs="Times New Roman"/>
          <w:sz w:val="28"/>
          <w:szCs w:val="28"/>
          <w:lang w:val="uk-UA" w:eastAsia="ru-RU"/>
        </w:rPr>
        <w:t>Положення про моніторинг якості освітньої діяльності та якості вищої</w:t>
      </w:r>
      <w:r w:rsidR="004A676E">
        <w:rPr>
          <w:rFonts w:ascii="Times New Roman" w:eastAsia="Times New Roman" w:hAnsi="Times New Roman" w:cs="Times New Roman"/>
          <w:sz w:val="28"/>
          <w:szCs w:val="28"/>
          <w:lang w:val="uk-UA" w:eastAsia="ru-RU"/>
        </w:rPr>
        <w:t xml:space="preserve"> </w:t>
      </w:r>
      <w:r w:rsidR="004A676E" w:rsidRPr="004A676E">
        <w:rPr>
          <w:rFonts w:ascii="Times New Roman" w:eastAsia="Times New Roman" w:hAnsi="Times New Roman" w:cs="Times New Roman"/>
          <w:sz w:val="28"/>
          <w:szCs w:val="28"/>
          <w:lang w:val="uk-UA" w:eastAsia="ru-RU"/>
        </w:rPr>
        <w:t>освіти у Львівському національному університеті ветеринарної медицини та</w:t>
      </w:r>
      <w:r w:rsidR="004A676E">
        <w:rPr>
          <w:rFonts w:ascii="Times New Roman" w:eastAsia="Times New Roman" w:hAnsi="Times New Roman" w:cs="Times New Roman"/>
          <w:sz w:val="28"/>
          <w:szCs w:val="28"/>
          <w:lang w:val="uk-UA" w:eastAsia="ru-RU"/>
        </w:rPr>
        <w:t xml:space="preserve"> </w:t>
      </w:r>
      <w:r w:rsidR="004A676E" w:rsidRPr="004A676E">
        <w:rPr>
          <w:rFonts w:ascii="Times New Roman" w:eastAsia="Times New Roman" w:hAnsi="Times New Roman" w:cs="Times New Roman"/>
          <w:sz w:val="28"/>
          <w:szCs w:val="28"/>
          <w:lang w:val="uk-UA" w:eastAsia="ru-RU"/>
        </w:rPr>
        <w:t xml:space="preserve">біотехнологій імені С.З. </w:t>
      </w:r>
      <w:r w:rsidR="004A676E" w:rsidRPr="004A676E">
        <w:rPr>
          <w:rFonts w:ascii="Times New Roman" w:eastAsia="Times New Roman" w:hAnsi="Times New Roman" w:cs="Times New Roman"/>
          <w:sz w:val="28"/>
          <w:szCs w:val="28"/>
          <w:lang w:val="uk-UA" w:eastAsia="ru-RU"/>
        </w:rPr>
        <w:t>Ґжицького</w:t>
      </w:r>
      <w:r w:rsidRPr="00354563">
        <w:rPr>
          <w:rFonts w:ascii="Times New Roman" w:eastAsia="Times New Roman" w:hAnsi="Times New Roman" w:cs="Times New Roman"/>
          <w:sz w:val="28"/>
          <w:szCs w:val="28"/>
          <w:lang w:val="uk-UA" w:eastAsia="ru-RU"/>
        </w:rPr>
        <w:t xml:space="preserve"> (https://cutt.ly/PwZz9e1W).</w:t>
      </w:r>
    </w:p>
    <w:p w14:paraId="10352C47" w14:textId="5D20A384"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11. Положення про освітні програми у ЛНУВМБ імені С.З. Ґжицького (https://cutt.ly/wwlRqjpc) та вибіркових компонент (</w:t>
      </w:r>
      <w:hyperlink r:id="rId20" w:history="1">
        <w:r w:rsidR="004A676E" w:rsidRPr="004F1311">
          <w:rPr>
            <w:rStyle w:val="a3"/>
            <w:rFonts w:ascii="Times New Roman" w:eastAsia="Times New Roman" w:hAnsi="Times New Roman" w:cs="Times New Roman"/>
            <w:sz w:val="28"/>
            <w:szCs w:val="28"/>
            <w:lang w:val="uk-UA" w:eastAsia="ru-RU"/>
          </w:rPr>
          <w:t>https://sur</w:t>
        </w:r>
        <w:r w:rsidR="004A676E" w:rsidRPr="004F1311">
          <w:rPr>
            <w:rStyle w:val="a3"/>
            <w:rFonts w:ascii="Times New Roman" w:eastAsia="Times New Roman" w:hAnsi="Times New Roman" w:cs="Times New Roman"/>
            <w:sz w:val="28"/>
            <w:szCs w:val="28"/>
            <w:lang w:val="uk-UA" w:eastAsia="ru-RU"/>
          </w:rPr>
          <w:t>l</w:t>
        </w:r>
        <w:r w:rsidR="004A676E" w:rsidRPr="004F1311">
          <w:rPr>
            <w:rStyle w:val="a3"/>
            <w:rFonts w:ascii="Times New Roman" w:eastAsia="Times New Roman" w:hAnsi="Times New Roman" w:cs="Times New Roman"/>
            <w:sz w:val="28"/>
            <w:szCs w:val="28"/>
            <w:lang w:val="uk-UA" w:eastAsia="ru-RU"/>
          </w:rPr>
          <w:t>.li/nsetql</w:t>
        </w:r>
      </w:hyperlink>
      <w:r w:rsidRPr="00354563">
        <w:rPr>
          <w:rFonts w:ascii="Times New Roman" w:eastAsia="Times New Roman" w:hAnsi="Times New Roman" w:cs="Times New Roman"/>
          <w:sz w:val="28"/>
          <w:szCs w:val="28"/>
          <w:lang w:val="uk-UA" w:eastAsia="ru-RU"/>
        </w:rPr>
        <w:t>).</w:t>
      </w:r>
    </w:p>
    <w:p w14:paraId="62F04D6C" w14:textId="0EE669DE"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12. Положення про організацію освітнього процесу, схваленого вченою радою Університету №</w:t>
      </w:r>
      <w:r w:rsidR="004A676E">
        <w:rPr>
          <w:rFonts w:ascii="Times New Roman" w:eastAsia="Times New Roman" w:hAnsi="Times New Roman" w:cs="Times New Roman"/>
          <w:sz w:val="28"/>
          <w:szCs w:val="28"/>
          <w:lang w:val="uk-UA" w:eastAsia="ru-RU"/>
        </w:rPr>
        <w:t xml:space="preserve"> </w:t>
      </w:r>
      <w:r w:rsidRPr="00354563">
        <w:rPr>
          <w:rFonts w:ascii="Times New Roman" w:eastAsia="Times New Roman" w:hAnsi="Times New Roman" w:cs="Times New Roman"/>
          <w:sz w:val="28"/>
          <w:szCs w:val="28"/>
          <w:lang w:val="uk-UA" w:eastAsia="ru-RU"/>
        </w:rPr>
        <w:t>2 від 31.03.22 р. (наказ №</w:t>
      </w:r>
      <w:r w:rsidR="004A676E">
        <w:rPr>
          <w:rFonts w:ascii="Times New Roman" w:eastAsia="Times New Roman" w:hAnsi="Times New Roman" w:cs="Times New Roman"/>
          <w:sz w:val="28"/>
          <w:szCs w:val="28"/>
          <w:lang w:val="uk-UA" w:eastAsia="ru-RU"/>
        </w:rPr>
        <w:t xml:space="preserve"> </w:t>
      </w:r>
      <w:r w:rsidRPr="00354563">
        <w:rPr>
          <w:rFonts w:ascii="Times New Roman" w:eastAsia="Times New Roman" w:hAnsi="Times New Roman" w:cs="Times New Roman"/>
          <w:sz w:val="28"/>
          <w:szCs w:val="28"/>
          <w:lang w:val="uk-UA" w:eastAsia="ru-RU"/>
        </w:rPr>
        <w:t>65 від 31.03.22 р.) (</w:t>
      </w:r>
      <w:hyperlink r:id="rId21" w:history="1">
        <w:r w:rsidR="004A676E" w:rsidRPr="004F1311">
          <w:rPr>
            <w:rStyle w:val="a3"/>
            <w:rFonts w:ascii="Times New Roman" w:eastAsia="Times New Roman" w:hAnsi="Times New Roman" w:cs="Times New Roman"/>
            <w:sz w:val="28"/>
            <w:szCs w:val="28"/>
            <w:lang w:val="uk-UA" w:eastAsia="ru-RU"/>
          </w:rPr>
          <w:t>https://surl.li/kmygrr</w:t>
        </w:r>
      </w:hyperlink>
      <w:r w:rsidRPr="00354563">
        <w:rPr>
          <w:rFonts w:ascii="Times New Roman" w:eastAsia="Times New Roman" w:hAnsi="Times New Roman" w:cs="Times New Roman"/>
          <w:sz w:val="28"/>
          <w:szCs w:val="28"/>
          <w:lang w:val="uk-UA" w:eastAsia="ru-RU"/>
        </w:rPr>
        <w:t>).</w:t>
      </w:r>
    </w:p>
    <w:p w14:paraId="37D719D4" w14:textId="5F0C38D1"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13. Положення про порядок реалізації здобувачами вищої освіти права на вільний вибір навчальних дисциплін у Львівському національному університеті ветеринарної медицини та біотехнологій імені С.З. Ґжицького (</w:t>
      </w:r>
      <w:hyperlink r:id="rId22" w:history="1">
        <w:r w:rsidR="004A676E" w:rsidRPr="00354563">
          <w:rPr>
            <w:rStyle w:val="a3"/>
            <w:rFonts w:ascii="Times New Roman" w:eastAsia="Times New Roman" w:hAnsi="Times New Roman" w:cs="Times New Roman"/>
            <w:sz w:val="28"/>
            <w:szCs w:val="28"/>
            <w:lang w:val="uk-UA" w:eastAsia="ru-RU"/>
          </w:rPr>
          <w:t>https://</w:t>
        </w:r>
        <w:r w:rsidR="004A676E" w:rsidRPr="00354563">
          <w:rPr>
            <w:rStyle w:val="a3"/>
            <w:rFonts w:ascii="Times New Roman" w:eastAsia="Times New Roman" w:hAnsi="Times New Roman" w:cs="Times New Roman"/>
            <w:sz w:val="28"/>
            <w:szCs w:val="28"/>
            <w:lang w:val="uk-UA" w:eastAsia="ru-RU"/>
          </w:rPr>
          <w:t>c</w:t>
        </w:r>
        <w:r w:rsidR="004A676E" w:rsidRPr="00354563">
          <w:rPr>
            <w:rStyle w:val="a3"/>
            <w:rFonts w:ascii="Times New Roman" w:eastAsia="Times New Roman" w:hAnsi="Times New Roman" w:cs="Times New Roman"/>
            <w:sz w:val="28"/>
            <w:szCs w:val="28"/>
            <w:lang w:val="uk-UA" w:eastAsia="ru-RU"/>
          </w:rPr>
          <w:t>utt.ly/GQ5NuUz</w:t>
        </w:r>
      </w:hyperlink>
      <w:r w:rsidRPr="00354563">
        <w:rPr>
          <w:rFonts w:ascii="Times New Roman" w:eastAsia="Times New Roman" w:hAnsi="Times New Roman" w:cs="Times New Roman"/>
          <w:sz w:val="28"/>
          <w:szCs w:val="28"/>
          <w:lang w:val="uk-UA" w:eastAsia="ru-RU"/>
        </w:rPr>
        <w:t>).</w:t>
      </w:r>
    </w:p>
    <w:p w14:paraId="52069B94" w14:textId="1743B01B"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14. Положення про порядок реалізації права на академічну мобільність учасників освітнього процесу у Львівському національному університеті ветеринарної медицини та біотехнологій імені С. З. Ґжицького (</w:t>
      </w:r>
      <w:hyperlink r:id="rId23" w:history="1">
        <w:r w:rsidR="004A676E" w:rsidRPr="00354563">
          <w:rPr>
            <w:rStyle w:val="a3"/>
            <w:rFonts w:ascii="Times New Roman" w:eastAsia="Times New Roman" w:hAnsi="Times New Roman" w:cs="Times New Roman"/>
            <w:sz w:val="28"/>
            <w:szCs w:val="28"/>
            <w:lang w:val="uk-UA" w:eastAsia="ru-RU"/>
          </w:rPr>
          <w:t>https://cutt.ly/DwlVnB</w:t>
        </w:r>
        <w:r w:rsidR="004A676E" w:rsidRPr="00354563">
          <w:rPr>
            <w:rStyle w:val="a3"/>
            <w:rFonts w:ascii="Times New Roman" w:eastAsia="Times New Roman" w:hAnsi="Times New Roman" w:cs="Times New Roman"/>
            <w:sz w:val="28"/>
            <w:szCs w:val="28"/>
            <w:lang w:val="uk-UA" w:eastAsia="ru-RU"/>
          </w:rPr>
          <w:t>S</w:t>
        </w:r>
        <w:r w:rsidR="004A676E" w:rsidRPr="00354563">
          <w:rPr>
            <w:rStyle w:val="a3"/>
            <w:rFonts w:ascii="Times New Roman" w:eastAsia="Times New Roman" w:hAnsi="Times New Roman" w:cs="Times New Roman"/>
            <w:sz w:val="28"/>
            <w:szCs w:val="28"/>
            <w:lang w:val="uk-UA" w:eastAsia="ru-RU"/>
          </w:rPr>
          <w:t>w</w:t>
        </w:r>
      </w:hyperlink>
      <w:r w:rsidRPr="00354563">
        <w:rPr>
          <w:rFonts w:ascii="Times New Roman" w:eastAsia="Times New Roman" w:hAnsi="Times New Roman" w:cs="Times New Roman"/>
          <w:sz w:val="28"/>
          <w:szCs w:val="28"/>
          <w:lang w:val="uk-UA" w:eastAsia="ru-RU"/>
        </w:rPr>
        <w:t>).</w:t>
      </w:r>
    </w:p>
    <w:p w14:paraId="628B5421" w14:textId="7E189275"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15. Положенням про порядок та критерії оцінювання результатів навчання (</w:t>
      </w:r>
      <w:hyperlink r:id="rId24" w:history="1">
        <w:r w:rsidR="004A676E" w:rsidRPr="00354563">
          <w:rPr>
            <w:rStyle w:val="a3"/>
            <w:rFonts w:ascii="Times New Roman" w:eastAsia="Times New Roman" w:hAnsi="Times New Roman" w:cs="Times New Roman"/>
            <w:sz w:val="28"/>
            <w:szCs w:val="28"/>
            <w:lang w:val="uk-UA" w:eastAsia="ru-RU"/>
          </w:rPr>
          <w:t>https://cutt.ly/cwzDJmkD</w:t>
        </w:r>
      </w:hyperlink>
      <w:r w:rsidRPr="00354563">
        <w:rPr>
          <w:rFonts w:ascii="Times New Roman" w:eastAsia="Times New Roman" w:hAnsi="Times New Roman" w:cs="Times New Roman"/>
          <w:sz w:val="28"/>
          <w:szCs w:val="28"/>
          <w:lang w:val="uk-UA" w:eastAsia="ru-RU"/>
        </w:rPr>
        <w:t>).</w:t>
      </w:r>
    </w:p>
    <w:p w14:paraId="16276E40" w14:textId="5D180367"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16. Положенням про самостійну роботу студентів (</w:t>
      </w:r>
      <w:hyperlink r:id="rId25" w:history="1">
        <w:r w:rsidR="004A676E" w:rsidRPr="00354563">
          <w:rPr>
            <w:rStyle w:val="a3"/>
            <w:rFonts w:ascii="Times New Roman" w:eastAsia="Times New Roman" w:hAnsi="Times New Roman" w:cs="Times New Roman"/>
            <w:sz w:val="28"/>
            <w:szCs w:val="28"/>
            <w:lang w:val="uk-UA" w:eastAsia="ru-RU"/>
          </w:rPr>
          <w:t>https://clipr.cc/3BmTT</w:t>
        </w:r>
      </w:hyperlink>
      <w:r w:rsidRPr="00354563">
        <w:rPr>
          <w:rFonts w:ascii="Times New Roman" w:eastAsia="Times New Roman" w:hAnsi="Times New Roman" w:cs="Times New Roman"/>
          <w:sz w:val="28"/>
          <w:szCs w:val="28"/>
          <w:lang w:val="uk-UA" w:eastAsia="ru-RU"/>
        </w:rPr>
        <w:t>).</w:t>
      </w:r>
    </w:p>
    <w:p w14:paraId="01BD552F" w14:textId="51690799"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17. Положенням про систему виявлення та запобігання академічному плагіату (</w:t>
      </w:r>
      <w:hyperlink r:id="rId26" w:history="1">
        <w:r w:rsidR="004A676E" w:rsidRPr="004F1311">
          <w:rPr>
            <w:rStyle w:val="a3"/>
            <w:rFonts w:ascii="Times New Roman" w:eastAsia="Times New Roman" w:hAnsi="Times New Roman" w:cs="Times New Roman"/>
            <w:sz w:val="28"/>
            <w:szCs w:val="28"/>
            <w:lang w:val="uk-UA" w:eastAsia="ru-RU"/>
          </w:rPr>
          <w:t>https://lvet.edu.ua/images/step/2023/11/20/Plagiat.pdf</w:t>
        </w:r>
      </w:hyperlink>
      <w:r w:rsidRPr="00354563">
        <w:rPr>
          <w:rFonts w:ascii="Times New Roman" w:eastAsia="Times New Roman" w:hAnsi="Times New Roman" w:cs="Times New Roman"/>
          <w:sz w:val="28"/>
          <w:szCs w:val="28"/>
          <w:lang w:val="uk-UA" w:eastAsia="ru-RU"/>
        </w:rPr>
        <w:t>)</w:t>
      </w:r>
    </w:p>
    <w:p w14:paraId="5779ADEF" w14:textId="6E9F0AF1" w:rsidR="00354563" w:rsidRPr="00354563" w:rsidRDefault="00354563" w:rsidP="00354563">
      <w:pPr>
        <w:spacing w:after="0" w:line="360" w:lineRule="auto"/>
        <w:jc w:val="both"/>
        <w:rPr>
          <w:rFonts w:ascii="Times New Roman" w:eastAsia="Times New Roman" w:hAnsi="Times New Roman" w:cs="Times New Roman"/>
          <w:sz w:val="28"/>
          <w:szCs w:val="28"/>
          <w:lang w:val="uk-UA" w:eastAsia="ru-RU"/>
        </w:rPr>
      </w:pPr>
      <w:r w:rsidRPr="00354563">
        <w:rPr>
          <w:rFonts w:ascii="Times New Roman" w:eastAsia="Times New Roman" w:hAnsi="Times New Roman" w:cs="Times New Roman"/>
          <w:sz w:val="28"/>
          <w:szCs w:val="28"/>
          <w:lang w:val="uk-UA" w:eastAsia="ru-RU"/>
        </w:rPr>
        <w:t>18. Положення про забезпечення академічної доброчесності та професійної етики ЛНУВМБ імені С.З. Ґжицького (</w:t>
      </w:r>
      <w:hyperlink r:id="rId27" w:history="1">
        <w:r w:rsidR="004A676E" w:rsidRPr="00354563">
          <w:rPr>
            <w:rStyle w:val="a3"/>
            <w:rFonts w:ascii="Times New Roman" w:eastAsia="Times New Roman" w:hAnsi="Times New Roman" w:cs="Times New Roman"/>
            <w:sz w:val="28"/>
            <w:szCs w:val="28"/>
            <w:lang w:val="uk-UA" w:eastAsia="ru-RU"/>
          </w:rPr>
          <w:t>https://cutt.ly/LwzV3</w:t>
        </w:r>
        <w:r w:rsidR="004A676E" w:rsidRPr="00354563">
          <w:rPr>
            <w:rStyle w:val="a3"/>
            <w:rFonts w:ascii="Times New Roman" w:eastAsia="Times New Roman" w:hAnsi="Times New Roman" w:cs="Times New Roman"/>
            <w:sz w:val="28"/>
            <w:szCs w:val="28"/>
            <w:lang w:val="uk-UA" w:eastAsia="ru-RU"/>
          </w:rPr>
          <w:t>T</w:t>
        </w:r>
        <w:r w:rsidR="004A676E" w:rsidRPr="00354563">
          <w:rPr>
            <w:rStyle w:val="a3"/>
            <w:rFonts w:ascii="Times New Roman" w:eastAsia="Times New Roman" w:hAnsi="Times New Roman" w:cs="Times New Roman"/>
            <w:sz w:val="28"/>
            <w:szCs w:val="28"/>
            <w:lang w:val="uk-UA" w:eastAsia="ru-RU"/>
          </w:rPr>
          <w:t>hd</w:t>
        </w:r>
      </w:hyperlink>
      <w:r w:rsidRPr="00354563">
        <w:rPr>
          <w:rFonts w:ascii="Times New Roman" w:eastAsia="Times New Roman" w:hAnsi="Times New Roman" w:cs="Times New Roman"/>
          <w:sz w:val="28"/>
          <w:szCs w:val="28"/>
          <w:lang w:val="uk-UA" w:eastAsia="ru-RU"/>
        </w:rPr>
        <w:t>)</w:t>
      </w:r>
    </w:p>
    <w:p w14:paraId="72129D10" w14:textId="77777777" w:rsidR="00354563" w:rsidRPr="00354563" w:rsidRDefault="00354563" w:rsidP="00354563">
      <w:pPr>
        <w:spacing w:after="0" w:line="240" w:lineRule="auto"/>
        <w:rPr>
          <w:rFonts w:ascii="Times New Roman" w:eastAsia="Times New Roman" w:hAnsi="Times New Roman" w:cs="Times New Roman"/>
          <w:sz w:val="24"/>
          <w:szCs w:val="24"/>
          <w:lang w:val="uk-UA" w:eastAsia="ru-RU"/>
        </w:rPr>
      </w:pPr>
    </w:p>
    <w:p w14:paraId="7EBBCB84" w14:textId="77777777" w:rsidR="00A246FF" w:rsidRPr="005628E7" w:rsidRDefault="00A246FF" w:rsidP="00E93784">
      <w:pPr>
        <w:spacing w:line="240" w:lineRule="auto"/>
        <w:rPr>
          <w:rFonts w:ascii="Times New Roman" w:hAnsi="Times New Roman" w:cs="Times New Roman"/>
          <w:sz w:val="24"/>
          <w:szCs w:val="24"/>
          <w:lang w:val="uk-UA"/>
        </w:rPr>
      </w:pPr>
    </w:p>
    <w:sectPr w:rsidR="00A246FF" w:rsidRPr="005628E7" w:rsidSect="00354563">
      <w:pgSz w:w="11906" w:h="16838" w:code="9"/>
      <w:pgMar w:top="1134" w:right="1134" w:bottom="1134" w:left="1134"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CFE9" w14:textId="77777777" w:rsidR="00141D38" w:rsidRDefault="00141D38" w:rsidP="00F0364F">
      <w:pPr>
        <w:spacing w:after="0" w:line="240" w:lineRule="auto"/>
      </w:pPr>
      <w:r>
        <w:separator/>
      </w:r>
    </w:p>
  </w:endnote>
  <w:endnote w:type="continuationSeparator" w:id="0">
    <w:p w14:paraId="768DE395" w14:textId="77777777" w:rsidR="00141D38" w:rsidRDefault="00141D38" w:rsidP="00F0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869F" w14:textId="77777777" w:rsidR="00141D38" w:rsidRDefault="00141D38" w:rsidP="00F0364F">
      <w:pPr>
        <w:spacing w:after="0" w:line="240" w:lineRule="auto"/>
      </w:pPr>
      <w:r>
        <w:separator/>
      </w:r>
    </w:p>
  </w:footnote>
  <w:footnote w:type="continuationSeparator" w:id="0">
    <w:p w14:paraId="5D1D6274" w14:textId="77777777" w:rsidR="00141D38" w:rsidRDefault="00141D38" w:rsidP="00F0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F6"/>
    <w:multiLevelType w:val="hybridMultilevel"/>
    <w:tmpl w:val="8A8A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249"/>
    <w:multiLevelType w:val="hybridMultilevel"/>
    <w:tmpl w:val="A2704AF0"/>
    <w:lvl w:ilvl="0" w:tplc="6B5AFD22">
      <w:numFmt w:val="bullet"/>
      <w:lvlText w:val="-"/>
      <w:lvlJc w:val="left"/>
      <w:pPr>
        <w:ind w:left="107" w:hanging="176"/>
      </w:pPr>
      <w:rPr>
        <w:rFonts w:ascii="Times New Roman" w:eastAsia="Times New Roman" w:hAnsi="Times New Roman" w:cs="Times New Roman" w:hint="default"/>
        <w:w w:val="99"/>
        <w:sz w:val="20"/>
        <w:szCs w:val="20"/>
      </w:rPr>
    </w:lvl>
    <w:lvl w:ilvl="1" w:tplc="AFD8A0C4">
      <w:numFmt w:val="bullet"/>
      <w:lvlText w:val="•"/>
      <w:lvlJc w:val="left"/>
      <w:pPr>
        <w:ind w:left="400" w:hanging="176"/>
      </w:pPr>
    </w:lvl>
    <w:lvl w:ilvl="2" w:tplc="2C226356">
      <w:numFmt w:val="bullet"/>
      <w:lvlText w:val="•"/>
      <w:lvlJc w:val="left"/>
      <w:pPr>
        <w:ind w:left="701" w:hanging="176"/>
      </w:pPr>
    </w:lvl>
    <w:lvl w:ilvl="3" w:tplc="60121738">
      <w:numFmt w:val="bullet"/>
      <w:lvlText w:val="•"/>
      <w:lvlJc w:val="left"/>
      <w:pPr>
        <w:ind w:left="1002" w:hanging="176"/>
      </w:pPr>
    </w:lvl>
    <w:lvl w:ilvl="4" w:tplc="03DEB660">
      <w:numFmt w:val="bullet"/>
      <w:lvlText w:val="•"/>
      <w:lvlJc w:val="left"/>
      <w:pPr>
        <w:ind w:left="1303" w:hanging="176"/>
      </w:pPr>
    </w:lvl>
    <w:lvl w:ilvl="5" w:tplc="28408346">
      <w:numFmt w:val="bullet"/>
      <w:lvlText w:val="•"/>
      <w:lvlJc w:val="left"/>
      <w:pPr>
        <w:ind w:left="1604" w:hanging="176"/>
      </w:pPr>
    </w:lvl>
    <w:lvl w:ilvl="6" w:tplc="9E0A521C">
      <w:numFmt w:val="bullet"/>
      <w:lvlText w:val="•"/>
      <w:lvlJc w:val="left"/>
      <w:pPr>
        <w:ind w:left="1904" w:hanging="176"/>
      </w:pPr>
    </w:lvl>
    <w:lvl w:ilvl="7" w:tplc="69F2C9D2">
      <w:numFmt w:val="bullet"/>
      <w:lvlText w:val="•"/>
      <w:lvlJc w:val="left"/>
      <w:pPr>
        <w:ind w:left="2205" w:hanging="176"/>
      </w:pPr>
    </w:lvl>
    <w:lvl w:ilvl="8" w:tplc="2330314E">
      <w:numFmt w:val="bullet"/>
      <w:lvlText w:val="•"/>
      <w:lvlJc w:val="left"/>
      <w:pPr>
        <w:ind w:left="2506" w:hanging="176"/>
      </w:pPr>
    </w:lvl>
  </w:abstractNum>
  <w:abstractNum w:abstractNumId="2" w15:restartNumberingAfterBreak="0">
    <w:nsid w:val="0C344DAA"/>
    <w:multiLevelType w:val="hybridMultilevel"/>
    <w:tmpl w:val="EF3211A2"/>
    <w:lvl w:ilvl="0" w:tplc="7624AAC6">
      <w:start w:val="5"/>
      <w:numFmt w:val="decimal"/>
      <w:lvlText w:val="%1."/>
      <w:lvlJc w:val="left"/>
      <w:pPr>
        <w:ind w:left="833" w:hanging="360"/>
      </w:pPr>
      <w:rPr>
        <w:rFonts w:hint="default"/>
      </w:r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3" w15:restartNumberingAfterBreak="0">
    <w:nsid w:val="0C3E5F0B"/>
    <w:multiLevelType w:val="hybridMultilevel"/>
    <w:tmpl w:val="D7C0965E"/>
    <w:lvl w:ilvl="0" w:tplc="0D12E7C8">
      <w:start w:val="4"/>
      <w:numFmt w:val="upperRoman"/>
      <w:lvlText w:val="%1"/>
      <w:lvlJc w:val="left"/>
      <w:pPr>
        <w:ind w:left="113" w:hanging="452"/>
      </w:pPr>
      <w:rPr>
        <w:rFonts w:ascii="Times New Roman" w:eastAsia="Times New Roman" w:hAnsi="Times New Roman" w:cs="Times New Roman" w:hint="default"/>
        <w:b/>
        <w:bCs/>
        <w:spacing w:val="0"/>
        <w:w w:val="100"/>
        <w:sz w:val="28"/>
        <w:szCs w:val="28"/>
      </w:rPr>
    </w:lvl>
    <w:lvl w:ilvl="1" w:tplc="94449D90">
      <w:start w:val="3"/>
      <w:numFmt w:val="decimal"/>
      <w:lvlText w:val="%2."/>
      <w:lvlJc w:val="left"/>
      <w:pPr>
        <w:ind w:left="2427" w:hanging="300"/>
      </w:pPr>
      <w:rPr>
        <w:rFonts w:ascii="Times New Roman" w:eastAsia="Times New Roman" w:hAnsi="Times New Roman" w:cs="Times New Roman" w:hint="default"/>
        <w:spacing w:val="0"/>
        <w:w w:val="100"/>
        <w:sz w:val="28"/>
        <w:szCs w:val="28"/>
      </w:rPr>
    </w:lvl>
    <w:lvl w:ilvl="2" w:tplc="42926E82">
      <w:numFmt w:val="bullet"/>
      <w:lvlText w:val="•"/>
      <w:lvlJc w:val="left"/>
      <w:pPr>
        <w:ind w:left="3300" w:hanging="300"/>
      </w:pPr>
    </w:lvl>
    <w:lvl w:ilvl="3" w:tplc="EE5E406C">
      <w:numFmt w:val="bullet"/>
      <w:lvlText w:val="•"/>
      <w:lvlJc w:val="left"/>
      <w:pPr>
        <w:ind w:left="4181" w:hanging="300"/>
      </w:pPr>
    </w:lvl>
    <w:lvl w:ilvl="4" w:tplc="EC3AEB96">
      <w:numFmt w:val="bullet"/>
      <w:lvlText w:val="•"/>
      <w:lvlJc w:val="left"/>
      <w:pPr>
        <w:ind w:left="5062" w:hanging="300"/>
      </w:pPr>
    </w:lvl>
    <w:lvl w:ilvl="5" w:tplc="86AE2226">
      <w:numFmt w:val="bullet"/>
      <w:lvlText w:val="•"/>
      <w:lvlJc w:val="left"/>
      <w:pPr>
        <w:ind w:left="5943" w:hanging="300"/>
      </w:pPr>
    </w:lvl>
    <w:lvl w:ilvl="6" w:tplc="592439A8">
      <w:numFmt w:val="bullet"/>
      <w:lvlText w:val="•"/>
      <w:lvlJc w:val="left"/>
      <w:pPr>
        <w:ind w:left="6824" w:hanging="300"/>
      </w:pPr>
    </w:lvl>
    <w:lvl w:ilvl="7" w:tplc="62EA3CC0">
      <w:numFmt w:val="bullet"/>
      <w:lvlText w:val="•"/>
      <w:lvlJc w:val="left"/>
      <w:pPr>
        <w:ind w:left="7705" w:hanging="300"/>
      </w:pPr>
    </w:lvl>
    <w:lvl w:ilvl="8" w:tplc="23D87B02">
      <w:numFmt w:val="bullet"/>
      <w:lvlText w:val="•"/>
      <w:lvlJc w:val="left"/>
      <w:pPr>
        <w:ind w:left="8586" w:hanging="300"/>
      </w:pPr>
    </w:lvl>
  </w:abstractNum>
  <w:abstractNum w:abstractNumId="4" w15:restartNumberingAfterBreak="0">
    <w:nsid w:val="0ED95578"/>
    <w:multiLevelType w:val="hybridMultilevel"/>
    <w:tmpl w:val="58D68050"/>
    <w:lvl w:ilvl="0" w:tplc="E07C98D8">
      <w:numFmt w:val="bullet"/>
      <w:lvlText w:val="-"/>
      <w:lvlJc w:val="left"/>
      <w:pPr>
        <w:ind w:left="105" w:hanging="116"/>
      </w:pPr>
      <w:rPr>
        <w:rFonts w:ascii="Times New Roman" w:eastAsia="Times New Roman" w:hAnsi="Times New Roman" w:cs="Times New Roman" w:hint="default"/>
        <w:w w:val="99"/>
        <w:sz w:val="20"/>
        <w:szCs w:val="20"/>
      </w:rPr>
    </w:lvl>
    <w:lvl w:ilvl="1" w:tplc="1AEC37BA">
      <w:numFmt w:val="bullet"/>
      <w:lvlText w:val="•"/>
      <w:lvlJc w:val="left"/>
      <w:pPr>
        <w:ind w:left="400" w:hanging="116"/>
      </w:pPr>
    </w:lvl>
    <w:lvl w:ilvl="2" w:tplc="35C2E570">
      <w:numFmt w:val="bullet"/>
      <w:lvlText w:val="•"/>
      <w:lvlJc w:val="left"/>
      <w:pPr>
        <w:ind w:left="701" w:hanging="116"/>
      </w:pPr>
    </w:lvl>
    <w:lvl w:ilvl="3" w:tplc="7C3EDA7C">
      <w:numFmt w:val="bullet"/>
      <w:lvlText w:val="•"/>
      <w:lvlJc w:val="left"/>
      <w:pPr>
        <w:ind w:left="1002" w:hanging="116"/>
      </w:pPr>
    </w:lvl>
    <w:lvl w:ilvl="4" w:tplc="850A696E">
      <w:numFmt w:val="bullet"/>
      <w:lvlText w:val="•"/>
      <w:lvlJc w:val="left"/>
      <w:pPr>
        <w:ind w:left="1303" w:hanging="116"/>
      </w:pPr>
    </w:lvl>
    <w:lvl w:ilvl="5" w:tplc="28000E22">
      <w:numFmt w:val="bullet"/>
      <w:lvlText w:val="•"/>
      <w:lvlJc w:val="left"/>
      <w:pPr>
        <w:ind w:left="1604" w:hanging="116"/>
      </w:pPr>
    </w:lvl>
    <w:lvl w:ilvl="6" w:tplc="A7A634E0">
      <w:numFmt w:val="bullet"/>
      <w:lvlText w:val="•"/>
      <w:lvlJc w:val="left"/>
      <w:pPr>
        <w:ind w:left="1904" w:hanging="116"/>
      </w:pPr>
    </w:lvl>
    <w:lvl w:ilvl="7" w:tplc="ED08DC52">
      <w:numFmt w:val="bullet"/>
      <w:lvlText w:val="•"/>
      <w:lvlJc w:val="left"/>
      <w:pPr>
        <w:ind w:left="2205" w:hanging="116"/>
      </w:pPr>
    </w:lvl>
    <w:lvl w:ilvl="8" w:tplc="E8E40C4C">
      <w:numFmt w:val="bullet"/>
      <w:lvlText w:val="•"/>
      <w:lvlJc w:val="left"/>
      <w:pPr>
        <w:ind w:left="2506" w:hanging="116"/>
      </w:pPr>
    </w:lvl>
  </w:abstractNum>
  <w:abstractNum w:abstractNumId="5" w15:restartNumberingAfterBreak="0">
    <w:nsid w:val="11E703BF"/>
    <w:multiLevelType w:val="hybridMultilevel"/>
    <w:tmpl w:val="8F5AE182"/>
    <w:lvl w:ilvl="0" w:tplc="89F4BBD0">
      <w:start w:val="4"/>
      <w:numFmt w:val="upperRoman"/>
      <w:lvlText w:val="%1."/>
      <w:lvlJc w:val="left"/>
      <w:pPr>
        <w:ind w:left="381" w:hanging="720"/>
      </w:pPr>
    </w:lvl>
    <w:lvl w:ilvl="1" w:tplc="04190019">
      <w:start w:val="1"/>
      <w:numFmt w:val="lowerLetter"/>
      <w:lvlText w:val="%2."/>
      <w:lvlJc w:val="left"/>
      <w:pPr>
        <w:ind w:left="741" w:hanging="360"/>
      </w:pPr>
    </w:lvl>
    <w:lvl w:ilvl="2" w:tplc="0419001B">
      <w:start w:val="1"/>
      <w:numFmt w:val="lowerRoman"/>
      <w:lvlText w:val="%3."/>
      <w:lvlJc w:val="right"/>
      <w:pPr>
        <w:ind w:left="1461" w:hanging="180"/>
      </w:pPr>
    </w:lvl>
    <w:lvl w:ilvl="3" w:tplc="0419000F">
      <w:start w:val="1"/>
      <w:numFmt w:val="decimal"/>
      <w:lvlText w:val="%4."/>
      <w:lvlJc w:val="left"/>
      <w:pPr>
        <w:ind w:left="2181" w:hanging="360"/>
      </w:pPr>
    </w:lvl>
    <w:lvl w:ilvl="4" w:tplc="04190019">
      <w:start w:val="1"/>
      <w:numFmt w:val="lowerLetter"/>
      <w:lvlText w:val="%5."/>
      <w:lvlJc w:val="left"/>
      <w:pPr>
        <w:ind w:left="2901" w:hanging="360"/>
      </w:pPr>
    </w:lvl>
    <w:lvl w:ilvl="5" w:tplc="0419001B">
      <w:start w:val="1"/>
      <w:numFmt w:val="lowerRoman"/>
      <w:lvlText w:val="%6."/>
      <w:lvlJc w:val="right"/>
      <w:pPr>
        <w:ind w:left="3621" w:hanging="180"/>
      </w:pPr>
    </w:lvl>
    <w:lvl w:ilvl="6" w:tplc="0419000F">
      <w:start w:val="1"/>
      <w:numFmt w:val="decimal"/>
      <w:lvlText w:val="%7."/>
      <w:lvlJc w:val="left"/>
      <w:pPr>
        <w:ind w:left="4341" w:hanging="360"/>
      </w:pPr>
    </w:lvl>
    <w:lvl w:ilvl="7" w:tplc="04190019">
      <w:start w:val="1"/>
      <w:numFmt w:val="lowerLetter"/>
      <w:lvlText w:val="%8."/>
      <w:lvlJc w:val="left"/>
      <w:pPr>
        <w:ind w:left="5061" w:hanging="360"/>
      </w:pPr>
    </w:lvl>
    <w:lvl w:ilvl="8" w:tplc="0419001B">
      <w:start w:val="1"/>
      <w:numFmt w:val="lowerRoman"/>
      <w:lvlText w:val="%9."/>
      <w:lvlJc w:val="right"/>
      <w:pPr>
        <w:ind w:left="5781" w:hanging="180"/>
      </w:pPr>
    </w:lvl>
  </w:abstractNum>
  <w:abstractNum w:abstractNumId="6" w15:restartNumberingAfterBreak="0">
    <w:nsid w:val="143C066B"/>
    <w:multiLevelType w:val="hybridMultilevel"/>
    <w:tmpl w:val="B73039A6"/>
    <w:lvl w:ilvl="0" w:tplc="022C9DCC">
      <w:numFmt w:val="bullet"/>
      <w:lvlText w:val="-"/>
      <w:lvlJc w:val="left"/>
      <w:pPr>
        <w:ind w:left="107" w:hanging="116"/>
      </w:pPr>
      <w:rPr>
        <w:rFonts w:ascii="Times New Roman" w:eastAsia="Times New Roman" w:hAnsi="Times New Roman" w:cs="Times New Roman" w:hint="default"/>
        <w:w w:val="99"/>
        <w:sz w:val="20"/>
        <w:szCs w:val="20"/>
      </w:rPr>
    </w:lvl>
    <w:lvl w:ilvl="1" w:tplc="32D0A886">
      <w:numFmt w:val="bullet"/>
      <w:lvlText w:val="•"/>
      <w:lvlJc w:val="left"/>
      <w:pPr>
        <w:ind w:left="400" w:hanging="116"/>
      </w:pPr>
    </w:lvl>
    <w:lvl w:ilvl="2" w:tplc="B4824C00">
      <w:numFmt w:val="bullet"/>
      <w:lvlText w:val="•"/>
      <w:lvlJc w:val="left"/>
      <w:pPr>
        <w:ind w:left="701" w:hanging="116"/>
      </w:pPr>
    </w:lvl>
    <w:lvl w:ilvl="3" w:tplc="2AE63A76">
      <w:numFmt w:val="bullet"/>
      <w:lvlText w:val="•"/>
      <w:lvlJc w:val="left"/>
      <w:pPr>
        <w:ind w:left="1002" w:hanging="116"/>
      </w:pPr>
    </w:lvl>
    <w:lvl w:ilvl="4" w:tplc="0B7A99E8">
      <w:numFmt w:val="bullet"/>
      <w:lvlText w:val="•"/>
      <w:lvlJc w:val="left"/>
      <w:pPr>
        <w:ind w:left="1303" w:hanging="116"/>
      </w:pPr>
    </w:lvl>
    <w:lvl w:ilvl="5" w:tplc="DAE4F772">
      <w:numFmt w:val="bullet"/>
      <w:lvlText w:val="•"/>
      <w:lvlJc w:val="left"/>
      <w:pPr>
        <w:ind w:left="1604" w:hanging="116"/>
      </w:pPr>
    </w:lvl>
    <w:lvl w:ilvl="6" w:tplc="5B6E1AF6">
      <w:numFmt w:val="bullet"/>
      <w:lvlText w:val="•"/>
      <w:lvlJc w:val="left"/>
      <w:pPr>
        <w:ind w:left="1904" w:hanging="116"/>
      </w:pPr>
    </w:lvl>
    <w:lvl w:ilvl="7" w:tplc="D200FBD8">
      <w:numFmt w:val="bullet"/>
      <w:lvlText w:val="•"/>
      <w:lvlJc w:val="left"/>
      <w:pPr>
        <w:ind w:left="2205" w:hanging="116"/>
      </w:pPr>
    </w:lvl>
    <w:lvl w:ilvl="8" w:tplc="2B722300">
      <w:numFmt w:val="bullet"/>
      <w:lvlText w:val="•"/>
      <w:lvlJc w:val="left"/>
      <w:pPr>
        <w:ind w:left="2506" w:hanging="116"/>
      </w:pPr>
    </w:lvl>
  </w:abstractNum>
  <w:abstractNum w:abstractNumId="7" w15:restartNumberingAfterBreak="0">
    <w:nsid w:val="167836B1"/>
    <w:multiLevelType w:val="hybridMultilevel"/>
    <w:tmpl w:val="B77CC76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817AA"/>
    <w:multiLevelType w:val="multilevel"/>
    <w:tmpl w:val="51C2E590"/>
    <w:lvl w:ilvl="0">
      <w:start w:val="1"/>
      <w:numFmt w:val="decimal"/>
      <w:lvlText w:val="%1."/>
      <w:lvlJc w:val="left"/>
      <w:pPr>
        <w:ind w:left="292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5832" w:hanging="493"/>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6278" w:hanging="493"/>
      </w:pPr>
      <w:rPr>
        <w:rFonts w:hint="default"/>
        <w:lang w:val="uk-UA" w:eastAsia="en-US" w:bidi="ar-SA"/>
      </w:rPr>
    </w:lvl>
    <w:lvl w:ilvl="3">
      <w:numFmt w:val="bullet"/>
      <w:lvlText w:val="•"/>
      <w:lvlJc w:val="left"/>
      <w:pPr>
        <w:ind w:left="6716" w:hanging="493"/>
      </w:pPr>
      <w:rPr>
        <w:rFonts w:hint="default"/>
        <w:lang w:val="uk-UA" w:eastAsia="en-US" w:bidi="ar-SA"/>
      </w:rPr>
    </w:lvl>
    <w:lvl w:ilvl="4">
      <w:numFmt w:val="bullet"/>
      <w:lvlText w:val="•"/>
      <w:lvlJc w:val="left"/>
      <w:pPr>
        <w:ind w:left="7154" w:hanging="493"/>
      </w:pPr>
      <w:rPr>
        <w:rFonts w:hint="default"/>
        <w:lang w:val="uk-UA" w:eastAsia="en-US" w:bidi="ar-SA"/>
      </w:rPr>
    </w:lvl>
    <w:lvl w:ilvl="5">
      <w:numFmt w:val="bullet"/>
      <w:lvlText w:val="•"/>
      <w:lvlJc w:val="left"/>
      <w:pPr>
        <w:ind w:left="7592" w:hanging="493"/>
      </w:pPr>
      <w:rPr>
        <w:rFonts w:hint="default"/>
        <w:lang w:val="uk-UA" w:eastAsia="en-US" w:bidi="ar-SA"/>
      </w:rPr>
    </w:lvl>
    <w:lvl w:ilvl="6">
      <w:numFmt w:val="bullet"/>
      <w:lvlText w:val="•"/>
      <w:lvlJc w:val="left"/>
      <w:pPr>
        <w:ind w:left="8031" w:hanging="493"/>
      </w:pPr>
      <w:rPr>
        <w:rFonts w:hint="default"/>
        <w:lang w:val="uk-UA" w:eastAsia="en-US" w:bidi="ar-SA"/>
      </w:rPr>
    </w:lvl>
    <w:lvl w:ilvl="7">
      <w:numFmt w:val="bullet"/>
      <w:lvlText w:val="•"/>
      <w:lvlJc w:val="left"/>
      <w:pPr>
        <w:ind w:left="8469" w:hanging="493"/>
      </w:pPr>
      <w:rPr>
        <w:rFonts w:hint="default"/>
        <w:lang w:val="uk-UA" w:eastAsia="en-US" w:bidi="ar-SA"/>
      </w:rPr>
    </w:lvl>
    <w:lvl w:ilvl="8">
      <w:numFmt w:val="bullet"/>
      <w:lvlText w:val="•"/>
      <w:lvlJc w:val="left"/>
      <w:pPr>
        <w:ind w:left="8907" w:hanging="493"/>
      </w:pPr>
      <w:rPr>
        <w:rFonts w:hint="default"/>
        <w:lang w:val="uk-UA" w:eastAsia="en-US" w:bidi="ar-SA"/>
      </w:rPr>
    </w:lvl>
  </w:abstractNum>
  <w:abstractNum w:abstractNumId="9" w15:restartNumberingAfterBreak="0">
    <w:nsid w:val="1F664ECA"/>
    <w:multiLevelType w:val="hybridMultilevel"/>
    <w:tmpl w:val="9E0E14B0"/>
    <w:lvl w:ilvl="0" w:tplc="1B18C0EC">
      <w:numFmt w:val="bullet"/>
      <w:lvlText w:val="-"/>
      <w:lvlJc w:val="left"/>
      <w:pPr>
        <w:ind w:left="105" w:hanging="116"/>
      </w:pPr>
      <w:rPr>
        <w:rFonts w:ascii="Times New Roman" w:eastAsia="Times New Roman" w:hAnsi="Times New Roman" w:cs="Times New Roman" w:hint="default"/>
        <w:w w:val="99"/>
        <w:sz w:val="20"/>
        <w:szCs w:val="20"/>
      </w:rPr>
    </w:lvl>
    <w:lvl w:ilvl="1" w:tplc="C3DAF746">
      <w:numFmt w:val="bullet"/>
      <w:lvlText w:val="•"/>
      <w:lvlJc w:val="left"/>
      <w:pPr>
        <w:ind w:left="400" w:hanging="116"/>
      </w:pPr>
    </w:lvl>
    <w:lvl w:ilvl="2" w:tplc="EB36F46E">
      <w:numFmt w:val="bullet"/>
      <w:lvlText w:val="•"/>
      <w:lvlJc w:val="left"/>
      <w:pPr>
        <w:ind w:left="701" w:hanging="116"/>
      </w:pPr>
    </w:lvl>
    <w:lvl w:ilvl="3" w:tplc="BCE8B0E8">
      <w:numFmt w:val="bullet"/>
      <w:lvlText w:val="•"/>
      <w:lvlJc w:val="left"/>
      <w:pPr>
        <w:ind w:left="1002" w:hanging="116"/>
      </w:pPr>
    </w:lvl>
    <w:lvl w:ilvl="4" w:tplc="2132D288">
      <w:numFmt w:val="bullet"/>
      <w:lvlText w:val="•"/>
      <w:lvlJc w:val="left"/>
      <w:pPr>
        <w:ind w:left="1303" w:hanging="116"/>
      </w:pPr>
    </w:lvl>
    <w:lvl w:ilvl="5" w:tplc="270A07E8">
      <w:numFmt w:val="bullet"/>
      <w:lvlText w:val="•"/>
      <w:lvlJc w:val="left"/>
      <w:pPr>
        <w:ind w:left="1604" w:hanging="116"/>
      </w:pPr>
    </w:lvl>
    <w:lvl w:ilvl="6" w:tplc="BEC8B5B8">
      <w:numFmt w:val="bullet"/>
      <w:lvlText w:val="•"/>
      <w:lvlJc w:val="left"/>
      <w:pPr>
        <w:ind w:left="1904" w:hanging="116"/>
      </w:pPr>
    </w:lvl>
    <w:lvl w:ilvl="7" w:tplc="D2C2F02E">
      <w:numFmt w:val="bullet"/>
      <w:lvlText w:val="•"/>
      <w:lvlJc w:val="left"/>
      <w:pPr>
        <w:ind w:left="2205" w:hanging="116"/>
      </w:pPr>
    </w:lvl>
    <w:lvl w:ilvl="8" w:tplc="9FA403F2">
      <w:numFmt w:val="bullet"/>
      <w:lvlText w:val="•"/>
      <w:lvlJc w:val="left"/>
      <w:pPr>
        <w:ind w:left="2506" w:hanging="116"/>
      </w:pPr>
    </w:lvl>
  </w:abstractNum>
  <w:abstractNum w:abstractNumId="10" w15:restartNumberingAfterBreak="0">
    <w:nsid w:val="2DA53C1D"/>
    <w:multiLevelType w:val="hybridMultilevel"/>
    <w:tmpl w:val="AF561D9C"/>
    <w:lvl w:ilvl="0" w:tplc="3D38DD34">
      <w:start w:val="5"/>
      <w:numFmt w:val="upperRoman"/>
      <w:lvlText w:val="%1."/>
      <w:lvlJc w:val="left"/>
      <w:pPr>
        <w:ind w:left="381" w:hanging="720"/>
      </w:pPr>
    </w:lvl>
    <w:lvl w:ilvl="1" w:tplc="04190019">
      <w:start w:val="1"/>
      <w:numFmt w:val="lowerLetter"/>
      <w:lvlText w:val="%2."/>
      <w:lvlJc w:val="left"/>
      <w:pPr>
        <w:ind w:left="741" w:hanging="360"/>
      </w:pPr>
    </w:lvl>
    <w:lvl w:ilvl="2" w:tplc="0419001B">
      <w:start w:val="1"/>
      <w:numFmt w:val="lowerRoman"/>
      <w:lvlText w:val="%3."/>
      <w:lvlJc w:val="right"/>
      <w:pPr>
        <w:ind w:left="1461" w:hanging="180"/>
      </w:pPr>
    </w:lvl>
    <w:lvl w:ilvl="3" w:tplc="0419000F">
      <w:start w:val="1"/>
      <w:numFmt w:val="decimal"/>
      <w:lvlText w:val="%4."/>
      <w:lvlJc w:val="left"/>
      <w:pPr>
        <w:ind w:left="2181" w:hanging="360"/>
      </w:pPr>
    </w:lvl>
    <w:lvl w:ilvl="4" w:tplc="04190019">
      <w:start w:val="1"/>
      <w:numFmt w:val="lowerLetter"/>
      <w:lvlText w:val="%5."/>
      <w:lvlJc w:val="left"/>
      <w:pPr>
        <w:ind w:left="2901" w:hanging="360"/>
      </w:pPr>
    </w:lvl>
    <w:lvl w:ilvl="5" w:tplc="0419001B">
      <w:start w:val="1"/>
      <w:numFmt w:val="lowerRoman"/>
      <w:lvlText w:val="%6."/>
      <w:lvlJc w:val="right"/>
      <w:pPr>
        <w:ind w:left="3621" w:hanging="180"/>
      </w:pPr>
    </w:lvl>
    <w:lvl w:ilvl="6" w:tplc="0419000F">
      <w:start w:val="1"/>
      <w:numFmt w:val="decimal"/>
      <w:lvlText w:val="%7."/>
      <w:lvlJc w:val="left"/>
      <w:pPr>
        <w:ind w:left="4341" w:hanging="360"/>
      </w:pPr>
    </w:lvl>
    <w:lvl w:ilvl="7" w:tplc="04190019">
      <w:start w:val="1"/>
      <w:numFmt w:val="lowerLetter"/>
      <w:lvlText w:val="%8."/>
      <w:lvlJc w:val="left"/>
      <w:pPr>
        <w:ind w:left="5061" w:hanging="360"/>
      </w:pPr>
    </w:lvl>
    <w:lvl w:ilvl="8" w:tplc="0419001B">
      <w:start w:val="1"/>
      <w:numFmt w:val="lowerRoman"/>
      <w:lvlText w:val="%9."/>
      <w:lvlJc w:val="right"/>
      <w:pPr>
        <w:ind w:left="5781" w:hanging="180"/>
      </w:pPr>
    </w:lvl>
  </w:abstractNum>
  <w:abstractNum w:abstractNumId="11" w15:restartNumberingAfterBreak="0">
    <w:nsid w:val="2E175A5E"/>
    <w:multiLevelType w:val="hybridMultilevel"/>
    <w:tmpl w:val="2A149548"/>
    <w:lvl w:ilvl="0" w:tplc="5CF6D0AE">
      <w:start w:val="1"/>
      <w:numFmt w:val="decimal"/>
      <w:lvlText w:val="%1)"/>
      <w:lvlJc w:val="left"/>
      <w:pPr>
        <w:ind w:left="113" w:hanging="305"/>
      </w:pPr>
      <w:rPr>
        <w:rFonts w:ascii="Times New Roman" w:eastAsia="Times New Roman" w:hAnsi="Times New Roman" w:cs="Times New Roman" w:hint="default"/>
        <w:w w:val="100"/>
        <w:sz w:val="28"/>
        <w:szCs w:val="28"/>
      </w:rPr>
    </w:lvl>
    <w:lvl w:ilvl="1" w:tplc="4AD413D0">
      <w:numFmt w:val="bullet"/>
      <w:lvlText w:val="•"/>
      <w:lvlJc w:val="left"/>
      <w:pPr>
        <w:ind w:left="1142" w:hanging="305"/>
      </w:pPr>
    </w:lvl>
    <w:lvl w:ilvl="2" w:tplc="55BEC9B0">
      <w:numFmt w:val="bullet"/>
      <w:lvlText w:val="•"/>
      <w:lvlJc w:val="left"/>
      <w:pPr>
        <w:ind w:left="2165" w:hanging="305"/>
      </w:pPr>
    </w:lvl>
    <w:lvl w:ilvl="3" w:tplc="FB102688">
      <w:numFmt w:val="bullet"/>
      <w:lvlText w:val="•"/>
      <w:lvlJc w:val="left"/>
      <w:pPr>
        <w:ind w:left="3188" w:hanging="305"/>
      </w:pPr>
    </w:lvl>
    <w:lvl w:ilvl="4" w:tplc="7FDA4932">
      <w:numFmt w:val="bullet"/>
      <w:lvlText w:val="•"/>
      <w:lvlJc w:val="left"/>
      <w:pPr>
        <w:ind w:left="4211" w:hanging="305"/>
      </w:pPr>
    </w:lvl>
    <w:lvl w:ilvl="5" w:tplc="735050CC">
      <w:numFmt w:val="bullet"/>
      <w:lvlText w:val="•"/>
      <w:lvlJc w:val="left"/>
      <w:pPr>
        <w:ind w:left="5234" w:hanging="305"/>
      </w:pPr>
    </w:lvl>
    <w:lvl w:ilvl="6" w:tplc="265E3A4A">
      <w:numFmt w:val="bullet"/>
      <w:lvlText w:val="•"/>
      <w:lvlJc w:val="left"/>
      <w:pPr>
        <w:ind w:left="6257" w:hanging="305"/>
      </w:pPr>
    </w:lvl>
    <w:lvl w:ilvl="7" w:tplc="74D8ED72">
      <w:numFmt w:val="bullet"/>
      <w:lvlText w:val="•"/>
      <w:lvlJc w:val="left"/>
      <w:pPr>
        <w:ind w:left="7280" w:hanging="305"/>
      </w:pPr>
    </w:lvl>
    <w:lvl w:ilvl="8" w:tplc="B804E6B2">
      <w:numFmt w:val="bullet"/>
      <w:lvlText w:val="•"/>
      <w:lvlJc w:val="left"/>
      <w:pPr>
        <w:ind w:left="8303" w:hanging="305"/>
      </w:pPr>
    </w:lvl>
  </w:abstractNum>
  <w:abstractNum w:abstractNumId="12" w15:restartNumberingAfterBreak="0">
    <w:nsid w:val="2F005939"/>
    <w:multiLevelType w:val="hybridMultilevel"/>
    <w:tmpl w:val="56C8CAB2"/>
    <w:lvl w:ilvl="0" w:tplc="902C5B5E">
      <w:numFmt w:val="bullet"/>
      <w:lvlText w:val="-"/>
      <w:lvlJc w:val="left"/>
      <w:pPr>
        <w:ind w:left="276" w:hanging="164"/>
      </w:pPr>
      <w:rPr>
        <w:rFonts w:ascii="Times New Roman" w:eastAsia="Times New Roman" w:hAnsi="Times New Roman" w:cs="Times New Roman" w:hint="default"/>
        <w:b/>
        <w:bCs/>
        <w:w w:val="100"/>
        <w:sz w:val="28"/>
        <w:szCs w:val="28"/>
      </w:rPr>
    </w:lvl>
    <w:lvl w:ilvl="1" w:tplc="98CEC19A">
      <w:numFmt w:val="bullet"/>
      <w:lvlText w:val="-"/>
      <w:lvlJc w:val="left"/>
      <w:pPr>
        <w:ind w:left="113" w:hanging="164"/>
      </w:pPr>
      <w:rPr>
        <w:rFonts w:ascii="Times New Roman" w:eastAsia="Times New Roman" w:hAnsi="Times New Roman" w:cs="Times New Roman" w:hint="default"/>
        <w:w w:val="100"/>
        <w:sz w:val="28"/>
        <w:szCs w:val="28"/>
      </w:rPr>
    </w:lvl>
    <w:lvl w:ilvl="2" w:tplc="D9D442A0">
      <w:numFmt w:val="bullet"/>
      <w:lvlText w:val="•"/>
      <w:lvlJc w:val="left"/>
      <w:pPr>
        <w:ind w:left="1398" w:hanging="164"/>
      </w:pPr>
    </w:lvl>
    <w:lvl w:ilvl="3" w:tplc="7DBE7D76">
      <w:numFmt w:val="bullet"/>
      <w:lvlText w:val="•"/>
      <w:lvlJc w:val="left"/>
      <w:pPr>
        <w:ind w:left="2517" w:hanging="164"/>
      </w:pPr>
    </w:lvl>
    <w:lvl w:ilvl="4" w:tplc="BCB02428">
      <w:numFmt w:val="bullet"/>
      <w:lvlText w:val="•"/>
      <w:lvlJc w:val="left"/>
      <w:pPr>
        <w:ind w:left="3636" w:hanging="164"/>
      </w:pPr>
    </w:lvl>
    <w:lvl w:ilvl="5" w:tplc="9AB47186">
      <w:numFmt w:val="bullet"/>
      <w:lvlText w:val="•"/>
      <w:lvlJc w:val="left"/>
      <w:pPr>
        <w:ind w:left="4755" w:hanging="164"/>
      </w:pPr>
    </w:lvl>
    <w:lvl w:ilvl="6" w:tplc="8FE85730">
      <w:numFmt w:val="bullet"/>
      <w:lvlText w:val="•"/>
      <w:lvlJc w:val="left"/>
      <w:pPr>
        <w:ind w:left="5873" w:hanging="164"/>
      </w:pPr>
    </w:lvl>
    <w:lvl w:ilvl="7" w:tplc="4A10B57A">
      <w:numFmt w:val="bullet"/>
      <w:lvlText w:val="•"/>
      <w:lvlJc w:val="left"/>
      <w:pPr>
        <w:ind w:left="6992" w:hanging="164"/>
      </w:pPr>
    </w:lvl>
    <w:lvl w:ilvl="8" w:tplc="829AF31E">
      <w:numFmt w:val="bullet"/>
      <w:lvlText w:val="•"/>
      <w:lvlJc w:val="left"/>
      <w:pPr>
        <w:ind w:left="8111" w:hanging="164"/>
      </w:pPr>
    </w:lvl>
  </w:abstractNum>
  <w:abstractNum w:abstractNumId="13" w15:restartNumberingAfterBreak="0">
    <w:nsid w:val="33F927D2"/>
    <w:multiLevelType w:val="hybridMultilevel"/>
    <w:tmpl w:val="DBCCDAB2"/>
    <w:lvl w:ilvl="0" w:tplc="042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912FF"/>
    <w:multiLevelType w:val="hybridMultilevel"/>
    <w:tmpl w:val="076058A2"/>
    <w:lvl w:ilvl="0" w:tplc="C09CA96E">
      <w:numFmt w:val="bullet"/>
      <w:lvlText w:val="-"/>
      <w:lvlJc w:val="left"/>
      <w:pPr>
        <w:ind w:left="105" w:hanging="116"/>
      </w:pPr>
      <w:rPr>
        <w:rFonts w:ascii="Times New Roman" w:eastAsia="Times New Roman" w:hAnsi="Times New Roman" w:cs="Times New Roman" w:hint="default"/>
        <w:w w:val="99"/>
        <w:sz w:val="20"/>
        <w:szCs w:val="20"/>
      </w:rPr>
    </w:lvl>
    <w:lvl w:ilvl="1" w:tplc="4DE6CB00">
      <w:numFmt w:val="bullet"/>
      <w:lvlText w:val="•"/>
      <w:lvlJc w:val="left"/>
      <w:pPr>
        <w:ind w:left="400" w:hanging="116"/>
      </w:pPr>
    </w:lvl>
    <w:lvl w:ilvl="2" w:tplc="579C7A02">
      <w:numFmt w:val="bullet"/>
      <w:lvlText w:val="•"/>
      <w:lvlJc w:val="left"/>
      <w:pPr>
        <w:ind w:left="701" w:hanging="116"/>
      </w:pPr>
    </w:lvl>
    <w:lvl w:ilvl="3" w:tplc="1ADEF526">
      <w:numFmt w:val="bullet"/>
      <w:lvlText w:val="•"/>
      <w:lvlJc w:val="left"/>
      <w:pPr>
        <w:ind w:left="1002" w:hanging="116"/>
      </w:pPr>
    </w:lvl>
    <w:lvl w:ilvl="4" w:tplc="65A2667E">
      <w:numFmt w:val="bullet"/>
      <w:lvlText w:val="•"/>
      <w:lvlJc w:val="left"/>
      <w:pPr>
        <w:ind w:left="1303" w:hanging="116"/>
      </w:pPr>
    </w:lvl>
    <w:lvl w:ilvl="5" w:tplc="8B98DFC6">
      <w:numFmt w:val="bullet"/>
      <w:lvlText w:val="•"/>
      <w:lvlJc w:val="left"/>
      <w:pPr>
        <w:ind w:left="1604" w:hanging="116"/>
      </w:pPr>
    </w:lvl>
    <w:lvl w:ilvl="6" w:tplc="5B4A97FC">
      <w:numFmt w:val="bullet"/>
      <w:lvlText w:val="•"/>
      <w:lvlJc w:val="left"/>
      <w:pPr>
        <w:ind w:left="1904" w:hanging="116"/>
      </w:pPr>
    </w:lvl>
    <w:lvl w:ilvl="7" w:tplc="34502F78">
      <w:numFmt w:val="bullet"/>
      <w:lvlText w:val="•"/>
      <w:lvlJc w:val="left"/>
      <w:pPr>
        <w:ind w:left="2205" w:hanging="116"/>
      </w:pPr>
    </w:lvl>
    <w:lvl w:ilvl="8" w:tplc="61BA83A4">
      <w:numFmt w:val="bullet"/>
      <w:lvlText w:val="•"/>
      <w:lvlJc w:val="left"/>
      <w:pPr>
        <w:ind w:left="2506" w:hanging="116"/>
      </w:pPr>
    </w:lvl>
  </w:abstractNum>
  <w:abstractNum w:abstractNumId="15" w15:restartNumberingAfterBreak="0">
    <w:nsid w:val="43D502D9"/>
    <w:multiLevelType w:val="hybridMultilevel"/>
    <w:tmpl w:val="E54C12C8"/>
    <w:lvl w:ilvl="0" w:tplc="E36E70DC">
      <w:start w:val="1"/>
      <w:numFmt w:val="decimal"/>
      <w:lvlText w:val="%1."/>
      <w:lvlJc w:val="left"/>
      <w:pPr>
        <w:ind w:left="109" w:hanging="408"/>
      </w:pPr>
      <w:rPr>
        <w:rFonts w:ascii="Times New Roman" w:eastAsia="Times New Roman" w:hAnsi="Times New Roman" w:cs="Times New Roman" w:hint="default"/>
        <w:spacing w:val="0"/>
        <w:w w:val="100"/>
        <w:sz w:val="28"/>
        <w:szCs w:val="28"/>
      </w:rPr>
    </w:lvl>
    <w:lvl w:ilvl="1" w:tplc="46743F24">
      <w:numFmt w:val="bullet"/>
      <w:lvlText w:val="•"/>
      <w:lvlJc w:val="left"/>
      <w:pPr>
        <w:ind w:left="875" w:hanging="408"/>
      </w:pPr>
    </w:lvl>
    <w:lvl w:ilvl="2" w:tplc="A0F6A8F4">
      <w:numFmt w:val="bullet"/>
      <w:lvlText w:val="•"/>
      <w:lvlJc w:val="left"/>
      <w:pPr>
        <w:ind w:left="1650" w:hanging="408"/>
      </w:pPr>
    </w:lvl>
    <w:lvl w:ilvl="3" w:tplc="22441488">
      <w:numFmt w:val="bullet"/>
      <w:lvlText w:val="•"/>
      <w:lvlJc w:val="left"/>
      <w:pPr>
        <w:ind w:left="2426" w:hanging="408"/>
      </w:pPr>
    </w:lvl>
    <w:lvl w:ilvl="4" w:tplc="E4344BEE">
      <w:numFmt w:val="bullet"/>
      <w:lvlText w:val="•"/>
      <w:lvlJc w:val="left"/>
      <w:pPr>
        <w:ind w:left="3201" w:hanging="408"/>
      </w:pPr>
    </w:lvl>
    <w:lvl w:ilvl="5" w:tplc="51C4667A">
      <w:numFmt w:val="bullet"/>
      <w:lvlText w:val="•"/>
      <w:lvlJc w:val="left"/>
      <w:pPr>
        <w:ind w:left="3977" w:hanging="408"/>
      </w:pPr>
    </w:lvl>
    <w:lvl w:ilvl="6" w:tplc="BB7C0458">
      <w:numFmt w:val="bullet"/>
      <w:lvlText w:val="•"/>
      <w:lvlJc w:val="left"/>
      <w:pPr>
        <w:ind w:left="4752" w:hanging="408"/>
      </w:pPr>
    </w:lvl>
    <w:lvl w:ilvl="7" w:tplc="174AC18A">
      <w:numFmt w:val="bullet"/>
      <w:lvlText w:val="•"/>
      <w:lvlJc w:val="left"/>
      <w:pPr>
        <w:ind w:left="5527" w:hanging="408"/>
      </w:pPr>
    </w:lvl>
    <w:lvl w:ilvl="8" w:tplc="5896D912">
      <w:numFmt w:val="bullet"/>
      <w:lvlText w:val="•"/>
      <w:lvlJc w:val="left"/>
      <w:pPr>
        <w:ind w:left="6303" w:hanging="408"/>
      </w:pPr>
    </w:lvl>
  </w:abstractNum>
  <w:abstractNum w:abstractNumId="16" w15:restartNumberingAfterBreak="0">
    <w:nsid w:val="46E16973"/>
    <w:multiLevelType w:val="hybridMultilevel"/>
    <w:tmpl w:val="643E2404"/>
    <w:lvl w:ilvl="0" w:tplc="110C57BE">
      <w:numFmt w:val="bullet"/>
      <w:lvlText w:val="-"/>
      <w:lvlJc w:val="left"/>
      <w:pPr>
        <w:ind w:left="107" w:hanging="116"/>
      </w:pPr>
      <w:rPr>
        <w:rFonts w:ascii="Times New Roman" w:eastAsia="Times New Roman" w:hAnsi="Times New Roman" w:cs="Times New Roman" w:hint="default"/>
        <w:w w:val="99"/>
        <w:sz w:val="20"/>
        <w:szCs w:val="20"/>
      </w:rPr>
    </w:lvl>
    <w:lvl w:ilvl="1" w:tplc="65D06000">
      <w:numFmt w:val="bullet"/>
      <w:lvlText w:val="•"/>
      <w:lvlJc w:val="left"/>
      <w:pPr>
        <w:ind w:left="400" w:hanging="116"/>
      </w:pPr>
    </w:lvl>
    <w:lvl w:ilvl="2" w:tplc="5510A88C">
      <w:numFmt w:val="bullet"/>
      <w:lvlText w:val="•"/>
      <w:lvlJc w:val="left"/>
      <w:pPr>
        <w:ind w:left="701" w:hanging="116"/>
      </w:pPr>
    </w:lvl>
    <w:lvl w:ilvl="3" w:tplc="A8F6746A">
      <w:numFmt w:val="bullet"/>
      <w:lvlText w:val="•"/>
      <w:lvlJc w:val="left"/>
      <w:pPr>
        <w:ind w:left="1002" w:hanging="116"/>
      </w:pPr>
    </w:lvl>
    <w:lvl w:ilvl="4" w:tplc="92622772">
      <w:numFmt w:val="bullet"/>
      <w:lvlText w:val="•"/>
      <w:lvlJc w:val="left"/>
      <w:pPr>
        <w:ind w:left="1303" w:hanging="116"/>
      </w:pPr>
    </w:lvl>
    <w:lvl w:ilvl="5" w:tplc="B2726B82">
      <w:numFmt w:val="bullet"/>
      <w:lvlText w:val="•"/>
      <w:lvlJc w:val="left"/>
      <w:pPr>
        <w:ind w:left="1604" w:hanging="116"/>
      </w:pPr>
    </w:lvl>
    <w:lvl w:ilvl="6" w:tplc="C7D27886">
      <w:numFmt w:val="bullet"/>
      <w:lvlText w:val="•"/>
      <w:lvlJc w:val="left"/>
      <w:pPr>
        <w:ind w:left="1904" w:hanging="116"/>
      </w:pPr>
    </w:lvl>
    <w:lvl w:ilvl="7" w:tplc="135CF1E4">
      <w:numFmt w:val="bullet"/>
      <w:lvlText w:val="•"/>
      <w:lvlJc w:val="left"/>
      <w:pPr>
        <w:ind w:left="2205" w:hanging="116"/>
      </w:pPr>
    </w:lvl>
    <w:lvl w:ilvl="8" w:tplc="607ABB76">
      <w:numFmt w:val="bullet"/>
      <w:lvlText w:val="•"/>
      <w:lvlJc w:val="left"/>
      <w:pPr>
        <w:ind w:left="2506" w:hanging="116"/>
      </w:pPr>
    </w:lvl>
  </w:abstractNum>
  <w:abstractNum w:abstractNumId="17" w15:restartNumberingAfterBreak="0">
    <w:nsid w:val="4CD41D4A"/>
    <w:multiLevelType w:val="hybridMultilevel"/>
    <w:tmpl w:val="AE72C4A0"/>
    <w:lvl w:ilvl="0" w:tplc="E64208F6">
      <w:numFmt w:val="bullet"/>
      <w:lvlText w:val="-"/>
      <w:lvlJc w:val="left"/>
      <w:pPr>
        <w:ind w:left="421" w:hanging="147"/>
      </w:pPr>
      <w:rPr>
        <w:rFonts w:ascii="Arial" w:eastAsia="Arial" w:hAnsi="Arial" w:cs="Arial" w:hint="default"/>
        <w:w w:val="99"/>
        <w:sz w:val="24"/>
        <w:szCs w:val="24"/>
        <w:lang w:val="ru-RU" w:eastAsia="ru-RU" w:bidi="ru-RU"/>
      </w:rPr>
    </w:lvl>
    <w:lvl w:ilvl="1" w:tplc="45AE80C0">
      <w:numFmt w:val="bullet"/>
      <w:lvlText w:val="•"/>
      <w:lvlJc w:val="left"/>
      <w:pPr>
        <w:ind w:left="1053" w:hanging="147"/>
      </w:pPr>
      <w:rPr>
        <w:rFonts w:hint="default"/>
        <w:lang w:val="ru-RU" w:eastAsia="ru-RU" w:bidi="ru-RU"/>
      </w:rPr>
    </w:lvl>
    <w:lvl w:ilvl="2" w:tplc="C9FE9E74">
      <w:numFmt w:val="bullet"/>
      <w:lvlText w:val="•"/>
      <w:lvlJc w:val="left"/>
      <w:pPr>
        <w:ind w:left="1687" w:hanging="147"/>
      </w:pPr>
      <w:rPr>
        <w:rFonts w:hint="default"/>
        <w:lang w:val="ru-RU" w:eastAsia="ru-RU" w:bidi="ru-RU"/>
      </w:rPr>
    </w:lvl>
    <w:lvl w:ilvl="3" w:tplc="7820C0FC">
      <w:numFmt w:val="bullet"/>
      <w:lvlText w:val="•"/>
      <w:lvlJc w:val="left"/>
      <w:pPr>
        <w:ind w:left="2320" w:hanging="147"/>
      </w:pPr>
      <w:rPr>
        <w:rFonts w:hint="default"/>
        <w:lang w:val="ru-RU" w:eastAsia="ru-RU" w:bidi="ru-RU"/>
      </w:rPr>
    </w:lvl>
    <w:lvl w:ilvl="4" w:tplc="2AF09A78">
      <w:numFmt w:val="bullet"/>
      <w:lvlText w:val="•"/>
      <w:lvlJc w:val="left"/>
      <w:pPr>
        <w:ind w:left="2954" w:hanging="147"/>
      </w:pPr>
      <w:rPr>
        <w:rFonts w:hint="default"/>
        <w:lang w:val="ru-RU" w:eastAsia="ru-RU" w:bidi="ru-RU"/>
      </w:rPr>
    </w:lvl>
    <w:lvl w:ilvl="5" w:tplc="5BF42DAC">
      <w:numFmt w:val="bullet"/>
      <w:lvlText w:val="•"/>
      <w:lvlJc w:val="left"/>
      <w:pPr>
        <w:ind w:left="3587" w:hanging="147"/>
      </w:pPr>
      <w:rPr>
        <w:rFonts w:hint="default"/>
        <w:lang w:val="ru-RU" w:eastAsia="ru-RU" w:bidi="ru-RU"/>
      </w:rPr>
    </w:lvl>
    <w:lvl w:ilvl="6" w:tplc="68308ED2">
      <w:numFmt w:val="bullet"/>
      <w:lvlText w:val="•"/>
      <w:lvlJc w:val="left"/>
      <w:pPr>
        <w:ind w:left="4221" w:hanging="147"/>
      </w:pPr>
      <w:rPr>
        <w:rFonts w:hint="default"/>
        <w:lang w:val="ru-RU" w:eastAsia="ru-RU" w:bidi="ru-RU"/>
      </w:rPr>
    </w:lvl>
    <w:lvl w:ilvl="7" w:tplc="9AA8B980">
      <w:numFmt w:val="bullet"/>
      <w:lvlText w:val="•"/>
      <w:lvlJc w:val="left"/>
      <w:pPr>
        <w:ind w:left="4854" w:hanging="147"/>
      </w:pPr>
      <w:rPr>
        <w:rFonts w:hint="default"/>
        <w:lang w:val="ru-RU" w:eastAsia="ru-RU" w:bidi="ru-RU"/>
      </w:rPr>
    </w:lvl>
    <w:lvl w:ilvl="8" w:tplc="DFC42234">
      <w:numFmt w:val="bullet"/>
      <w:lvlText w:val="•"/>
      <w:lvlJc w:val="left"/>
      <w:pPr>
        <w:ind w:left="5488" w:hanging="147"/>
      </w:pPr>
      <w:rPr>
        <w:rFonts w:hint="default"/>
        <w:lang w:val="ru-RU" w:eastAsia="ru-RU" w:bidi="ru-RU"/>
      </w:rPr>
    </w:lvl>
  </w:abstractNum>
  <w:abstractNum w:abstractNumId="18" w15:restartNumberingAfterBreak="0">
    <w:nsid w:val="537F67D7"/>
    <w:multiLevelType w:val="hybridMultilevel"/>
    <w:tmpl w:val="F3942966"/>
    <w:lvl w:ilvl="0" w:tplc="B84E0B28">
      <w:numFmt w:val="bullet"/>
      <w:lvlText w:val="-"/>
      <w:lvlJc w:val="left"/>
      <w:pPr>
        <w:ind w:left="105" w:hanging="116"/>
      </w:pPr>
      <w:rPr>
        <w:rFonts w:ascii="Times New Roman" w:eastAsia="Times New Roman" w:hAnsi="Times New Roman" w:cs="Times New Roman" w:hint="default"/>
        <w:w w:val="99"/>
        <w:sz w:val="20"/>
        <w:szCs w:val="20"/>
      </w:rPr>
    </w:lvl>
    <w:lvl w:ilvl="1" w:tplc="4252AA7A">
      <w:numFmt w:val="bullet"/>
      <w:lvlText w:val="•"/>
      <w:lvlJc w:val="left"/>
      <w:pPr>
        <w:ind w:left="400" w:hanging="116"/>
      </w:pPr>
    </w:lvl>
    <w:lvl w:ilvl="2" w:tplc="ABB616B0">
      <w:numFmt w:val="bullet"/>
      <w:lvlText w:val="•"/>
      <w:lvlJc w:val="left"/>
      <w:pPr>
        <w:ind w:left="701" w:hanging="116"/>
      </w:pPr>
    </w:lvl>
    <w:lvl w:ilvl="3" w:tplc="A694E6DA">
      <w:numFmt w:val="bullet"/>
      <w:lvlText w:val="•"/>
      <w:lvlJc w:val="left"/>
      <w:pPr>
        <w:ind w:left="1002" w:hanging="116"/>
      </w:pPr>
    </w:lvl>
    <w:lvl w:ilvl="4" w:tplc="FFD2C740">
      <w:numFmt w:val="bullet"/>
      <w:lvlText w:val="•"/>
      <w:lvlJc w:val="left"/>
      <w:pPr>
        <w:ind w:left="1303" w:hanging="116"/>
      </w:pPr>
    </w:lvl>
    <w:lvl w:ilvl="5" w:tplc="A07AD302">
      <w:numFmt w:val="bullet"/>
      <w:lvlText w:val="•"/>
      <w:lvlJc w:val="left"/>
      <w:pPr>
        <w:ind w:left="1604" w:hanging="116"/>
      </w:pPr>
    </w:lvl>
    <w:lvl w:ilvl="6" w:tplc="AB465138">
      <w:numFmt w:val="bullet"/>
      <w:lvlText w:val="•"/>
      <w:lvlJc w:val="left"/>
      <w:pPr>
        <w:ind w:left="1904" w:hanging="116"/>
      </w:pPr>
    </w:lvl>
    <w:lvl w:ilvl="7" w:tplc="2D8A5B38">
      <w:numFmt w:val="bullet"/>
      <w:lvlText w:val="•"/>
      <w:lvlJc w:val="left"/>
      <w:pPr>
        <w:ind w:left="2205" w:hanging="116"/>
      </w:pPr>
    </w:lvl>
    <w:lvl w:ilvl="8" w:tplc="CEA8AE8E">
      <w:numFmt w:val="bullet"/>
      <w:lvlText w:val="•"/>
      <w:lvlJc w:val="left"/>
      <w:pPr>
        <w:ind w:left="2506" w:hanging="116"/>
      </w:pPr>
    </w:lvl>
  </w:abstractNum>
  <w:abstractNum w:abstractNumId="19" w15:restartNumberingAfterBreak="0">
    <w:nsid w:val="579005E4"/>
    <w:multiLevelType w:val="hybridMultilevel"/>
    <w:tmpl w:val="3C6A2EAE"/>
    <w:lvl w:ilvl="0" w:tplc="10E811C2">
      <w:start w:val="1"/>
      <w:numFmt w:val="decimal"/>
      <w:lvlText w:val="%1."/>
      <w:lvlJc w:val="left"/>
      <w:pPr>
        <w:ind w:left="222" w:hanging="708"/>
      </w:pPr>
      <w:rPr>
        <w:rFonts w:ascii="Arial" w:eastAsia="Arial" w:hAnsi="Arial" w:cs="Arial" w:hint="default"/>
        <w:spacing w:val="-1"/>
        <w:w w:val="100"/>
        <w:sz w:val="28"/>
        <w:szCs w:val="28"/>
        <w:lang w:val="ru-RU" w:eastAsia="ru-RU" w:bidi="ru-RU"/>
      </w:rPr>
    </w:lvl>
    <w:lvl w:ilvl="1" w:tplc="C7549A76">
      <w:start w:val="1"/>
      <w:numFmt w:val="decimal"/>
      <w:lvlText w:val="%2."/>
      <w:lvlJc w:val="left"/>
      <w:pPr>
        <w:ind w:left="1100" w:hanging="360"/>
        <w:jc w:val="right"/>
      </w:pPr>
      <w:rPr>
        <w:rFonts w:ascii="Arial" w:eastAsia="Arial" w:hAnsi="Arial" w:cs="Arial" w:hint="default"/>
        <w:b/>
        <w:bCs/>
        <w:spacing w:val="-1"/>
        <w:w w:val="100"/>
        <w:sz w:val="28"/>
        <w:szCs w:val="28"/>
        <w:lang w:val="ru-RU" w:eastAsia="ru-RU" w:bidi="ru-RU"/>
      </w:rPr>
    </w:lvl>
    <w:lvl w:ilvl="2" w:tplc="05563528">
      <w:start w:val="1"/>
      <w:numFmt w:val="upperRoman"/>
      <w:lvlText w:val="%3."/>
      <w:lvlJc w:val="left"/>
      <w:pPr>
        <w:ind w:left="6277" w:hanging="201"/>
      </w:pPr>
      <w:rPr>
        <w:rFonts w:ascii="Arial" w:eastAsia="Arial" w:hAnsi="Arial" w:cs="Arial" w:hint="default"/>
        <w:b/>
        <w:bCs/>
        <w:spacing w:val="-11"/>
        <w:w w:val="100"/>
        <w:sz w:val="24"/>
        <w:szCs w:val="24"/>
        <w:lang w:val="ru-RU" w:eastAsia="ru-RU" w:bidi="ru-RU"/>
      </w:rPr>
    </w:lvl>
    <w:lvl w:ilvl="3" w:tplc="A7505066">
      <w:numFmt w:val="bullet"/>
      <w:lvlText w:val="•"/>
      <w:lvlJc w:val="left"/>
      <w:pPr>
        <w:ind w:left="6280" w:hanging="201"/>
      </w:pPr>
      <w:rPr>
        <w:rFonts w:hint="default"/>
        <w:lang w:val="ru-RU" w:eastAsia="ru-RU" w:bidi="ru-RU"/>
      </w:rPr>
    </w:lvl>
    <w:lvl w:ilvl="4" w:tplc="CAE42404">
      <w:numFmt w:val="bullet"/>
      <w:lvlText w:val="•"/>
      <w:lvlJc w:val="left"/>
      <w:pPr>
        <w:ind w:left="6809" w:hanging="201"/>
      </w:pPr>
      <w:rPr>
        <w:rFonts w:hint="default"/>
        <w:lang w:val="ru-RU" w:eastAsia="ru-RU" w:bidi="ru-RU"/>
      </w:rPr>
    </w:lvl>
    <w:lvl w:ilvl="5" w:tplc="11184072">
      <w:numFmt w:val="bullet"/>
      <w:lvlText w:val="•"/>
      <w:lvlJc w:val="left"/>
      <w:pPr>
        <w:ind w:left="7338" w:hanging="201"/>
      </w:pPr>
      <w:rPr>
        <w:rFonts w:hint="default"/>
        <w:lang w:val="ru-RU" w:eastAsia="ru-RU" w:bidi="ru-RU"/>
      </w:rPr>
    </w:lvl>
    <w:lvl w:ilvl="6" w:tplc="E13A1A74">
      <w:numFmt w:val="bullet"/>
      <w:lvlText w:val="•"/>
      <w:lvlJc w:val="left"/>
      <w:pPr>
        <w:ind w:left="7868" w:hanging="201"/>
      </w:pPr>
      <w:rPr>
        <w:rFonts w:hint="default"/>
        <w:lang w:val="ru-RU" w:eastAsia="ru-RU" w:bidi="ru-RU"/>
      </w:rPr>
    </w:lvl>
    <w:lvl w:ilvl="7" w:tplc="3E98B29A">
      <w:numFmt w:val="bullet"/>
      <w:lvlText w:val="•"/>
      <w:lvlJc w:val="left"/>
      <w:pPr>
        <w:ind w:left="8397" w:hanging="201"/>
      </w:pPr>
      <w:rPr>
        <w:rFonts w:hint="default"/>
        <w:lang w:val="ru-RU" w:eastAsia="ru-RU" w:bidi="ru-RU"/>
      </w:rPr>
    </w:lvl>
    <w:lvl w:ilvl="8" w:tplc="39701018">
      <w:numFmt w:val="bullet"/>
      <w:lvlText w:val="•"/>
      <w:lvlJc w:val="left"/>
      <w:pPr>
        <w:ind w:left="8927" w:hanging="201"/>
      </w:pPr>
      <w:rPr>
        <w:rFonts w:hint="default"/>
        <w:lang w:val="ru-RU" w:eastAsia="ru-RU" w:bidi="ru-RU"/>
      </w:rPr>
    </w:lvl>
  </w:abstractNum>
  <w:abstractNum w:abstractNumId="20" w15:restartNumberingAfterBreak="0">
    <w:nsid w:val="5A62279A"/>
    <w:multiLevelType w:val="hybridMultilevel"/>
    <w:tmpl w:val="9942E506"/>
    <w:lvl w:ilvl="0" w:tplc="B16036B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1" w15:restartNumberingAfterBreak="0">
    <w:nsid w:val="614D0A87"/>
    <w:multiLevelType w:val="hybridMultilevel"/>
    <w:tmpl w:val="0D9EC158"/>
    <w:lvl w:ilvl="0" w:tplc="F30A6A10">
      <w:start w:val="1"/>
      <w:numFmt w:val="decimal"/>
      <w:lvlText w:val="%1."/>
      <w:lvlJc w:val="left"/>
      <w:pPr>
        <w:ind w:left="113" w:hanging="286"/>
      </w:pPr>
      <w:rPr>
        <w:rFonts w:ascii="Times New Roman" w:eastAsia="Times New Roman" w:hAnsi="Times New Roman" w:cs="Times New Roman" w:hint="default"/>
        <w:spacing w:val="0"/>
        <w:w w:val="100"/>
        <w:sz w:val="28"/>
        <w:szCs w:val="28"/>
      </w:rPr>
    </w:lvl>
    <w:lvl w:ilvl="1" w:tplc="3F8EB91A">
      <w:numFmt w:val="bullet"/>
      <w:lvlText w:val="•"/>
      <w:lvlJc w:val="left"/>
      <w:pPr>
        <w:ind w:left="1142" w:hanging="286"/>
      </w:pPr>
    </w:lvl>
    <w:lvl w:ilvl="2" w:tplc="C2B2D60C">
      <w:numFmt w:val="bullet"/>
      <w:lvlText w:val="•"/>
      <w:lvlJc w:val="left"/>
      <w:pPr>
        <w:ind w:left="2165" w:hanging="286"/>
      </w:pPr>
    </w:lvl>
    <w:lvl w:ilvl="3" w:tplc="16261C4C">
      <w:numFmt w:val="bullet"/>
      <w:lvlText w:val="•"/>
      <w:lvlJc w:val="left"/>
      <w:pPr>
        <w:ind w:left="3188" w:hanging="286"/>
      </w:pPr>
    </w:lvl>
    <w:lvl w:ilvl="4" w:tplc="D2FA3EA6">
      <w:numFmt w:val="bullet"/>
      <w:lvlText w:val="•"/>
      <w:lvlJc w:val="left"/>
      <w:pPr>
        <w:ind w:left="4211" w:hanging="286"/>
      </w:pPr>
    </w:lvl>
    <w:lvl w:ilvl="5" w:tplc="E03C04FA">
      <w:numFmt w:val="bullet"/>
      <w:lvlText w:val="•"/>
      <w:lvlJc w:val="left"/>
      <w:pPr>
        <w:ind w:left="5234" w:hanging="286"/>
      </w:pPr>
    </w:lvl>
    <w:lvl w:ilvl="6" w:tplc="3BFC8B06">
      <w:numFmt w:val="bullet"/>
      <w:lvlText w:val="•"/>
      <w:lvlJc w:val="left"/>
      <w:pPr>
        <w:ind w:left="6257" w:hanging="286"/>
      </w:pPr>
    </w:lvl>
    <w:lvl w:ilvl="7" w:tplc="E75C4968">
      <w:numFmt w:val="bullet"/>
      <w:lvlText w:val="•"/>
      <w:lvlJc w:val="left"/>
      <w:pPr>
        <w:ind w:left="7280" w:hanging="286"/>
      </w:pPr>
    </w:lvl>
    <w:lvl w:ilvl="8" w:tplc="A61C01AC">
      <w:numFmt w:val="bullet"/>
      <w:lvlText w:val="•"/>
      <w:lvlJc w:val="left"/>
      <w:pPr>
        <w:ind w:left="8303" w:hanging="286"/>
      </w:pPr>
    </w:lvl>
  </w:abstractNum>
  <w:abstractNum w:abstractNumId="22" w15:restartNumberingAfterBreak="0">
    <w:nsid w:val="61E677D0"/>
    <w:multiLevelType w:val="hybridMultilevel"/>
    <w:tmpl w:val="12665662"/>
    <w:lvl w:ilvl="0" w:tplc="04220001">
      <w:start w:val="1"/>
      <w:numFmt w:val="bullet"/>
      <w:lvlText w:val=""/>
      <w:lvlJc w:val="left"/>
      <w:pPr>
        <w:tabs>
          <w:tab w:val="num" w:pos="720"/>
        </w:tabs>
        <w:ind w:left="720" w:hanging="360"/>
      </w:pPr>
      <w:rPr>
        <w:rFonts w:ascii="Symbol" w:hAnsi="Symbol" w:hint="default"/>
      </w:rPr>
    </w:lvl>
    <w:lvl w:ilvl="1" w:tplc="78E2DAD6">
      <w:start w:val="16"/>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E049E"/>
    <w:multiLevelType w:val="multilevel"/>
    <w:tmpl w:val="85CA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513DC"/>
    <w:multiLevelType w:val="hybridMultilevel"/>
    <w:tmpl w:val="08BA424A"/>
    <w:lvl w:ilvl="0" w:tplc="7A826FA4">
      <w:numFmt w:val="bullet"/>
      <w:lvlText w:val="-"/>
      <w:lvlJc w:val="left"/>
      <w:pPr>
        <w:ind w:left="107" w:hanging="116"/>
      </w:pPr>
      <w:rPr>
        <w:rFonts w:ascii="Times New Roman" w:eastAsia="Times New Roman" w:hAnsi="Times New Roman" w:cs="Times New Roman" w:hint="default"/>
        <w:w w:val="99"/>
        <w:sz w:val="20"/>
        <w:szCs w:val="20"/>
      </w:rPr>
    </w:lvl>
    <w:lvl w:ilvl="1" w:tplc="553A2958">
      <w:numFmt w:val="bullet"/>
      <w:lvlText w:val="•"/>
      <w:lvlJc w:val="left"/>
      <w:pPr>
        <w:ind w:left="400" w:hanging="116"/>
      </w:pPr>
    </w:lvl>
    <w:lvl w:ilvl="2" w:tplc="91DC251A">
      <w:numFmt w:val="bullet"/>
      <w:lvlText w:val="•"/>
      <w:lvlJc w:val="left"/>
      <w:pPr>
        <w:ind w:left="701" w:hanging="116"/>
      </w:pPr>
    </w:lvl>
    <w:lvl w:ilvl="3" w:tplc="C276B638">
      <w:numFmt w:val="bullet"/>
      <w:lvlText w:val="•"/>
      <w:lvlJc w:val="left"/>
      <w:pPr>
        <w:ind w:left="1002" w:hanging="116"/>
      </w:pPr>
    </w:lvl>
    <w:lvl w:ilvl="4" w:tplc="1CAA1A96">
      <w:numFmt w:val="bullet"/>
      <w:lvlText w:val="•"/>
      <w:lvlJc w:val="left"/>
      <w:pPr>
        <w:ind w:left="1303" w:hanging="116"/>
      </w:pPr>
    </w:lvl>
    <w:lvl w:ilvl="5" w:tplc="5338F196">
      <w:numFmt w:val="bullet"/>
      <w:lvlText w:val="•"/>
      <w:lvlJc w:val="left"/>
      <w:pPr>
        <w:ind w:left="1604" w:hanging="116"/>
      </w:pPr>
    </w:lvl>
    <w:lvl w:ilvl="6" w:tplc="9880DE8C">
      <w:numFmt w:val="bullet"/>
      <w:lvlText w:val="•"/>
      <w:lvlJc w:val="left"/>
      <w:pPr>
        <w:ind w:left="1904" w:hanging="116"/>
      </w:pPr>
    </w:lvl>
    <w:lvl w:ilvl="7" w:tplc="460EE290">
      <w:numFmt w:val="bullet"/>
      <w:lvlText w:val="•"/>
      <w:lvlJc w:val="left"/>
      <w:pPr>
        <w:ind w:left="2205" w:hanging="116"/>
      </w:pPr>
    </w:lvl>
    <w:lvl w:ilvl="8" w:tplc="43D22FF8">
      <w:numFmt w:val="bullet"/>
      <w:lvlText w:val="•"/>
      <w:lvlJc w:val="left"/>
      <w:pPr>
        <w:ind w:left="2506" w:hanging="116"/>
      </w:pPr>
    </w:lvl>
  </w:abstractNum>
  <w:abstractNum w:abstractNumId="25" w15:restartNumberingAfterBreak="0">
    <w:nsid w:val="6DF9301E"/>
    <w:multiLevelType w:val="hybridMultilevel"/>
    <w:tmpl w:val="3774B3F0"/>
    <w:lvl w:ilvl="0" w:tplc="B0C4CA22">
      <w:start w:val="1"/>
      <w:numFmt w:val="decimal"/>
      <w:lvlText w:val="%1."/>
      <w:lvlJc w:val="left"/>
      <w:pPr>
        <w:ind w:left="109" w:hanging="281"/>
      </w:pPr>
      <w:rPr>
        <w:rFonts w:ascii="Times New Roman" w:eastAsia="Times New Roman" w:hAnsi="Times New Roman" w:cs="Times New Roman" w:hint="default"/>
        <w:spacing w:val="0"/>
        <w:w w:val="100"/>
        <w:sz w:val="28"/>
        <w:szCs w:val="28"/>
      </w:rPr>
    </w:lvl>
    <w:lvl w:ilvl="1" w:tplc="12BC1362">
      <w:numFmt w:val="bullet"/>
      <w:lvlText w:val="•"/>
      <w:lvlJc w:val="left"/>
      <w:pPr>
        <w:ind w:left="875" w:hanging="281"/>
      </w:pPr>
    </w:lvl>
    <w:lvl w:ilvl="2" w:tplc="16B8CF16">
      <w:numFmt w:val="bullet"/>
      <w:lvlText w:val="•"/>
      <w:lvlJc w:val="left"/>
      <w:pPr>
        <w:ind w:left="1650" w:hanging="281"/>
      </w:pPr>
    </w:lvl>
    <w:lvl w:ilvl="3" w:tplc="1CAAFC24">
      <w:numFmt w:val="bullet"/>
      <w:lvlText w:val="•"/>
      <w:lvlJc w:val="left"/>
      <w:pPr>
        <w:ind w:left="2426" w:hanging="281"/>
      </w:pPr>
    </w:lvl>
    <w:lvl w:ilvl="4" w:tplc="7CD80052">
      <w:numFmt w:val="bullet"/>
      <w:lvlText w:val="•"/>
      <w:lvlJc w:val="left"/>
      <w:pPr>
        <w:ind w:left="3201" w:hanging="281"/>
      </w:pPr>
    </w:lvl>
    <w:lvl w:ilvl="5" w:tplc="A0265B6A">
      <w:numFmt w:val="bullet"/>
      <w:lvlText w:val="•"/>
      <w:lvlJc w:val="left"/>
      <w:pPr>
        <w:ind w:left="3977" w:hanging="281"/>
      </w:pPr>
    </w:lvl>
    <w:lvl w:ilvl="6" w:tplc="5F328456">
      <w:numFmt w:val="bullet"/>
      <w:lvlText w:val="•"/>
      <w:lvlJc w:val="left"/>
      <w:pPr>
        <w:ind w:left="4752" w:hanging="281"/>
      </w:pPr>
    </w:lvl>
    <w:lvl w:ilvl="7" w:tplc="4A841CE2">
      <w:numFmt w:val="bullet"/>
      <w:lvlText w:val="•"/>
      <w:lvlJc w:val="left"/>
      <w:pPr>
        <w:ind w:left="5527" w:hanging="281"/>
      </w:pPr>
    </w:lvl>
    <w:lvl w:ilvl="8" w:tplc="7F94C71E">
      <w:numFmt w:val="bullet"/>
      <w:lvlText w:val="•"/>
      <w:lvlJc w:val="left"/>
      <w:pPr>
        <w:ind w:left="6303" w:hanging="281"/>
      </w:pPr>
    </w:lvl>
  </w:abstractNum>
  <w:abstractNum w:abstractNumId="26" w15:restartNumberingAfterBreak="0">
    <w:nsid w:val="7219081A"/>
    <w:multiLevelType w:val="hybridMultilevel"/>
    <w:tmpl w:val="1220CB5A"/>
    <w:lvl w:ilvl="0" w:tplc="C30078E6">
      <w:start w:val="1"/>
      <w:numFmt w:val="decimal"/>
      <w:lvlText w:val="%1."/>
      <w:lvlJc w:val="left"/>
      <w:pPr>
        <w:ind w:left="113" w:hanging="286"/>
      </w:pPr>
      <w:rPr>
        <w:rFonts w:ascii="Times New Roman" w:eastAsia="Times New Roman" w:hAnsi="Times New Roman" w:cs="Times New Roman" w:hint="default"/>
        <w:spacing w:val="0"/>
        <w:w w:val="100"/>
        <w:sz w:val="28"/>
        <w:szCs w:val="28"/>
      </w:rPr>
    </w:lvl>
    <w:lvl w:ilvl="1" w:tplc="B4521ABE">
      <w:numFmt w:val="bullet"/>
      <w:lvlText w:val="•"/>
      <w:lvlJc w:val="left"/>
      <w:pPr>
        <w:ind w:left="1142" w:hanging="286"/>
      </w:pPr>
    </w:lvl>
    <w:lvl w:ilvl="2" w:tplc="53649E02">
      <w:numFmt w:val="bullet"/>
      <w:lvlText w:val="•"/>
      <w:lvlJc w:val="left"/>
      <w:pPr>
        <w:ind w:left="2165" w:hanging="286"/>
      </w:pPr>
    </w:lvl>
    <w:lvl w:ilvl="3" w:tplc="239C912C">
      <w:numFmt w:val="bullet"/>
      <w:lvlText w:val="•"/>
      <w:lvlJc w:val="left"/>
      <w:pPr>
        <w:ind w:left="3188" w:hanging="286"/>
      </w:pPr>
    </w:lvl>
    <w:lvl w:ilvl="4" w:tplc="D7BE3C92">
      <w:numFmt w:val="bullet"/>
      <w:lvlText w:val="•"/>
      <w:lvlJc w:val="left"/>
      <w:pPr>
        <w:ind w:left="4211" w:hanging="286"/>
      </w:pPr>
    </w:lvl>
    <w:lvl w:ilvl="5" w:tplc="2E9ECE02">
      <w:numFmt w:val="bullet"/>
      <w:lvlText w:val="•"/>
      <w:lvlJc w:val="left"/>
      <w:pPr>
        <w:ind w:left="5234" w:hanging="286"/>
      </w:pPr>
    </w:lvl>
    <w:lvl w:ilvl="6" w:tplc="D2DE1772">
      <w:numFmt w:val="bullet"/>
      <w:lvlText w:val="•"/>
      <w:lvlJc w:val="left"/>
      <w:pPr>
        <w:ind w:left="6257" w:hanging="286"/>
      </w:pPr>
    </w:lvl>
    <w:lvl w:ilvl="7" w:tplc="DE7E0FD2">
      <w:numFmt w:val="bullet"/>
      <w:lvlText w:val="•"/>
      <w:lvlJc w:val="left"/>
      <w:pPr>
        <w:ind w:left="7280" w:hanging="286"/>
      </w:pPr>
    </w:lvl>
    <w:lvl w:ilvl="8" w:tplc="48BE1B3A">
      <w:numFmt w:val="bullet"/>
      <w:lvlText w:val="•"/>
      <w:lvlJc w:val="left"/>
      <w:pPr>
        <w:ind w:left="8303" w:hanging="286"/>
      </w:pPr>
    </w:lvl>
  </w:abstractNum>
  <w:abstractNum w:abstractNumId="27" w15:restartNumberingAfterBreak="0">
    <w:nsid w:val="7B7C1355"/>
    <w:multiLevelType w:val="hybridMultilevel"/>
    <w:tmpl w:val="75886C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27040834">
    <w:abstractNumId w:val="22"/>
  </w:num>
  <w:num w:numId="2" w16cid:durableId="1551457826">
    <w:abstractNumId w:val="22"/>
  </w:num>
  <w:num w:numId="3" w16cid:durableId="419067671">
    <w:abstractNumId w:val="7"/>
  </w:num>
  <w:num w:numId="4" w16cid:durableId="252476160">
    <w:abstractNumId w:val="7"/>
  </w:num>
  <w:num w:numId="5" w16cid:durableId="1451047429">
    <w:abstractNumId w:val="12"/>
  </w:num>
  <w:num w:numId="6" w16cid:durableId="366176518">
    <w:abstractNumId w:val="12"/>
  </w:num>
  <w:num w:numId="7" w16cid:durableId="1997800327">
    <w:abstractNumId w:val="5"/>
  </w:num>
  <w:num w:numId="8" w16cid:durableId="143624804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196327">
    <w:abstractNumId w:val="15"/>
  </w:num>
  <w:num w:numId="10" w16cid:durableId="683094397">
    <w:abstractNumId w:val="15"/>
    <w:lvlOverride w:ilvl="0">
      <w:startOverride w:val="1"/>
    </w:lvlOverride>
    <w:lvlOverride w:ilvl="1"/>
    <w:lvlOverride w:ilvl="2"/>
    <w:lvlOverride w:ilvl="3"/>
    <w:lvlOverride w:ilvl="4"/>
    <w:lvlOverride w:ilvl="5"/>
    <w:lvlOverride w:ilvl="6"/>
    <w:lvlOverride w:ilvl="7"/>
    <w:lvlOverride w:ilvl="8"/>
  </w:num>
  <w:num w:numId="11" w16cid:durableId="260572764">
    <w:abstractNumId w:val="25"/>
  </w:num>
  <w:num w:numId="12" w16cid:durableId="436291955">
    <w:abstractNumId w:val="25"/>
    <w:lvlOverride w:ilvl="0">
      <w:startOverride w:val="1"/>
    </w:lvlOverride>
    <w:lvlOverride w:ilvl="1"/>
    <w:lvlOverride w:ilvl="2"/>
    <w:lvlOverride w:ilvl="3"/>
    <w:lvlOverride w:ilvl="4"/>
    <w:lvlOverride w:ilvl="5"/>
    <w:lvlOverride w:ilvl="6"/>
    <w:lvlOverride w:ilvl="7"/>
    <w:lvlOverride w:ilvl="8"/>
  </w:num>
  <w:num w:numId="13" w16cid:durableId="1899852148">
    <w:abstractNumId w:val="3"/>
  </w:num>
  <w:num w:numId="14" w16cid:durableId="783697112">
    <w:abstractNumId w:val="3"/>
    <w:lvlOverride w:ilvl="0">
      <w:startOverride w:val="4"/>
    </w:lvlOverride>
    <w:lvlOverride w:ilvl="1">
      <w:startOverride w:val="3"/>
    </w:lvlOverride>
    <w:lvlOverride w:ilvl="2"/>
    <w:lvlOverride w:ilvl="3"/>
    <w:lvlOverride w:ilvl="4"/>
    <w:lvlOverride w:ilvl="5"/>
    <w:lvlOverride w:ilvl="6"/>
    <w:lvlOverride w:ilvl="7"/>
    <w:lvlOverride w:ilvl="8"/>
  </w:num>
  <w:num w:numId="15" w16cid:durableId="1016274235">
    <w:abstractNumId w:val="10"/>
  </w:num>
  <w:num w:numId="16" w16cid:durableId="195848209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563797">
    <w:abstractNumId w:val="26"/>
  </w:num>
  <w:num w:numId="18" w16cid:durableId="1779636006">
    <w:abstractNumId w:val="26"/>
    <w:lvlOverride w:ilvl="0">
      <w:startOverride w:val="1"/>
    </w:lvlOverride>
    <w:lvlOverride w:ilvl="1"/>
    <w:lvlOverride w:ilvl="2"/>
    <w:lvlOverride w:ilvl="3"/>
    <w:lvlOverride w:ilvl="4"/>
    <w:lvlOverride w:ilvl="5"/>
    <w:lvlOverride w:ilvl="6"/>
    <w:lvlOverride w:ilvl="7"/>
    <w:lvlOverride w:ilvl="8"/>
  </w:num>
  <w:num w:numId="19" w16cid:durableId="504707664">
    <w:abstractNumId w:val="11"/>
  </w:num>
  <w:num w:numId="20" w16cid:durableId="985934473">
    <w:abstractNumId w:val="11"/>
    <w:lvlOverride w:ilvl="0">
      <w:startOverride w:val="1"/>
    </w:lvlOverride>
    <w:lvlOverride w:ilvl="1"/>
    <w:lvlOverride w:ilvl="2"/>
    <w:lvlOverride w:ilvl="3"/>
    <w:lvlOverride w:ilvl="4"/>
    <w:lvlOverride w:ilvl="5"/>
    <w:lvlOverride w:ilvl="6"/>
    <w:lvlOverride w:ilvl="7"/>
    <w:lvlOverride w:ilvl="8"/>
  </w:num>
  <w:num w:numId="21" w16cid:durableId="1035273691">
    <w:abstractNumId w:val="21"/>
  </w:num>
  <w:num w:numId="22" w16cid:durableId="1058212140">
    <w:abstractNumId w:val="21"/>
    <w:lvlOverride w:ilvl="0">
      <w:startOverride w:val="1"/>
    </w:lvlOverride>
    <w:lvlOverride w:ilvl="1"/>
    <w:lvlOverride w:ilvl="2"/>
    <w:lvlOverride w:ilvl="3"/>
    <w:lvlOverride w:ilvl="4"/>
    <w:lvlOverride w:ilvl="5"/>
    <w:lvlOverride w:ilvl="6"/>
    <w:lvlOverride w:ilvl="7"/>
    <w:lvlOverride w:ilvl="8"/>
  </w:num>
  <w:num w:numId="23" w16cid:durableId="1549223366">
    <w:abstractNumId w:val="1"/>
  </w:num>
  <w:num w:numId="24" w16cid:durableId="2050184979">
    <w:abstractNumId w:val="1"/>
  </w:num>
  <w:num w:numId="25" w16cid:durableId="547647953">
    <w:abstractNumId w:val="18"/>
  </w:num>
  <w:num w:numId="26" w16cid:durableId="1631205629">
    <w:abstractNumId w:val="18"/>
  </w:num>
  <w:num w:numId="27" w16cid:durableId="683824095">
    <w:abstractNumId w:val="24"/>
  </w:num>
  <w:num w:numId="28" w16cid:durableId="1240597872">
    <w:abstractNumId w:val="24"/>
  </w:num>
  <w:num w:numId="29" w16cid:durableId="1537428302">
    <w:abstractNumId w:val="9"/>
  </w:num>
  <w:num w:numId="30" w16cid:durableId="1333950537">
    <w:abstractNumId w:val="9"/>
  </w:num>
  <w:num w:numId="31" w16cid:durableId="1152451283">
    <w:abstractNumId w:val="4"/>
  </w:num>
  <w:num w:numId="32" w16cid:durableId="1226646751">
    <w:abstractNumId w:val="4"/>
  </w:num>
  <w:num w:numId="33" w16cid:durableId="1534919966">
    <w:abstractNumId w:val="6"/>
  </w:num>
  <w:num w:numId="34" w16cid:durableId="1195802399">
    <w:abstractNumId w:val="6"/>
  </w:num>
  <w:num w:numId="35" w16cid:durableId="321128655">
    <w:abstractNumId w:val="16"/>
  </w:num>
  <w:num w:numId="36" w16cid:durableId="1489402973">
    <w:abstractNumId w:val="16"/>
  </w:num>
  <w:num w:numId="37" w16cid:durableId="722412902">
    <w:abstractNumId w:val="14"/>
  </w:num>
  <w:num w:numId="38" w16cid:durableId="1699621458">
    <w:abstractNumId w:val="14"/>
  </w:num>
  <w:num w:numId="39" w16cid:durableId="337005725">
    <w:abstractNumId w:val="19"/>
  </w:num>
  <w:num w:numId="40" w16cid:durableId="807170349">
    <w:abstractNumId w:val="23"/>
  </w:num>
  <w:num w:numId="41" w16cid:durableId="300498637">
    <w:abstractNumId w:val="27"/>
  </w:num>
  <w:num w:numId="42" w16cid:durableId="1069570406">
    <w:abstractNumId w:val="17"/>
  </w:num>
  <w:num w:numId="43" w16cid:durableId="856456696">
    <w:abstractNumId w:val="20"/>
  </w:num>
  <w:num w:numId="44" w16cid:durableId="1677918807">
    <w:abstractNumId w:val="0"/>
  </w:num>
  <w:num w:numId="45" w16cid:durableId="710499731">
    <w:abstractNumId w:val="2"/>
  </w:num>
  <w:num w:numId="46" w16cid:durableId="179586684">
    <w:abstractNumId w:val="8"/>
  </w:num>
  <w:num w:numId="47" w16cid:durableId="1830437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8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64F"/>
    <w:rsid w:val="0000499C"/>
    <w:rsid w:val="0001234C"/>
    <w:rsid w:val="00012C86"/>
    <w:rsid w:val="00017670"/>
    <w:rsid w:val="00020A2E"/>
    <w:rsid w:val="0002164A"/>
    <w:rsid w:val="00026DA2"/>
    <w:rsid w:val="0002782B"/>
    <w:rsid w:val="00031026"/>
    <w:rsid w:val="00031460"/>
    <w:rsid w:val="00032667"/>
    <w:rsid w:val="0003455B"/>
    <w:rsid w:val="0004346D"/>
    <w:rsid w:val="00043870"/>
    <w:rsid w:val="00052B34"/>
    <w:rsid w:val="0005733F"/>
    <w:rsid w:val="00057FA5"/>
    <w:rsid w:val="000715DA"/>
    <w:rsid w:val="00072A4F"/>
    <w:rsid w:val="00074515"/>
    <w:rsid w:val="00084BCF"/>
    <w:rsid w:val="00092928"/>
    <w:rsid w:val="000941AF"/>
    <w:rsid w:val="000B4E3A"/>
    <w:rsid w:val="000C0690"/>
    <w:rsid w:val="000C157B"/>
    <w:rsid w:val="000C21BF"/>
    <w:rsid w:val="000E1642"/>
    <w:rsid w:val="000E2252"/>
    <w:rsid w:val="000E3556"/>
    <w:rsid w:val="000E5E6C"/>
    <w:rsid w:val="000F5FEC"/>
    <w:rsid w:val="00101DBD"/>
    <w:rsid w:val="00102CA8"/>
    <w:rsid w:val="00103E1E"/>
    <w:rsid w:val="00104140"/>
    <w:rsid w:val="001050BF"/>
    <w:rsid w:val="001157F9"/>
    <w:rsid w:val="00115FAF"/>
    <w:rsid w:val="001168C0"/>
    <w:rsid w:val="00124E4E"/>
    <w:rsid w:val="001259B7"/>
    <w:rsid w:val="00131522"/>
    <w:rsid w:val="0014168B"/>
    <w:rsid w:val="00141D38"/>
    <w:rsid w:val="001505E2"/>
    <w:rsid w:val="001638E9"/>
    <w:rsid w:val="001714B8"/>
    <w:rsid w:val="001724FC"/>
    <w:rsid w:val="00175A29"/>
    <w:rsid w:val="001767AE"/>
    <w:rsid w:val="00177F3E"/>
    <w:rsid w:val="0018313E"/>
    <w:rsid w:val="00183237"/>
    <w:rsid w:val="0018390F"/>
    <w:rsid w:val="0018532F"/>
    <w:rsid w:val="00187429"/>
    <w:rsid w:val="001A2EDA"/>
    <w:rsid w:val="001A4288"/>
    <w:rsid w:val="001A6DCF"/>
    <w:rsid w:val="001C3D64"/>
    <w:rsid w:val="001C48DE"/>
    <w:rsid w:val="001D2943"/>
    <w:rsid w:val="001E1484"/>
    <w:rsid w:val="001E4166"/>
    <w:rsid w:val="001E4632"/>
    <w:rsid w:val="001E4F97"/>
    <w:rsid w:val="001E5838"/>
    <w:rsid w:val="001E604B"/>
    <w:rsid w:val="001F294B"/>
    <w:rsid w:val="0020069D"/>
    <w:rsid w:val="00200EE3"/>
    <w:rsid w:val="002029A4"/>
    <w:rsid w:val="002069E6"/>
    <w:rsid w:val="002155F7"/>
    <w:rsid w:val="00217DB4"/>
    <w:rsid w:val="00223903"/>
    <w:rsid w:val="00225BCD"/>
    <w:rsid w:val="0022710C"/>
    <w:rsid w:val="0023353A"/>
    <w:rsid w:val="00233919"/>
    <w:rsid w:val="00235866"/>
    <w:rsid w:val="00245BE1"/>
    <w:rsid w:val="002543C8"/>
    <w:rsid w:val="002623A6"/>
    <w:rsid w:val="00264239"/>
    <w:rsid w:val="00265BCF"/>
    <w:rsid w:val="0027764D"/>
    <w:rsid w:val="00280D51"/>
    <w:rsid w:val="002831D7"/>
    <w:rsid w:val="002867DA"/>
    <w:rsid w:val="00297109"/>
    <w:rsid w:val="00297DAC"/>
    <w:rsid w:val="002A5FBC"/>
    <w:rsid w:val="002A64A3"/>
    <w:rsid w:val="002A661A"/>
    <w:rsid w:val="002A7D90"/>
    <w:rsid w:val="002B333D"/>
    <w:rsid w:val="002C269C"/>
    <w:rsid w:val="002C2D29"/>
    <w:rsid w:val="002C5E69"/>
    <w:rsid w:val="002C7D55"/>
    <w:rsid w:val="002D79AB"/>
    <w:rsid w:val="002D7A70"/>
    <w:rsid w:val="002E10DC"/>
    <w:rsid w:val="002E3365"/>
    <w:rsid w:val="002F6143"/>
    <w:rsid w:val="003036E8"/>
    <w:rsid w:val="00307096"/>
    <w:rsid w:val="00311544"/>
    <w:rsid w:val="003158AC"/>
    <w:rsid w:val="00327316"/>
    <w:rsid w:val="0033122D"/>
    <w:rsid w:val="00336C29"/>
    <w:rsid w:val="00342BD4"/>
    <w:rsid w:val="0034766E"/>
    <w:rsid w:val="00353187"/>
    <w:rsid w:val="00354563"/>
    <w:rsid w:val="0036345E"/>
    <w:rsid w:val="0036443D"/>
    <w:rsid w:val="003700F1"/>
    <w:rsid w:val="003735E6"/>
    <w:rsid w:val="003766DF"/>
    <w:rsid w:val="00381AB8"/>
    <w:rsid w:val="00383315"/>
    <w:rsid w:val="00385DFE"/>
    <w:rsid w:val="00387D65"/>
    <w:rsid w:val="0039048B"/>
    <w:rsid w:val="003A1C06"/>
    <w:rsid w:val="003A5158"/>
    <w:rsid w:val="003B0903"/>
    <w:rsid w:val="003B427A"/>
    <w:rsid w:val="003B6468"/>
    <w:rsid w:val="003B7DDD"/>
    <w:rsid w:val="003C23E3"/>
    <w:rsid w:val="003C56D9"/>
    <w:rsid w:val="003C7968"/>
    <w:rsid w:val="003D1DB5"/>
    <w:rsid w:val="003D4BF0"/>
    <w:rsid w:val="003D7A28"/>
    <w:rsid w:val="003E0CF3"/>
    <w:rsid w:val="003F1337"/>
    <w:rsid w:val="003F50E4"/>
    <w:rsid w:val="00400886"/>
    <w:rsid w:val="00400CA6"/>
    <w:rsid w:val="00402CFB"/>
    <w:rsid w:val="004058EB"/>
    <w:rsid w:val="004119FD"/>
    <w:rsid w:val="0041284F"/>
    <w:rsid w:val="00413CB5"/>
    <w:rsid w:val="00421268"/>
    <w:rsid w:val="00432B42"/>
    <w:rsid w:val="00432E92"/>
    <w:rsid w:val="004355C8"/>
    <w:rsid w:val="0044017A"/>
    <w:rsid w:val="004406D2"/>
    <w:rsid w:val="00442EBB"/>
    <w:rsid w:val="00443A54"/>
    <w:rsid w:val="00453590"/>
    <w:rsid w:val="00455927"/>
    <w:rsid w:val="00456C9A"/>
    <w:rsid w:val="0046559E"/>
    <w:rsid w:val="004765C5"/>
    <w:rsid w:val="0047750A"/>
    <w:rsid w:val="0048366A"/>
    <w:rsid w:val="00491C11"/>
    <w:rsid w:val="0049283A"/>
    <w:rsid w:val="00493269"/>
    <w:rsid w:val="00494DA1"/>
    <w:rsid w:val="004970BE"/>
    <w:rsid w:val="004A38F5"/>
    <w:rsid w:val="004A3FE5"/>
    <w:rsid w:val="004A517D"/>
    <w:rsid w:val="004A676E"/>
    <w:rsid w:val="004A6C5D"/>
    <w:rsid w:val="004B3AE5"/>
    <w:rsid w:val="004B45B2"/>
    <w:rsid w:val="004C1F4D"/>
    <w:rsid w:val="004C2B2F"/>
    <w:rsid w:val="004C44D5"/>
    <w:rsid w:val="004D14DE"/>
    <w:rsid w:val="004D33CA"/>
    <w:rsid w:val="004D3E50"/>
    <w:rsid w:val="004D7DEF"/>
    <w:rsid w:val="004E038B"/>
    <w:rsid w:val="004E5A54"/>
    <w:rsid w:val="004F150C"/>
    <w:rsid w:val="004F1EF9"/>
    <w:rsid w:val="004F2252"/>
    <w:rsid w:val="004F31A0"/>
    <w:rsid w:val="004F50C4"/>
    <w:rsid w:val="00501935"/>
    <w:rsid w:val="0050443C"/>
    <w:rsid w:val="00507757"/>
    <w:rsid w:val="00515AA3"/>
    <w:rsid w:val="00516A56"/>
    <w:rsid w:val="00521BFB"/>
    <w:rsid w:val="0052478A"/>
    <w:rsid w:val="00531227"/>
    <w:rsid w:val="0053322C"/>
    <w:rsid w:val="00541F07"/>
    <w:rsid w:val="005442ED"/>
    <w:rsid w:val="005474EA"/>
    <w:rsid w:val="00547D1F"/>
    <w:rsid w:val="005504BC"/>
    <w:rsid w:val="0055108E"/>
    <w:rsid w:val="00555106"/>
    <w:rsid w:val="0056129B"/>
    <w:rsid w:val="005628E7"/>
    <w:rsid w:val="00565E05"/>
    <w:rsid w:val="00567A6B"/>
    <w:rsid w:val="00572945"/>
    <w:rsid w:val="00577D36"/>
    <w:rsid w:val="00581790"/>
    <w:rsid w:val="00586395"/>
    <w:rsid w:val="00586EE9"/>
    <w:rsid w:val="005938BF"/>
    <w:rsid w:val="005940A0"/>
    <w:rsid w:val="005A57EB"/>
    <w:rsid w:val="005B65BD"/>
    <w:rsid w:val="005C14DC"/>
    <w:rsid w:val="005C34C6"/>
    <w:rsid w:val="005D24C3"/>
    <w:rsid w:val="005D6B97"/>
    <w:rsid w:val="005D7FEA"/>
    <w:rsid w:val="005E3B34"/>
    <w:rsid w:val="005E51BA"/>
    <w:rsid w:val="005E7C8A"/>
    <w:rsid w:val="005F1CD6"/>
    <w:rsid w:val="00604998"/>
    <w:rsid w:val="00604DD4"/>
    <w:rsid w:val="0063729E"/>
    <w:rsid w:val="00644952"/>
    <w:rsid w:val="006553CB"/>
    <w:rsid w:val="0066498D"/>
    <w:rsid w:val="00666B25"/>
    <w:rsid w:val="00667AD9"/>
    <w:rsid w:val="00673D52"/>
    <w:rsid w:val="00681C14"/>
    <w:rsid w:val="00685507"/>
    <w:rsid w:val="00693B2C"/>
    <w:rsid w:val="0069451F"/>
    <w:rsid w:val="00697433"/>
    <w:rsid w:val="006A29EB"/>
    <w:rsid w:val="006B02E5"/>
    <w:rsid w:val="006B03CA"/>
    <w:rsid w:val="006B0BED"/>
    <w:rsid w:val="006C1D1C"/>
    <w:rsid w:val="006C3709"/>
    <w:rsid w:val="006D3F20"/>
    <w:rsid w:val="006E0BB7"/>
    <w:rsid w:val="006F73EC"/>
    <w:rsid w:val="00702458"/>
    <w:rsid w:val="00705A18"/>
    <w:rsid w:val="007121D7"/>
    <w:rsid w:val="007131AC"/>
    <w:rsid w:val="007144FD"/>
    <w:rsid w:val="0071538D"/>
    <w:rsid w:val="0071653A"/>
    <w:rsid w:val="00720AE7"/>
    <w:rsid w:val="00721DFB"/>
    <w:rsid w:val="007251B9"/>
    <w:rsid w:val="00726FB8"/>
    <w:rsid w:val="00730FD7"/>
    <w:rsid w:val="00731398"/>
    <w:rsid w:val="007322A9"/>
    <w:rsid w:val="00735333"/>
    <w:rsid w:val="007361CA"/>
    <w:rsid w:val="007400E6"/>
    <w:rsid w:val="007475E6"/>
    <w:rsid w:val="00750540"/>
    <w:rsid w:val="00752351"/>
    <w:rsid w:val="00763E49"/>
    <w:rsid w:val="00765500"/>
    <w:rsid w:val="00765B10"/>
    <w:rsid w:val="00783516"/>
    <w:rsid w:val="0078515E"/>
    <w:rsid w:val="007952E4"/>
    <w:rsid w:val="007A48FD"/>
    <w:rsid w:val="007B16A0"/>
    <w:rsid w:val="007B1AE8"/>
    <w:rsid w:val="007C2574"/>
    <w:rsid w:val="007C72B3"/>
    <w:rsid w:val="007C76CD"/>
    <w:rsid w:val="007D1DCD"/>
    <w:rsid w:val="007D25F1"/>
    <w:rsid w:val="007D3100"/>
    <w:rsid w:val="007E1659"/>
    <w:rsid w:val="007E1FB4"/>
    <w:rsid w:val="007E57FF"/>
    <w:rsid w:val="007E5DB1"/>
    <w:rsid w:val="007E71BC"/>
    <w:rsid w:val="007F07C8"/>
    <w:rsid w:val="007F0C09"/>
    <w:rsid w:val="007F1330"/>
    <w:rsid w:val="007F41D5"/>
    <w:rsid w:val="00806585"/>
    <w:rsid w:val="00810A01"/>
    <w:rsid w:val="00812F1E"/>
    <w:rsid w:val="0081656A"/>
    <w:rsid w:val="00823851"/>
    <w:rsid w:val="00825AA7"/>
    <w:rsid w:val="008320D1"/>
    <w:rsid w:val="008362E0"/>
    <w:rsid w:val="00840D46"/>
    <w:rsid w:val="00841311"/>
    <w:rsid w:val="008416CB"/>
    <w:rsid w:val="008433CB"/>
    <w:rsid w:val="00850EA7"/>
    <w:rsid w:val="00851348"/>
    <w:rsid w:val="00851D0F"/>
    <w:rsid w:val="008527BC"/>
    <w:rsid w:val="00853DFC"/>
    <w:rsid w:val="00854119"/>
    <w:rsid w:val="0085662E"/>
    <w:rsid w:val="00857B35"/>
    <w:rsid w:val="00862C68"/>
    <w:rsid w:val="00862F19"/>
    <w:rsid w:val="00863187"/>
    <w:rsid w:val="0086732D"/>
    <w:rsid w:val="008730C8"/>
    <w:rsid w:val="00876C26"/>
    <w:rsid w:val="00877CCF"/>
    <w:rsid w:val="008863CD"/>
    <w:rsid w:val="00887A26"/>
    <w:rsid w:val="008A1AB3"/>
    <w:rsid w:val="008A3674"/>
    <w:rsid w:val="008A3B60"/>
    <w:rsid w:val="008B1B0D"/>
    <w:rsid w:val="008B294F"/>
    <w:rsid w:val="008C142F"/>
    <w:rsid w:val="008C237D"/>
    <w:rsid w:val="008C4152"/>
    <w:rsid w:val="008D1A6C"/>
    <w:rsid w:val="008E3D14"/>
    <w:rsid w:val="008E7E97"/>
    <w:rsid w:val="008F03D8"/>
    <w:rsid w:val="009007A1"/>
    <w:rsid w:val="00912FF3"/>
    <w:rsid w:val="00913BDE"/>
    <w:rsid w:val="0091778C"/>
    <w:rsid w:val="00920790"/>
    <w:rsid w:val="0092627F"/>
    <w:rsid w:val="00932587"/>
    <w:rsid w:val="00940A68"/>
    <w:rsid w:val="00944D0C"/>
    <w:rsid w:val="00944E6B"/>
    <w:rsid w:val="009509A6"/>
    <w:rsid w:val="0095131E"/>
    <w:rsid w:val="00957990"/>
    <w:rsid w:val="009654C4"/>
    <w:rsid w:val="00973A31"/>
    <w:rsid w:val="00977153"/>
    <w:rsid w:val="0098235B"/>
    <w:rsid w:val="00985D39"/>
    <w:rsid w:val="00986824"/>
    <w:rsid w:val="00993612"/>
    <w:rsid w:val="009A0C5C"/>
    <w:rsid w:val="009B0651"/>
    <w:rsid w:val="009B5A76"/>
    <w:rsid w:val="009C2394"/>
    <w:rsid w:val="009C7E59"/>
    <w:rsid w:val="009D6AC8"/>
    <w:rsid w:val="009F1582"/>
    <w:rsid w:val="00A07105"/>
    <w:rsid w:val="00A07217"/>
    <w:rsid w:val="00A07F52"/>
    <w:rsid w:val="00A10E5E"/>
    <w:rsid w:val="00A11350"/>
    <w:rsid w:val="00A161D0"/>
    <w:rsid w:val="00A23530"/>
    <w:rsid w:val="00A246FF"/>
    <w:rsid w:val="00A33833"/>
    <w:rsid w:val="00A33C4D"/>
    <w:rsid w:val="00A41AC1"/>
    <w:rsid w:val="00A5110A"/>
    <w:rsid w:val="00A55FF8"/>
    <w:rsid w:val="00A67658"/>
    <w:rsid w:val="00A7401F"/>
    <w:rsid w:val="00A75227"/>
    <w:rsid w:val="00A77F8D"/>
    <w:rsid w:val="00A82968"/>
    <w:rsid w:val="00A961DB"/>
    <w:rsid w:val="00AB7B3F"/>
    <w:rsid w:val="00AB7D88"/>
    <w:rsid w:val="00AB7FD8"/>
    <w:rsid w:val="00AC11AE"/>
    <w:rsid w:val="00AC3B49"/>
    <w:rsid w:val="00AC515C"/>
    <w:rsid w:val="00AC76FC"/>
    <w:rsid w:val="00AD11F1"/>
    <w:rsid w:val="00AD1567"/>
    <w:rsid w:val="00AD49F4"/>
    <w:rsid w:val="00AD6ADA"/>
    <w:rsid w:val="00AF1148"/>
    <w:rsid w:val="00AF336A"/>
    <w:rsid w:val="00AF42E9"/>
    <w:rsid w:val="00AF4778"/>
    <w:rsid w:val="00B00117"/>
    <w:rsid w:val="00B00320"/>
    <w:rsid w:val="00B16A5D"/>
    <w:rsid w:val="00B20A22"/>
    <w:rsid w:val="00B2446F"/>
    <w:rsid w:val="00B24A0E"/>
    <w:rsid w:val="00B25D9C"/>
    <w:rsid w:val="00B25EF5"/>
    <w:rsid w:val="00B315CD"/>
    <w:rsid w:val="00B3529F"/>
    <w:rsid w:val="00B35E43"/>
    <w:rsid w:val="00B40053"/>
    <w:rsid w:val="00B45923"/>
    <w:rsid w:val="00B54AC6"/>
    <w:rsid w:val="00B6393C"/>
    <w:rsid w:val="00B7277F"/>
    <w:rsid w:val="00B77FF0"/>
    <w:rsid w:val="00B82CD9"/>
    <w:rsid w:val="00B83AE0"/>
    <w:rsid w:val="00B87662"/>
    <w:rsid w:val="00B94821"/>
    <w:rsid w:val="00B9503D"/>
    <w:rsid w:val="00B9637C"/>
    <w:rsid w:val="00BA67AF"/>
    <w:rsid w:val="00BB1FD8"/>
    <w:rsid w:val="00BC7A74"/>
    <w:rsid w:val="00BD0815"/>
    <w:rsid w:val="00BD1899"/>
    <w:rsid w:val="00BE32F8"/>
    <w:rsid w:val="00BE6D80"/>
    <w:rsid w:val="00BF13E4"/>
    <w:rsid w:val="00C00633"/>
    <w:rsid w:val="00C10EF1"/>
    <w:rsid w:val="00C13C27"/>
    <w:rsid w:val="00C14488"/>
    <w:rsid w:val="00C15207"/>
    <w:rsid w:val="00C15934"/>
    <w:rsid w:val="00C34D48"/>
    <w:rsid w:val="00C35B5E"/>
    <w:rsid w:val="00C36178"/>
    <w:rsid w:val="00C3708B"/>
    <w:rsid w:val="00C37A6C"/>
    <w:rsid w:val="00C40400"/>
    <w:rsid w:val="00C457D3"/>
    <w:rsid w:val="00C45997"/>
    <w:rsid w:val="00C4730C"/>
    <w:rsid w:val="00C47355"/>
    <w:rsid w:val="00C47CBE"/>
    <w:rsid w:val="00C52EBE"/>
    <w:rsid w:val="00C53EE1"/>
    <w:rsid w:val="00C550C4"/>
    <w:rsid w:val="00C5785D"/>
    <w:rsid w:val="00C627A5"/>
    <w:rsid w:val="00C754BD"/>
    <w:rsid w:val="00C773D5"/>
    <w:rsid w:val="00C81222"/>
    <w:rsid w:val="00C84993"/>
    <w:rsid w:val="00C84CC8"/>
    <w:rsid w:val="00C90847"/>
    <w:rsid w:val="00C92E7D"/>
    <w:rsid w:val="00C93352"/>
    <w:rsid w:val="00CA3DD4"/>
    <w:rsid w:val="00CB0A65"/>
    <w:rsid w:val="00CB2649"/>
    <w:rsid w:val="00CB4DF2"/>
    <w:rsid w:val="00CB5B4F"/>
    <w:rsid w:val="00CB65A4"/>
    <w:rsid w:val="00CB7FC3"/>
    <w:rsid w:val="00CD4DAA"/>
    <w:rsid w:val="00CE6BC7"/>
    <w:rsid w:val="00CF047E"/>
    <w:rsid w:val="00D06D2F"/>
    <w:rsid w:val="00D0780C"/>
    <w:rsid w:val="00D21242"/>
    <w:rsid w:val="00D2340B"/>
    <w:rsid w:val="00D26849"/>
    <w:rsid w:val="00D313ED"/>
    <w:rsid w:val="00D375B5"/>
    <w:rsid w:val="00D46093"/>
    <w:rsid w:val="00D52E8D"/>
    <w:rsid w:val="00D54161"/>
    <w:rsid w:val="00D543EC"/>
    <w:rsid w:val="00D564D9"/>
    <w:rsid w:val="00D60C7B"/>
    <w:rsid w:val="00D6402B"/>
    <w:rsid w:val="00D64B0D"/>
    <w:rsid w:val="00D7086E"/>
    <w:rsid w:val="00D70BA4"/>
    <w:rsid w:val="00D70D06"/>
    <w:rsid w:val="00D74842"/>
    <w:rsid w:val="00D7719D"/>
    <w:rsid w:val="00D828CD"/>
    <w:rsid w:val="00D85449"/>
    <w:rsid w:val="00D934C4"/>
    <w:rsid w:val="00D9655E"/>
    <w:rsid w:val="00DA07AA"/>
    <w:rsid w:val="00DA50D7"/>
    <w:rsid w:val="00DA7225"/>
    <w:rsid w:val="00DB77BB"/>
    <w:rsid w:val="00DC0084"/>
    <w:rsid w:val="00DE47AF"/>
    <w:rsid w:val="00DE74E4"/>
    <w:rsid w:val="00DE7D30"/>
    <w:rsid w:val="00DF67B7"/>
    <w:rsid w:val="00DF7D1A"/>
    <w:rsid w:val="00E01772"/>
    <w:rsid w:val="00E04E38"/>
    <w:rsid w:val="00E07B03"/>
    <w:rsid w:val="00E16A27"/>
    <w:rsid w:val="00E17E46"/>
    <w:rsid w:val="00E22F0B"/>
    <w:rsid w:val="00E26005"/>
    <w:rsid w:val="00E2676B"/>
    <w:rsid w:val="00E27B22"/>
    <w:rsid w:val="00E27D39"/>
    <w:rsid w:val="00E33439"/>
    <w:rsid w:val="00E33E3C"/>
    <w:rsid w:val="00E36EFC"/>
    <w:rsid w:val="00E433C3"/>
    <w:rsid w:val="00E44460"/>
    <w:rsid w:val="00E568DE"/>
    <w:rsid w:val="00E606A6"/>
    <w:rsid w:val="00E613D6"/>
    <w:rsid w:val="00E65464"/>
    <w:rsid w:val="00E837A4"/>
    <w:rsid w:val="00E92784"/>
    <w:rsid w:val="00E93423"/>
    <w:rsid w:val="00E93784"/>
    <w:rsid w:val="00E962A8"/>
    <w:rsid w:val="00EA0F25"/>
    <w:rsid w:val="00EA141E"/>
    <w:rsid w:val="00EA155D"/>
    <w:rsid w:val="00EB3861"/>
    <w:rsid w:val="00EB440C"/>
    <w:rsid w:val="00EC4816"/>
    <w:rsid w:val="00EC629B"/>
    <w:rsid w:val="00EC694D"/>
    <w:rsid w:val="00EC6A4A"/>
    <w:rsid w:val="00ED749B"/>
    <w:rsid w:val="00EE43EA"/>
    <w:rsid w:val="00EE5D51"/>
    <w:rsid w:val="00EE6377"/>
    <w:rsid w:val="00EE6482"/>
    <w:rsid w:val="00EF2A9E"/>
    <w:rsid w:val="00EF5B2E"/>
    <w:rsid w:val="00EF6062"/>
    <w:rsid w:val="00F02D21"/>
    <w:rsid w:val="00F0364F"/>
    <w:rsid w:val="00F05743"/>
    <w:rsid w:val="00F06E39"/>
    <w:rsid w:val="00F15580"/>
    <w:rsid w:val="00F205BD"/>
    <w:rsid w:val="00F23456"/>
    <w:rsid w:val="00F23C9C"/>
    <w:rsid w:val="00F30770"/>
    <w:rsid w:val="00F41211"/>
    <w:rsid w:val="00F50E5E"/>
    <w:rsid w:val="00F5769D"/>
    <w:rsid w:val="00F611E8"/>
    <w:rsid w:val="00F72BB6"/>
    <w:rsid w:val="00F74201"/>
    <w:rsid w:val="00F76809"/>
    <w:rsid w:val="00F814BB"/>
    <w:rsid w:val="00F82955"/>
    <w:rsid w:val="00F84267"/>
    <w:rsid w:val="00F96D15"/>
    <w:rsid w:val="00F97746"/>
    <w:rsid w:val="00FA2F2B"/>
    <w:rsid w:val="00FA6F44"/>
    <w:rsid w:val="00FB10A1"/>
    <w:rsid w:val="00FB37AA"/>
    <w:rsid w:val="00FB76A7"/>
    <w:rsid w:val="00FC1FBC"/>
    <w:rsid w:val="00FC72D1"/>
    <w:rsid w:val="00FD3B83"/>
    <w:rsid w:val="00FD4B80"/>
    <w:rsid w:val="00FE2306"/>
    <w:rsid w:val="00FE731F"/>
    <w:rsid w:val="00FE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77CE7DB0"/>
  <w15:docId w15:val="{038B5000-B98B-4079-A0F6-1C1A5103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9FD"/>
  </w:style>
  <w:style w:type="paragraph" w:styleId="1">
    <w:name w:val="heading 1"/>
    <w:basedOn w:val="a"/>
    <w:link w:val="10"/>
    <w:qFormat/>
    <w:rsid w:val="00F0364F"/>
    <w:pPr>
      <w:widowControl w:val="0"/>
      <w:autoSpaceDE w:val="0"/>
      <w:autoSpaceDN w:val="0"/>
      <w:spacing w:after="0" w:line="240" w:lineRule="auto"/>
      <w:ind w:left="113"/>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nhideWhenUsed/>
    <w:qFormat/>
    <w:rsid w:val="00F0364F"/>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4">
    <w:name w:val="heading 4"/>
    <w:basedOn w:val="a"/>
    <w:next w:val="a"/>
    <w:link w:val="40"/>
    <w:semiHidden/>
    <w:unhideWhenUsed/>
    <w:qFormat/>
    <w:rsid w:val="00F0364F"/>
    <w:pPr>
      <w:keepNext/>
      <w:autoSpaceDE w:val="0"/>
      <w:autoSpaceDN w:val="0"/>
      <w:spacing w:after="0" w:line="240" w:lineRule="auto"/>
      <w:outlineLvl w:val="3"/>
    </w:pPr>
    <w:rPr>
      <w:rFonts w:ascii="Times New Roman" w:eastAsia="Times New Roman" w:hAnsi="Times New Roman" w:cs="Times New Roman"/>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64F"/>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0364F"/>
    <w:rPr>
      <w:rFonts w:ascii="Calibri Light" w:eastAsia="Times New Roman" w:hAnsi="Calibri Light" w:cs="Times New Roman"/>
      <w:b/>
      <w:bCs/>
      <w:i/>
      <w:iCs/>
      <w:sz w:val="28"/>
      <w:szCs w:val="28"/>
      <w:lang w:eastAsia="ru-RU"/>
    </w:rPr>
  </w:style>
  <w:style w:type="character" w:customStyle="1" w:styleId="40">
    <w:name w:val="Заголовок 4 Знак"/>
    <w:basedOn w:val="a0"/>
    <w:link w:val="4"/>
    <w:semiHidden/>
    <w:rsid w:val="00F0364F"/>
    <w:rPr>
      <w:rFonts w:ascii="Times New Roman" w:eastAsia="Times New Roman" w:hAnsi="Times New Roman" w:cs="Times New Roman"/>
      <w:sz w:val="24"/>
      <w:szCs w:val="24"/>
      <w:lang w:val="uk-UA" w:eastAsia="ru-RU"/>
    </w:rPr>
  </w:style>
  <w:style w:type="numbering" w:customStyle="1" w:styleId="11">
    <w:name w:val="Нет списка1"/>
    <w:next w:val="a2"/>
    <w:uiPriority w:val="99"/>
    <w:semiHidden/>
    <w:unhideWhenUsed/>
    <w:rsid w:val="00F0364F"/>
  </w:style>
  <w:style w:type="character" w:styleId="a3">
    <w:name w:val="Hyperlink"/>
    <w:uiPriority w:val="99"/>
    <w:unhideWhenUsed/>
    <w:rsid w:val="00F0364F"/>
    <w:rPr>
      <w:color w:val="0563C1"/>
      <w:u w:val="single"/>
    </w:rPr>
  </w:style>
  <w:style w:type="character" w:customStyle="1" w:styleId="12">
    <w:name w:val="Просмотренная гиперссылка1"/>
    <w:basedOn w:val="a0"/>
    <w:uiPriority w:val="99"/>
    <w:semiHidden/>
    <w:unhideWhenUsed/>
    <w:rsid w:val="00F0364F"/>
    <w:rPr>
      <w:color w:val="800080"/>
      <w:u w:val="single"/>
    </w:rPr>
  </w:style>
  <w:style w:type="paragraph" w:styleId="a4">
    <w:name w:val="Normal (Web)"/>
    <w:basedOn w:val="a"/>
    <w:uiPriority w:val="99"/>
    <w:semiHidden/>
    <w:unhideWhenUsed/>
    <w:rsid w:val="00F03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0364F"/>
    <w:pPr>
      <w:tabs>
        <w:tab w:val="center" w:pos="4677"/>
        <w:tab w:val="right" w:pos="9355"/>
      </w:tabs>
    </w:pPr>
    <w:rPr>
      <w:rFonts w:ascii="Calibri" w:eastAsia="Calibri" w:hAnsi="Calibri" w:cs="Times New Roman"/>
    </w:rPr>
  </w:style>
  <w:style w:type="character" w:customStyle="1" w:styleId="a6">
    <w:name w:val="Верхній колонтитул Знак"/>
    <w:basedOn w:val="a0"/>
    <w:link w:val="a5"/>
    <w:uiPriority w:val="99"/>
    <w:rsid w:val="00F0364F"/>
    <w:rPr>
      <w:rFonts w:ascii="Calibri" w:eastAsia="Calibri" w:hAnsi="Calibri" w:cs="Times New Roman"/>
    </w:rPr>
  </w:style>
  <w:style w:type="paragraph" w:styleId="a7">
    <w:name w:val="footer"/>
    <w:basedOn w:val="a"/>
    <w:link w:val="a8"/>
    <w:uiPriority w:val="99"/>
    <w:unhideWhenUsed/>
    <w:rsid w:val="00F0364F"/>
    <w:pPr>
      <w:tabs>
        <w:tab w:val="center" w:pos="4677"/>
        <w:tab w:val="right" w:pos="9355"/>
      </w:tabs>
    </w:pPr>
    <w:rPr>
      <w:rFonts w:ascii="Calibri" w:eastAsia="Calibri" w:hAnsi="Calibri" w:cs="Times New Roman"/>
    </w:rPr>
  </w:style>
  <w:style w:type="character" w:customStyle="1" w:styleId="a8">
    <w:name w:val="Нижній колонтитул Знак"/>
    <w:basedOn w:val="a0"/>
    <w:link w:val="a7"/>
    <w:uiPriority w:val="99"/>
    <w:rsid w:val="00F0364F"/>
    <w:rPr>
      <w:rFonts w:ascii="Calibri" w:eastAsia="Calibri" w:hAnsi="Calibri" w:cs="Times New Roman"/>
    </w:rPr>
  </w:style>
  <w:style w:type="paragraph" w:styleId="a9">
    <w:name w:val="Body Text"/>
    <w:basedOn w:val="a"/>
    <w:link w:val="aa"/>
    <w:uiPriority w:val="99"/>
    <w:semiHidden/>
    <w:unhideWhenUsed/>
    <w:qFormat/>
    <w:rsid w:val="00F0364F"/>
    <w:pPr>
      <w:widowControl w:val="0"/>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aa">
    <w:name w:val="Основний текст Знак"/>
    <w:basedOn w:val="a0"/>
    <w:link w:val="a9"/>
    <w:uiPriority w:val="99"/>
    <w:semiHidden/>
    <w:rsid w:val="00F0364F"/>
    <w:rPr>
      <w:rFonts w:ascii="Times New Roman" w:eastAsia="Times New Roman" w:hAnsi="Times New Roman" w:cs="Times New Roman"/>
      <w:sz w:val="28"/>
      <w:szCs w:val="28"/>
      <w:lang w:eastAsia="ru-RU"/>
    </w:rPr>
  </w:style>
  <w:style w:type="paragraph" w:styleId="ab">
    <w:name w:val="Body Text Indent"/>
    <w:basedOn w:val="a"/>
    <w:link w:val="ac"/>
    <w:uiPriority w:val="99"/>
    <w:semiHidden/>
    <w:unhideWhenUsed/>
    <w:rsid w:val="00F0364F"/>
    <w:pPr>
      <w:spacing w:after="120" w:line="240" w:lineRule="auto"/>
      <w:ind w:left="283"/>
    </w:pPr>
    <w:rPr>
      <w:rFonts w:ascii="Times New Roman" w:eastAsia="Times New Roman" w:hAnsi="Times New Roman" w:cs="Times New Roman"/>
      <w:sz w:val="24"/>
      <w:szCs w:val="24"/>
      <w:lang w:val="uk-UA" w:eastAsia="uk-UA"/>
    </w:rPr>
  </w:style>
  <w:style w:type="character" w:customStyle="1" w:styleId="ac">
    <w:name w:val="Основний текст з відступом Знак"/>
    <w:basedOn w:val="a0"/>
    <w:link w:val="ab"/>
    <w:uiPriority w:val="99"/>
    <w:semiHidden/>
    <w:rsid w:val="00F0364F"/>
    <w:rPr>
      <w:rFonts w:ascii="Times New Roman" w:eastAsia="Times New Roman" w:hAnsi="Times New Roman" w:cs="Times New Roman"/>
      <w:sz w:val="24"/>
      <w:szCs w:val="24"/>
      <w:lang w:val="uk-UA" w:eastAsia="uk-UA"/>
    </w:rPr>
  </w:style>
  <w:style w:type="paragraph" w:styleId="ad">
    <w:name w:val="Balloon Text"/>
    <w:basedOn w:val="a"/>
    <w:link w:val="ae"/>
    <w:uiPriority w:val="99"/>
    <w:semiHidden/>
    <w:unhideWhenUsed/>
    <w:rsid w:val="00F0364F"/>
    <w:pPr>
      <w:widowControl w:val="0"/>
      <w:autoSpaceDE w:val="0"/>
      <w:autoSpaceDN w:val="0"/>
      <w:spacing w:after="0" w:line="240" w:lineRule="auto"/>
    </w:pPr>
    <w:rPr>
      <w:rFonts w:ascii="Tahoma" w:eastAsia="Times New Roman" w:hAnsi="Tahoma" w:cs="Tahoma"/>
      <w:sz w:val="16"/>
      <w:szCs w:val="16"/>
      <w:lang w:eastAsia="ru-RU"/>
    </w:rPr>
  </w:style>
  <w:style w:type="character" w:customStyle="1" w:styleId="ae">
    <w:name w:val="Текст у виносці Знак"/>
    <w:basedOn w:val="a0"/>
    <w:link w:val="ad"/>
    <w:uiPriority w:val="99"/>
    <w:semiHidden/>
    <w:rsid w:val="00F0364F"/>
    <w:rPr>
      <w:rFonts w:ascii="Tahoma" w:eastAsia="Times New Roman" w:hAnsi="Tahoma" w:cs="Tahoma"/>
      <w:sz w:val="16"/>
      <w:szCs w:val="16"/>
      <w:lang w:eastAsia="ru-RU"/>
    </w:rPr>
  </w:style>
  <w:style w:type="paragraph" w:styleId="af">
    <w:name w:val="No Spacing"/>
    <w:uiPriority w:val="99"/>
    <w:qFormat/>
    <w:rsid w:val="00F0364F"/>
    <w:pPr>
      <w:spacing w:after="0" w:line="240" w:lineRule="auto"/>
    </w:pPr>
    <w:rPr>
      <w:rFonts w:ascii="Calibri" w:eastAsia="Calibri" w:hAnsi="Calibri" w:cs="Times New Roman"/>
    </w:rPr>
  </w:style>
  <w:style w:type="paragraph" w:styleId="af0">
    <w:name w:val="List Paragraph"/>
    <w:basedOn w:val="a"/>
    <w:uiPriority w:val="34"/>
    <w:qFormat/>
    <w:rsid w:val="00F0364F"/>
    <w:pPr>
      <w:widowControl w:val="0"/>
      <w:autoSpaceDE w:val="0"/>
      <w:autoSpaceDN w:val="0"/>
      <w:spacing w:after="0" w:line="240" w:lineRule="auto"/>
      <w:ind w:left="113" w:firstLine="708"/>
      <w:jc w:val="both"/>
    </w:pPr>
    <w:rPr>
      <w:rFonts w:ascii="Times New Roman" w:eastAsia="Times New Roman" w:hAnsi="Times New Roman" w:cs="Times New Roman"/>
      <w:lang w:eastAsia="ru-RU"/>
    </w:rPr>
  </w:style>
  <w:style w:type="paragraph" w:customStyle="1" w:styleId="TableParagraph">
    <w:name w:val="Table Paragraph"/>
    <w:basedOn w:val="a"/>
    <w:uiPriority w:val="1"/>
    <w:qFormat/>
    <w:rsid w:val="00F0364F"/>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13">
    <w:name w:val="заголовок 1"/>
    <w:basedOn w:val="a"/>
    <w:next w:val="a"/>
    <w:uiPriority w:val="99"/>
    <w:rsid w:val="00F0364F"/>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rvps2">
    <w:name w:val="rvps2"/>
    <w:basedOn w:val="a"/>
    <w:rsid w:val="00F03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Мой стиль"/>
    <w:basedOn w:val="a"/>
    <w:uiPriority w:val="99"/>
    <w:rsid w:val="00F0364F"/>
    <w:pPr>
      <w:spacing w:after="0" w:line="240" w:lineRule="auto"/>
      <w:ind w:firstLine="425"/>
      <w:jc w:val="both"/>
    </w:pPr>
    <w:rPr>
      <w:rFonts w:ascii="Times New Roman" w:eastAsia="Times New Roman" w:hAnsi="Times New Roman" w:cs="Times New Roman"/>
      <w:sz w:val="28"/>
      <w:szCs w:val="20"/>
      <w:lang w:val="uk-UA" w:eastAsia="ru-RU"/>
    </w:rPr>
  </w:style>
  <w:style w:type="paragraph" w:customStyle="1" w:styleId="Style6">
    <w:name w:val="Style6"/>
    <w:basedOn w:val="a"/>
    <w:uiPriority w:val="99"/>
    <w:rsid w:val="00F0364F"/>
    <w:pPr>
      <w:widowControl w:val="0"/>
      <w:autoSpaceDE w:val="0"/>
      <w:autoSpaceDN w:val="0"/>
      <w:adjustRightInd w:val="0"/>
      <w:spacing w:after="0" w:line="230" w:lineRule="exact"/>
      <w:ind w:hanging="182"/>
    </w:pPr>
    <w:rPr>
      <w:rFonts w:ascii="Times New Roman" w:eastAsia="Times New Roman" w:hAnsi="Times New Roman" w:cs="Times New Roman"/>
      <w:sz w:val="24"/>
      <w:szCs w:val="24"/>
      <w:lang w:eastAsia="ru-RU"/>
    </w:rPr>
  </w:style>
  <w:style w:type="paragraph" w:customStyle="1" w:styleId="Style8">
    <w:name w:val="Style8"/>
    <w:basedOn w:val="a"/>
    <w:uiPriority w:val="99"/>
    <w:rsid w:val="00F0364F"/>
    <w:pPr>
      <w:widowControl w:val="0"/>
      <w:suppressAutoHyphens/>
      <w:autoSpaceDE w:val="0"/>
      <w:spacing w:after="0" w:line="324" w:lineRule="exact"/>
      <w:ind w:firstLine="706"/>
      <w:jc w:val="both"/>
    </w:pPr>
    <w:rPr>
      <w:rFonts w:ascii="Times New Roman" w:eastAsia="Times New Roman" w:hAnsi="Times New Roman" w:cs="Times New Roman"/>
      <w:sz w:val="24"/>
      <w:szCs w:val="24"/>
      <w:lang w:eastAsia="ar-SA"/>
    </w:rPr>
  </w:style>
  <w:style w:type="paragraph" w:customStyle="1" w:styleId="Style12">
    <w:name w:val="Style12"/>
    <w:basedOn w:val="a"/>
    <w:uiPriority w:val="99"/>
    <w:rsid w:val="00F0364F"/>
    <w:pPr>
      <w:widowControl w:val="0"/>
      <w:suppressAutoHyphens/>
      <w:autoSpaceDE w:val="0"/>
      <w:spacing w:after="0" w:line="326" w:lineRule="exact"/>
      <w:ind w:firstLine="725"/>
    </w:pPr>
    <w:rPr>
      <w:rFonts w:ascii="Times New Roman" w:eastAsia="Times New Roman" w:hAnsi="Times New Roman" w:cs="Times New Roman"/>
      <w:sz w:val="24"/>
      <w:szCs w:val="24"/>
      <w:lang w:eastAsia="ar-SA"/>
    </w:rPr>
  </w:style>
  <w:style w:type="paragraph" w:customStyle="1" w:styleId="Style16">
    <w:name w:val="Style16"/>
    <w:basedOn w:val="a"/>
    <w:uiPriority w:val="99"/>
    <w:rsid w:val="00F0364F"/>
    <w:pPr>
      <w:widowControl w:val="0"/>
      <w:suppressAutoHyphens/>
      <w:autoSpaceDE w:val="0"/>
      <w:spacing w:after="0" w:line="322" w:lineRule="exact"/>
      <w:ind w:firstLine="374"/>
      <w:jc w:val="both"/>
    </w:pPr>
    <w:rPr>
      <w:rFonts w:ascii="Times New Roman" w:eastAsia="Times New Roman" w:hAnsi="Times New Roman" w:cs="Times New Roman"/>
      <w:sz w:val="24"/>
      <w:szCs w:val="24"/>
      <w:lang w:eastAsia="ar-SA"/>
    </w:rPr>
  </w:style>
  <w:style w:type="paragraph" w:customStyle="1" w:styleId="Style11">
    <w:name w:val="Style11"/>
    <w:basedOn w:val="a"/>
    <w:uiPriority w:val="99"/>
    <w:rsid w:val="00F0364F"/>
    <w:pPr>
      <w:widowControl w:val="0"/>
      <w:suppressAutoHyphens/>
      <w:autoSpaceDE w:val="0"/>
      <w:spacing w:after="0" w:line="322" w:lineRule="exact"/>
      <w:jc w:val="both"/>
    </w:pPr>
    <w:rPr>
      <w:rFonts w:ascii="Times New Roman" w:eastAsia="Times New Roman" w:hAnsi="Times New Roman" w:cs="Times New Roman"/>
      <w:sz w:val="24"/>
      <w:szCs w:val="24"/>
      <w:lang w:eastAsia="ar-SA"/>
    </w:rPr>
  </w:style>
  <w:style w:type="character" w:customStyle="1" w:styleId="af2">
    <w:name w:val="Основной текст_"/>
    <w:link w:val="14"/>
    <w:locked/>
    <w:rsid w:val="00F0364F"/>
    <w:rPr>
      <w:spacing w:val="6"/>
      <w:sz w:val="19"/>
      <w:szCs w:val="19"/>
      <w:shd w:val="clear" w:color="auto" w:fill="FFFFFF"/>
    </w:rPr>
  </w:style>
  <w:style w:type="paragraph" w:customStyle="1" w:styleId="14">
    <w:name w:val="Основной текст1"/>
    <w:basedOn w:val="a"/>
    <w:link w:val="af2"/>
    <w:rsid w:val="00F0364F"/>
    <w:pPr>
      <w:widowControl w:val="0"/>
      <w:shd w:val="clear" w:color="auto" w:fill="FFFFFF"/>
      <w:spacing w:after="180" w:line="0" w:lineRule="atLeast"/>
      <w:ind w:hanging="1000"/>
    </w:pPr>
    <w:rPr>
      <w:spacing w:val="6"/>
      <w:sz w:val="19"/>
      <w:szCs w:val="19"/>
    </w:rPr>
  </w:style>
  <w:style w:type="character" w:customStyle="1" w:styleId="FontStyle19">
    <w:name w:val="Font Style19"/>
    <w:uiPriority w:val="99"/>
    <w:rsid w:val="00F0364F"/>
    <w:rPr>
      <w:rFonts w:ascii="Times New Roman" w:hAnsi="Times New Roman" w:cs="Times New Roman" w:hint="default"/>
      <w:sz w:val="18"/>
      <w:szCs w:val="18"/>
    </w:rPr>
  </w:style>
  <w:style w:type="character" w:customStyle="1" w:styleId="FontStyle25">
    <w:name w:val="Font Style25"/>
    <w:rsid w:val="00F0364F"/>
    <w:rPr>
      <w:rFonts w:ascii="Times New Roman" w:hAnsi="Times New Roman" w:cs="Times New Roman" w:hint="default"/>
      <w:sz w:val="26"/>
      <w:szCs w:val="26"/>
    </w:rPr>
  </w:style>
  <w:style w:type="character" w:customStyle="1" w:styleId="rvts13">
    <w:name w:val="rvts13"/>
    <w:rsid w:val="00F0364F"/>
  </w:style>
  <w:style w:type="character" w:customStyle="1" w:styleId="rvts12">
    <w:name w:val="rvts12"/>
    <w:rsid w:val="00F0364F"/>
  </w:style>
  <w:style w:type="character" w:customStyle="1" w:styleId="rvts9">
    <w:name w:val="rvts9"/>
    <w:rsid w:val="00F0364F"/>
  </w:style>
  <w:style w:type="character" w:customStyle="1" w:styleId="3">
    <w:name w:val="Знак Знак3"/>
    <w:rsid w:val="00F0364F"/>
    <w:rPr>
      <w:rFonts w:ascii="Times New Roman" w:eastAsia="Times New Roman" w:hAnsi="Times New Roman" w:cs="Times New Roman" w:hint="default"/>
      <w:b/>
      <w:bCs w:val="0"/>
      <w:sz w:val="32"/>
      <w:szCs w:val="20"/>
      <w:lang w:val="en-US" w:eastAsia="ru-RU"/>
    </w:rPr>
  </w:style>
  <w:style w:type="character" w:customStyle="1" w:styleId="apple-converted-space">
    <w:name w:val="apple-converted-space"/>
    <w:rsid w:val="00F0364F"/>
  </w:style>
  <w:style w:type="table" w:styleId="af3">
    <w:name w:val="Table Grid"/>
    <w:basedOn w:val="a1"/>
    <w:rsid w:val="00F036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0364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uiPriority w:val="59"/>
    <w:rsid w:val="00F0364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basedOn w:val="a0"/>
    <w:uiPriority w:val="99"/>
    <w:semiHidden/>
    <w:unhideWhenUsed/>
    <w:rsid w:val="00F0364F"/>
    <w:rPr>
      <w:color w:val="800080" w:themeColor="followedHyperlink"/>
      <w:u w:val="single"/>
    </w:rPr>
  </w:style>
  <w:style w:type="table" w:customStyle="1" w:styleId="TableNormal10">
    <w:name w:val="Table Normal1"/>
    <w:uiPriority w:val="2"/>
    <w:semiHidden/>
    <w:unhideWhenUsed/>
    <w:qFormat/>
    <w:rsid w:val="00E606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8B29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Незакрита згадка1"/>
    <w:basedOn w:val="a0"/>
    <w:uiPriority w:val="99"/>
    <w:semiHidden/>
    <w:unhideWhenUsed/>
    <w:rsid w:val="00A75227"/>
    <w:rPr>
      <w:color w:val="605E5C"/>
      <w:shd w:val="clear" w:color="auto" w:fill="E1DFDD"/>
    </w:rPr>
  </w:style>
  <w:style w:type="table" w:customStyle="1" w:styleId="TableNormal11">
    <w:name w:val="Table Normal11"/>
    <w:uiPriority w:val="2"/>
    <w:semiHidden/>
    <w:qFormat/>
    <w:rsid w:val="00A246F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sonormal0">
    <w:name w:val="msonormal"/>
    <w:basedOn w:val="a"/>
    <w:rsid w:val="00A246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5">
    <w:name w:val="xl65"/>
    <w:basedOn w:val="a"/>
    <w:rsid w:val="00A246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uk-UA" w:eastAsia="uk-UA"/>
    </w:rPr>
  </w:style>
  <w:style w:type="paragraph" w:customStyle="1" w:styleId="xl66">
    <w:name w:val="xl66"/>
    <w:basedOn w:val="a"/>
    <w:rsid w:val="00A246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67">
    <w:name w:val="xl67"/>
    <w:basedOn w:val="a"/>
    <w:rsid w:val="00A246F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68">
    <w:name w:val="xl68"/>
    <w:basedOn w:val="a"/>
    <w:rsid w:val="00A246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uk-UA"/>
    </w:rPr>
  </w:style>
  <w:style w:type="character" w:styleId="af5">
    <w:name w:val="Unresolved Mention"/>
    <w:basedOn w:val="a0"/>
    <w:uiPriority w:val="99"/>
    <w:semiHidden/>
    <w:unhideWhenUsed/>
    <w:rsid w:val="00877CCF"/>
    <w:rPr>
      <w:color w:val="605E5C"/>
      <w:shd w:val="clear" w:color="auto" w:fill="E1DFDD"/>
    </w:rPr>
  </w:style>
  <w:style w:type="table" w:customStyle="1" w:styleId="TableNormal">
    <w:name w:val="Table Normal"/>
    <w:uiPriority w:val="2"/>
    <w:semiHidden/>
    <w:unhideWhenUsed/>
    <w:qFormat/>
    <w:rsid w:val="00AB7F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7409">
      <w:bodyDiv w:val="1"/>
      <w:marLeft w:val="0"/>
      <w:marRight w:val="0"/>
      <w:marTop w:val="0"/>
      <w:marBottom w:val="0"/>
      <w:divBdr>
        <w:top w:val="none" w:sz="0" w:space="0" w:color="auto"/>
        <w:left w:val="none" w:sz="0" w:space="0" w:color="auto"/>
        <w:bottom w:val="none" w:sz="0" w:space="0" w:color="auto"/>
        <w:right w:val="none" w:sz="0" w:space="0" w:color="auto"/>
      </w:divBdr>
    </w:div>
    <w:div w:id="539782223">
      <w:bodyDiv w:val="1"/>
      <w:marLeft w:val="0"/>
      <w:marRight w:val="0"/>
      <w:marTop w:val="0"/>
      <w:marBottom w:val="0"/>
      <w:divBdr>
        <w:top w:val="none" w:sz="0" w:space="0" w:color="auto"/>
        <w:left w:val="none" w:sz="0" w:space="0" w:color="auto"/>
        <w:bottom w:val="none" w:sz="0" w:space="0" w:color="auto"/>
        <w:right w:val="none" w:sz="0" w:space="0" w:color="auto"/>
      </w:divBdr>
    </w:div>
    <w:div w:id="983923142">
      <w:bodyDiv w:val="1"/>
      <w:marLeft w:val="0"/>
      <w:marRight w:val="0"/>
      <w:marTop w:val="0"/>
      <w:marBottom w:val="0"/>
      <w:divBdr>
        <w:top w:val="none" w:sz="0" w:space="0" w:color="auto"/>
        <w:left w:val="none" w:sz="0" w:space="0" w:color="auto"/>
        <w:bottom w:val="none" w:sz="0" w:space="0" w:color="auto"/>
        <w:right w:val="none" w:sz="0" w:space="0" w:color="auto"/>
      </w:divBdr>
    </w:div>
    <w:div w:id="17622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et.edu.ua/index.php/navchalna-robota/osvitni-prohramy.html" TargetMode="External"/><Relationship Id="rId13" Type="http://schemas.openxmlformats.org/officeDocument/2006/relationships/hyperlink" Target="https://zakon.rada.gov.ua/laws/show/266-2015-%D0%BF#Text" TargetMode="External"/><Relationship Id="rId18" Type="http://schemas.openxmlformats.org/officeDocument/2006/relationships/hyperlink" Target="https://zakon.rada.gov.ua/rada/show/va327609-10#Text" TargetMode="External"/><Relationship Id="rId26" Type="http://schemas.openxmlformats.org/officeDocument/2006/relationships/hyperlink" Target="https://lvet.edu.ua/images/step/2023/11/20/Plagiat.pdf" TargetMode="External"/><Relationship Id="rId3" Type="http://schemas.openxmlformats.org/officeDocument/2006/relationships/styles" Target="styles.xml"/><Relationship Id="rId21" Type="http://schemas.openxmlformats.org/officeDocument/2006/relationships/hyperlink" Target="https://surl.li/kmygrr" TargetMode="External"/><Relationship Id="rId7" Type="http://schemas.openxmlformats.org/officeDocument/2006/relationships/endnotes" Target="endnotes.xml"/><Relationship Id="rId12" Type="http://schemas.openxmlformats.org/officeDocument/2006/relationships/hyperlink" Target="https://zakon.rada.gov.ua/laws/show/2145-19/page#Text" TargetMode="External"/><Relationship Id="rId17" Type="http://schemas.openxmlformats.org/officeDocument/2006/relationships/hyperlink" Target="https://zakon.rada.gov.ua/laws/show/1341-2011-%D0%BF#Text" TargetMode="External"/><Relationship Id="rId25" Type="http://schemas.openxmlformats.org/officeDocument/2006/relationships/hyperlink" Target="https://clipr.cc/3BmTT" TargetMode="External"/><Relationship Id="rId2" Type="http://schemas.openxmlformats.org/officeDocument/2006/relationships/numbering" Target="numbering.xml"/><Relationship Id="rId16" Type="http://schemas.openxmlformats.org/officeDocument/2006/relationships/hyperlink" Target="https://mon.gov.ua/ua/npa/provnesennya-zmin-do-deyakih-standartiv-vishoyi-osviti" TargetMode="External"/><Relationship Id="rId20" Type="http://schemas.openxmlformats.org/officeDocument/2006/relationships/hyperlink" Target="https://surl.li/nsetq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Text" TargetMode="External"/><Relationship Id="rId24" Type="http://schemas.openxmlformats.org/officeDocument/2006/relationships/hyperlink" Target="https://cutt.ly/cwzDJmkD" TargetMode="External"/><Relationship Id="rId5" Type="http://schemas.openxmlformats.org/officeDocument/2006/relationships/webSettings" Target="webSettings.xml"/><Relationship Id="rId15" Type="http://schemas.openxmlformats.org/officeDocument/2006/relationships/hyperlink" Target="https://mon.gov.ua/static-objects/mon/sites/1/vishcha-osvita/zatverdzeni%20standarty/12/21/207-Vod.biores.akvakult-bakalavr-VO.18.01.pdf" TargetMode="External"/><Relationship Id="rId23" Type="http://schemas.openxmlformats.org/officeDocument/2006/relationships/hyperlink" Target="https://cutt.ly/DwlVnBSw" TargetMode="External"/><Relationship Id="rId28" Type="http://schemas.openxmlformats.org/officeDocument/2006/relationships/fontTable" Target="fontTable.xml"/><Relationship Id="rId10" Type="http://schemas.openxmlformats.org/officeDocument/2006/relationships/hyperlink" Target="https://lvet.edu.ua" TargetMode="External"/><Relationship Id="rId19" Type="http://schemas.openxmlformats.org/officeDocument/2006/relationships/hyperlink" Target="https://zakon.rada.gov.ua/rada/show/vb457609-10#Text" TargetMode="External"/><Relationship Id="rId4" Type="http://schemas.openxmlformats.org/officeDocument/2006/relationships/settings" Target="settings.xml"/><Relationship Id="rId9" Type="http://schemas.openxmlformats.org/officeDocument/2006/relationships/hyperlink" Target="https://vns.lvet.edu.ua" TargetMode="External"/><Relationship Id="rId14" Type="http://schemas.openxmlformats.org/officeDocument/2006/relationships/hyperlink" Target="https://zakon.rada.gov.ua/laws/show/1187-2015-%D0%BF#Text" TargetMode="External"/><Relationship Id="rId22" Type="http://schemas.openxmlformats.org/officeDocument/2006/relationships/hyperlink" Target="https://cutt.ly/GQ5NuUz" TargetMode="External"/><Relationship Id="rId27" Type="http://schemas.openxmlformats.org/officeDocument/2006/relationships/hyperlink" Target="https://cutt.ly/LwzV3Th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29A1C-52D7-4EE6-9612-C329D257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17536</TotalTime>
  <Pages>23</Pages>
  <Words>6854</Words>
  <Characters>39070</Characters>
  <Application>Microsoft Office Word</Application>
  <DocSecurity>0</DocSecurity>
  <Lines>325</Lines>
  <Paragraphs>91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Пользователь</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Майкрософт</dc:creator>
  <cp:lastModifiedBy>Petro Pukalo</cp:lastModifiedBy>
  <cp:revision>399</cp:revision>
  <cp:lastPrinted>2026-01-07T19:18:00Z</cp:lastPrinted>
  <dcterms:created xsi:type="dcterms:W3CDTF">2019-02-21T11:27:00Z</dcterms:created>
  <dcterms:modified xsi:type="dcterms:W3CDTF">2026-01-08T06:54:00Z</dcterms:modified>
</cp:coreProperties>
</file>