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D2" w:rsidRDefault="00A422C6">
      <w:r>
        <w:rPr>
          <w:noProof/>
          <w:lang w:val="en-US"/>
        </w:rPr>
        <w:drawing>
          <wp:inline distT="0" distB="0" distL="0" distR="0" wp14:anchorId="05728323" wp14:editId="2913AF40">
            <wp:extent cx="6332855" cy="6160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61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2C6" w:rsidRDefault="00A422C6" w:rsidP="00A422C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222222"/>
        </w:rPr>
        <w:t xml:space="preserve">Мережа аптек «Подорожник» запрошує до команди на посаду Фахівця з надання </w:t>
      </w:r>
      <w:proofErr w:type="spellStart"/>
      <w:r>
        <w:rPr>
          <w:rFonts w:ascii="Segoe UI" w:hAnsi="Segoe UI" w:cs="Segoe UI"/>
          <w:color w:val="222222"/>
        </w:rPr>
        <w:t>доступів</w:t>
      </w:r>
      <w:proofErr w:type="spellEnd"/>
      <w:r>
        <w:rPr>
          <w:rFonts w:ascii="Segoe UI" w:hAnsi="Segoe UI" w:cs="Segoe UI"/>
          <w:color w:val="222222"/>
        </w:rPr>
        <w:t xml:space="preserve"> до інформаційних систем!</w:t>
      </w:r>
    </w:p>
    <w:p w:rsidR="00A422C6" w:rsidRDefault="00A422C6" w:rsidP="00A422C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222222"/>
        </w:rPr>
        <w:br/>
        <w:t>Ти студент і хочеш отримати досвід роботи у найбільшій мережі аптек України? Приєднуйся до нас!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  <w:t>Ти наш ідеальний кандидат, якщо в тебе є: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  <w:t>• базові знання 1С (буде перевагою).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  <w:t>Що входитиме в твої обов’язки: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lastRenderedPageBreak/>
        <w:t>• налаштування прав доступу користувачів до систем та сервісів компанії відповідно до їхньої ролі та посадових обов’язків;</w:t>
      </w:r>
      <w:r>
        <w:rPr>
          <w:rFonts w:ascii="Segoe UI" w:hAnsi="Segoe UI" w:cs="Segoe UI"/>
          <w:color w:val="222222"/>
        </w:rPr>
        <w:br/>
        <w:t>•модифікація прав доступу у зв’язку з переміщенням співробітників між посадами для забезпечення відповідності доступу новим обов’язкам;</w:t>
      </w:r>
      <w:r>
        <w:rPr>
          <w:rFonts w:ascii="Segoe UI" w:hAnsi="Segoe UI" w:cs="Segoe UI"/>
          <w:color w:val="222222"/>
        </w:rPr>
        <w:br/>
        <w:t>• оперативне блокування доступу користувачів до систем та сервісів у випадках припинення співпраці з компанією;</w:t>
      </w:r>
      <w:r>
        <w:rPr>
          <w:rFonts w:ascii="Segoe UI" w:hAnsi="Segoe UI" w:cs="Segoe UI"/>
          <w:color w:val="222222"/>
        </w:rPr>
        <w:br/>
        <w:t>•розробка та актуалізація матриці доступу для систем та сервісів, які використовуються в компанії, забезпечуючи чіткий та безпечний розподіл доступу між працівниками;</w:t>
      </w:r>
      <w:r>
        <w:rPr>
          <w:rFonts w:ascii="Segoe UI" w:hAnsi="Segoe UI" w:cs="Segoe UI"/>
          <w:color w:val="222222"/>
        </w:rPr>
        <w:br/>
        <w:t>•створення звітів про наданий, змінений та заблокований доступ, а також про стан та зміни в матриці доступу. Чому тобі варто працювати саме в нас: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  <w:t xml:space="preserve">• офіційне працевлаштування в стабільній компанії, що </w:t>
      </w:r>
      <w:proofErr w:type="spellStart"/>
      <w:r>
        <w:rPr>
          <w:rFonts w:ascii="Segoe UI" w:hAnsi="Segoe UI" w:cs="Segoe UI"/>
          <w:color w:val="222222"/>
        </w:rPr>
        <w:t>динамічно</w:t>
      </w:r>
      <w:proofErr w:type="spellEnd"/>
      <w:r>
        <w:rPr>
          <w:rFonts w:ascii="Segoe UI" w:hAnsi="Segoe UI" w:cs="Segoe UI"/>
          <w:color w:val="222222"/>
        </w:rPr>
        <w:t xml:space="preserve"> розвивається;</w:t>
      </w:r>
      <w:r>
        <w:rPr>
          <w:rFonts w:ascii="Segoe UI" w:hAnsi="Segoe UI" w:cs="Segoe UI"/>
          <w:color w:val="222222"/>
        </w:rPr>
        <w:br/>
        <w:t>• можливість особистісного та професійного розвитку;</w:t>
      </w:r>
      <w:r>
        <w:rPr>
          <w:rFonts w:ascii="Segoe UI" w:hAnsi="Segoe UI" w:cs="Segoe UI"/>
          <w:color w:val="222222"/>
        </w:rPr>
        <w:br/>
        <w:t>• необхідні ресурси та інструменти для виконання поставлених завдань;</w:t>
      </w:r>
      <w:r>
        <w:rPr>
          <w:rFonts w:ascii="Segoe UI" w:hAnsi="Segoe UI" w:cs="Segoe UI"/>
          <w:color w:val="222222"/>
        </w:rPr>
        <w:br/>
        <w:t>• корпоративні знижки на медикаменти та медичне обслуговування;</w:t>
      </w:r>
      <w:r>
        <w:rPr>
          <w:rFonts w:ascii="Segoe UI" w:hAnsi="Segoe UI" w:cs="Segoe UI"/>
          <w:color w:val="222222"/>
        </w:rPr>
        <w:br/>
        <w:t>• комфортні умови праці;</w:t>
      </w:r>
      <w:r>
        <w:rPr>
          <w:rFonts w:ascii="Segoe UI" w:hAnsi="Segoe UI" w:cs="Segoe UI"/>
          <w:color w:val="222222"/>
        </w:rPr>
        <w:br/>
        <w:t xml:space="preserve">• корпоративні знижки на абонементи в </w:t>
      </w:r>
      <w:proofErr w:type="spellStart"/>
      <w:r>
        <w:rPr>
          <w:rFonts w:ascii="Segoe UI" w:hAnsi="Segoe UI" w:cs="Segoe UI"/>
          <w:color w:val="222222"/>
        </w:rPr>
        <w:t>Sport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Life</w:t>
      </w:r>
      <w:proofErr w:type="spellEnd"/>
      <w:r>
        <w:rPr>
          <w:rFonts w:ascii="Segoe UI" w:hAnsi="Segoe UI" w:cs="Segoe UI"/>
          <w:color w:val="222222"/>
        </w:rPr>
        <w:t xml:space="preserve">, Фокстрот, ОККО, на обслуговування в медичних центрах Веселка та багато інших </w:t>
      </w:r>
      <w:proofErr w:type="spellStart"/>
      <w:r>
        <w:rPr>
          <w:rFonts w:ascii="Segoe UI" w:hAnsi="Segoe UI" w:cs="Segoe UI"/>
          <w:color w:val="222222"/>
        </w:rPr>
        <w:t>бенефітів</w:t>
      </w:r>
      <w:proofErr w:type="spellEnd"/>
      <w:r>
        <w:rPr>
          <w:rFonts w:ascii="Segoe UI" w:hAnsi="Segoe UI" w:cs="Segoe UI"/>
          <w:color w:val="222222"/>
        </w:rPr>
        <w:t>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  <w:t>Зацікавило? Мерщій надсилай резюме!</w:t>
      </w:r>
      <w:r>
        <w:rPr>
          <w:rFonts w:ascii="Segoe UI" w:hAnsi="Segoe UI" w:cs="Segoe UI"/>
          <w:color w:val="222222"/>
        </w:rPr>
        <w:br/>
        <w:t>Контакт для додаткової інформації: </w:t>
      </w:r>
      <w:hyperlink r:id="rId6" w:tgtFrame="_blank" w:history="1">
        <w:r>
          <w:rPr>
            <w:rStyle w:val="a5"/>
            <w:rFonts w:ascii="Segoe UI" w:hAnsi="Segoe UI" w:cs="Segoe UI"/>
          </w:rPr>
          <w:t>+380679039489</w:t>
        </w:r>
      </w:hyperlink>
      <w:r>
        <w:rPr>
          <w:rFonts w:ascii="Segoe UI" w:hAnsi="Segoe UI" w:cs="Segoe UI"/>
          <w:color w:val="222222"/>
        </w:rPr>
        <w:br/>
        <w:t>HR-менеджер, Оксана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З повагою,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color w:val="222222"/>
        </w:rPr>
        <w:t>Пилат</w:t>
      </w:r>
      <w:proofErr w:type="spellEnd"/>
      <w:r>
        <w:rPr>
          <w:rFonts w:ascii="Arial" w:hAnsi="Arial" w:cs="Arial"/>
          <w:b/>
          <w:bCs/>
          <w:color w:val="222222"/>
        </w:rPr>
        <w:t xml:space="preserve"> Марта Віталіївна,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партнер по співпраці із закладами освіти </w:t>
      </w:r>
      <w:r>
        <w:rPr>
          <w:rFonts w:ascii="Arial" w:hAnsi="Arial" w:cs="Arial"/>
          <w:color w:val="222222"/>
        </w:rPr>
        <w:br/>
        <w:t>компанії "Подорожник"</w:t>
      </w:r>
    </w:p>
    <w:p w:rsidR="00295850" w:rsidRDefault="00295850" w:rsidP="00A422C6">
      <w:bookmarkStart w:id="0" w:name="_GoBack"/>
      <w:bookmarkEnd w:id="0"/>
    </w:p>
    <w:sectPr w:rsidR="0029585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50"/>
    <w:rsid w:val="000902D2"/>
    <w:rsid w:val="00295850"/>
    <w:rsid w:val="00A422C6"/>
    <w:rsid w:val="00B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850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295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850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29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3806790394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admin k</cp:lastModifiedBy>
  <cp:revision>3</cp:revision>
  <dcterms:created xsi:type="dcterms:W3CDTF">2024-12-17T21:33:00Z</dcterms:created>
  <dcterms:modified xsi:type="dcterms:W3CDTF">2024-12-17T21:36:00Z</dcterms:modified>
</cp:coreProperties>
</file>