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13" w:rsidRPr="004166AA" w:rsidRDefault="00694213" w:rsidP="004166AA">
      <w:pPr>
        <w:keepNext/>
        <w:spacing w:after="0" w:line="240" w:lineRule="auto"/>
        <w:jc w:val="center"/>
        <w:outlineLvl w:val="0"/>
        <w:rPr>
          <w:rFonts w:ascii="Times New Roman" w:eastAsia="Times New Roman" w:hAnsi="Times New Roman" w:cs="Times New Roman"/>
          <w:b/>
          <w:sz w:val="20"/>
          <w:szCs w:val="20"/>
          <w:u w:val="single"/>
        </w:rPr>
      </w:pPr>
      <w:r w:rsidRPr="004166AA">
        <w:rPr>
          <w:rFonts w:ascii="Times New Roman" w:eastAsia="Times New Roman" w:hAnsi="Times New Roman" w:cs="Times New Roman"/>
          <w:b/>
          <w:sz w:val="20"/>
          <w:szCs w:val="20"/>
          <w:u w:val="single"/>
        </w:rPr>
        <w:t>Рекреаційне природокористування</w:t>
      </w:r>
    </w:p>
    <w:p w:rsidR="00694213" w:rsidRPr="004166AA" w:rsidRDefault="00694213" w:rsidP="004166AA">
      <w:pPr>
        <w:spacing w:line="256" w:lineRule="auto"/>
        <w:jc w:val="center"/>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252"/>
      </w:tblGrid>
      <w:tr w:rsidR="00694213" w:rsidRPr="004166AA" w:rsidTr="00562166">
        <w:trPr>
          <w:trHeight w:val="265"/>
        </w:trPr>
        <w:tc>
          <w:tcPr>
            <w:tcW w:w="3686"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694213" w:rsidP="00E33C7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Назва дисципліни</w:t>
            </w:r>
          </w:p>
        </w:tc>
        <w:tc>
          <w:tcPr>
            <w:tcW w:w="6252"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694213" w:rsidP="00E33C76">
            <w:pPr>
              <w:spacing w:after="0" w:line="240" w:lineRule="auto"/>
              <w:rPr>
                <w:rFonts w:ascii="Times New Roman" w:eastAsia="Times New Roman" w:hAnsi="Times New Roman" w:cs="Times New Roman"/>
                <w:bCs/>
                <w:sz w:val="20"/>
                <w:szCs w:val="20"/>
              </w:rPr>
            </w:pPr>
            <w:r w:rsidRPr="004166AA">
              <w:rPr>
                <w:rFonts w:ascii="Times New Roman" w:eastAsia="Times New Roman" w:hAnsi="Times New Roman" w:cs="Times New Roman"/>
                <w:bCs/>
                <w:sz w:val="20"/>
                <w:szCs w:val="20"/>
              </w:rPr>
              <w:t>Рекреаційне природокористування</w:t>
            </w:r>
          </w:p>
        </w:tc>
      </w:tr>
      <w:tr w:rsidR="00694213" w:rsidRPr="004166AA" w:rsidTr="00562166">
        <w:trPr>
          <w:trHeight w:val="255"/>
        </w:trPr>
        <w:tc>
          <w:tcPr>
            <w:tcW w:w="3686"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694213" w:rsidP="00E33C7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Спеціальність</w:t>
            </w:r>
          </w:p>
        </w:tc>
        <w:tc>
          <w:tcPr>
            <w:tcW w:w="6252"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694213"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xml:space="preserve">242 </w:t>
            </w:r>
            <w:r w:rsidR="00FA4631" w:rsidRPr="004166AA">
              <w:rPr>
                <w:rFonts w:ascii="Times New Roman" w:eastAsia="Times New Roman" w:hAnsi="Times New Roman" w:cs="Times New Roman"/>
                <w:sz w:val="20"/>
                <w:szCs w:val="20"/>
              </w:rPr>
              <w:t>–</w:t>
            </w:r>
            <w:r w:rsidRPr="004166AA">
              <w:rPr>
                <w:rFonts w:ascii="Times New Roman" w:eastAsia="Times New Roman" w:hAnsi="Times New Roman" w:cs="Times New Roman"/>
                <w:sz w:val="20"/>
                <w:szCs w:val="20"/>
              </w:rPr>
              <w:t xml:space="preserve"> Туризм</w:t>
            </w:r>
            <w:r w:rsidR="00FA4631" w:rsidRPr="004166AA">
              <w:rPr>
                <w:rFonts w:ascii="Times New Roman" w:eastAsia="Times New Roman" w:hAnsi="Times New Roman" w:cs="Times New Roman"/>
                <w:sz w:val="20"/>
                <w:szCs w:val="20"/>
              </w:rPr>
              <w:t xml:space="preserve"> і рекреація</w:t>
            </w:r>
          </w:p>
        </w:tc>
      </w:tr>
      <w:tr w:rsidR="00694213" w:rsidRPr="004166AA" w:rsidTr="00562166">
        <w:trPr>
          <w:trHeight w:val="265"/>
        </w:trPr>
        <w:tc>
          <w:tcPr>
            <w:tcW w:w="3686"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694213" w:rsidP="00E33C7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Освітній ступінь</w:t>
            </w:r>
          </w:p>
        </w:tc>
        <w:tc>
          <w:tcPr>
            <w:tcW w:w="6252"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B624A0" w:rsidP="00E33C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Б</w:t>
            </w:r>
            <w:r w:rsidR="00694213" w:rsidRPr="004166AA">
              <w:rPr>
                <w:rFonts w:ascii="Times New Roman" w:eastAsia="Times New Roman" w:hAnsi="Times New Roman" w:cs="Times New Roman"/>
                <w:sz w:val="20"/>
                <w:szCs w:val="20"/>
              </w:rPr>
              <w:t>акалавр</w:t>
            </w:r>
          </w:p>
        </w:tc>
      </w:tr>
      <w:tr w:rsidR="00694213" w:rsidRPr="004166AA" w:rsidTr="00562166">
        <w:trPr>
          <w:trHeight w:val="255"/>
        </w:trPr>
        <w:tc>
          <w:tcPr>
            <w:tcW w:w="3686"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694213" w:rsidP="00E33C7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Освітньо-професійна програма</w:t>
            </w:r>
          </w:p>
        </w:tc>
        <w:tc>
          <w:tcPr>
            <w:tcW w:w="6252" w:type="dxa"/>
            <w:tcBorders>
              <w:top w:val="single" w:sz="4" w:space="0" w:color="auto"/>
              <w:left w:val="single" w:sz="4" w:space="0" w:color="auto"/>
              <w:bottom w:val="single" w:sz="4" w:space="0" w:color="auto"/>
              <w:right w:val="single" w:sz="4" w:space="0" w:color="auto"/>
            </w:tcBorders>
            <w:vAlign w:val="center"/>
          </w:tcPr>
          <w:p w:rsidR="00694213" w:rsidRPr="004166AA" w:rsidRDefault="00694213"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Туризм</w:t>
            </w:r>
          </w:p>
        </w:tc>
      </w:tr>
      <w:tr w:rsidR="00694213" w:rsidRPr="004166AA" w:rsidTr="00562166">
        <w:trPr>
          <w:trHeight w:val="531"/>
        </w:trPr>
        <w:tc>
          <w:tcPr>
            <w:tcW w:w="3686"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694213" w:rsidP="00E33C7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Лектор (відповідальний за навчально-методичне забезпечення дисципліни)</w:t>
            </w:r>
          </w:p>
        </w:tc>
        <w:tc>
          <w:tcPr>
            <w:tcW w:w="6252"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694213"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Терлецька Оксана Василівна, кандидат географічних наук</w:t>
            </w:r>
          </w:p>
        </w:tc>
      </w:tr>
      <w:tr w:rsidR="00694213" w:rsidRPr="004166AA" w:rsidTr="00562166">
        <w:trPr>
          <w:trHeight w:val="255"/>
        </w:trPr>
        <w:tc>
          <w:tcPr>
            <w:tcW w:w="3686"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694213" w:rsidP="00E33C7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Семестр</w:t>
            </w:r>
          </w:p>
        </w:tc>
        <w:tc>
          <w:tcPr>
            <w:tcW w:w="6252"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0B15D4" w:rsidP="000B15D4">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3, 4</w:t>
            </w:r>
          </w:p>
        </w:tc>
      </w:tr>
      <w:tr w:rsidR="00694213" w:rsidRPr="004166AA" w:rsidTr="00562166">
        <w:trPr>
          <w:trHeight w:val="265"/>
        </w:trPr>
        <w:tc>
          <w:tcPr>
            <w:tcW w:w="3686"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694213" w:rsidP="00E33C7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Кількість кредитів ЄКТС</w:t>
            </w:r>
          </w:p>
        </w:tc>
        <w:tc>
          <w:tcPr>
            <w:tcW w:w="6252" w:type="dxa"/>
            <w:tcBorders>
              <w:top w:val="single" w:sz="4" w:space="0" w:color="auto"/>
              <w:left w:val="single" w:sz="4" w:space="0" w:color="auto"/>
              <w:bottom w:val="single" w:sz="4" w:space="0" w:color="auto"/>
              <w:right w:val="single" w:sz="4" w:space="0" w:color="auto"/>
            </w:tcBorders>
            <w:vAlign w:val="center"/>
          </w:tcPr>
          <w:p w:rsidR="00694213" w:rsidRPr="004166AA" w:rsidRDefault="00694213"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w:t>
            </w:r>
          </w:p>
        </w:tc>
      </w:tr>
      <w:tr w:rsidR="00694213" w:rsidRPr="004166AA" w:rsidTr="00562166">
        <w:trPr>
          <w:trHeight w:val="255"/>
        </w:trPr>
        <w:tc>
          <w:tcPr>
            <w:tcW w:w="3686"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694213" w:rsidP="00E33C7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Форма контролю</w:t>
            </w:r>
          </w:p>
        </w:tc>
        <w:tc>
          <w:tcPr>
            <w:tcW w:w="6252"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694213"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Залік</w:t>
            </w:r>
          </w:p>
        </w:tc>
      </w:tr>
      <w:tr w:rsidR="00694213" w:rsidRPr="004166AA" w:rsidTr="00562166">
        <w:trPr>
          <w:trHeight w:val="265"/>
        </w:trPr>
        <w:tc>
          <w:tcPr>
            <w:tcW w:w="3686" w:type="dxa"/>
            <w:tcBorders>
              <w:top w:val="single" w:sz="4" w:space="0" w:color="auto"/>
              <w:left w:val="single" w:sz="4" w:space="0" w:color="auto"/>
              <w:bottom w:val="nil"/>
              <w:right w:val="single" w:sz="4" w:space="0" w:color="auto"/>
            </w:tcBorders>
            <w:vAlign w:val="center"/>
            <w:hideMark/>
          </w:tcPr>
          <w:p w:rsidR="00694213" w:rsidRPr="004166AA" w:rsidRDefault="00694213" w:rsidP="00E33C7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Аудиторні години, у т.ч.</w:t>
            </w:r>
          </w:p>
        </w:tc>
        <w:tc>
          <w:tcPr>
            <w:tcW w:w="6252" w:type="dxa"/>
            <w:tcBorders>
              <w:top w:val="single" w:sz="4" w:space="0" w:color="auto"/>
              <w:left w:val="single" w:sz="4" w:space="0" w:color="auto"/>
              <w:bottom w:val="single" w:sz="4" w:space="0" w:color="auto"/>
              <w:right w:val="single" w:sz="4" w:space="0" w:color="auto"/>
            </w:tcBorders>
            <w:vAlign w:val="center"/>
          </w:tcPr>
          <w:p w:rsidR="00694213" w:rsidRPr="004166AA" w:rsidRDefault="00694213" w:rsidP="00E33C76">
            <w:pPr>
              <w:spacing w:after="0" w:line="240" w:lineRule="auto"/>
              <w:rPr>
                <w:rFonts w:ascii="Times New Roman" w:eastAsia="Times New Roman" w:hAnsi="Times New Roman" w:cs="Times New Roman"/>
                <w:sz w:val="20"/>
                <w:szCs w:val="20"/>
                <w:lang w:val="en-US"/>
              </w:rPr>
            </w:pPr>
            <w:r w:rsidRPr="004166AA">
              <w:rPr>
                <w:rFonts w:ascii="Times New Roman" w:eastAsia="Times New Roman" w:hAnsi="Times New Roman" w:cs="Times New Roman"/>
                <w:sz w:val="20"/>
                <w:szCs w:val="20"/>
                <w:lang w:val="en-US"/>
              </w:rPr>
              <w:t>48</w:t>
            </w:r>
          </w:p>
        </w:tc>
      </w:tr>
      <w:tr w:rsidR="00694213" w:rsidRPr="004166AA" w:rsidTr="00562166">
        <w:trPr>
          <w:trHeight w:val="265"/>
        </w:trPr>
        <w:tc>
          <w:tcPr>
            <w:tcW w:w="3686" w:type="dxa"/>
            <w:tcBorders>
              <w:top w:val="nil"/>
              <w:left w:val="single" w:sz="4" w:space="0" w:color="auto"/>
              <w:bottom w:val="nil"/>
              <w:right w:val="single" w:sz="4" w:space="0" w:color="auto"/>
            </w:tcBorders>
            <w:vAlign w:val="center"/>
            <w:hideMark/>
          </w:tcPr>
          <w:p w:rsidR="00694213" w:rsidRPr="004166AA" w:rsidRDefault="00694213" w:rsidP="00E33C76">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 xml:space="preserve"> </w:t>
            </w:r>
            <w:r w:rsidR="00553860" w:rsidRPr="004166AA">
              <w:rPr>
                <w:rFonts w:ascii="Times New Roman" w:eastAsia="Times New Roman" w:hAnsi="Times New Roman" w:cs="Times New Roman"/>
                <w:i/>
                <w:sz w:val="20"/>
                <w:szCs w:val="20"/>
              </w:rPr>
              <w:t>Л</w:t>
            </w:r>
            <w:r w:rsidRPr="004166AA">
              <w:rPr>
                <w:rFonts w:ascii="Times New Roman" w:eastAsia="Times New Roman" w:hAnsi="Times New Roman" w:cs="Times New Roman"/>
                <w:i/>
                <w:sz w:val="20"/>
                <w:szCs w:val="20"/>
              </w:rPr>
              <w:t>екцій</w:t>
            </w:r>
          </w:p>
        </w:tc>
        <w:tc>
          <w:tcPr>
            <w:tcW w:w="6252" w:type="dxa"/>
            <w:tcBorders>
              <w:top w:val="single" w:sz="4" w:space="0" w:color="auto"/>
              <w:left w:val="single" w:sz="4" w:space="0" w:color="auto"/>
              <w:bottom w:val="single" w:sz="4" w:space="0" w:color="auto"/>
              <w:right w:val="single" w:sz="4" w:space="0" w:color="auto"/>
            </w:tcBorders>
            <w:vAlign w:val="center"/>
          </w:tcPr>
          <w:p w:rsidR="00694213" w:rsidRPr="004166AA" w:rsidRDefault="00694213"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16</w:t>
            </w:r>
          </w:p>
        </w:tc>
      </w:tr>
      <w:tr w:rsidR="00694213" w:rsidRPr="004166AA" w:rsidTr="00562166">
        <w:trPr>
          <w:trHeight w:val="520"/>
        </w:trPr>
        <w:tc>
          <w:tcPr>
            <w:tcW w:w="3686" w:type="dxa"/>
            <w:tcBorders>
              <w:top w:val="nil"/>
              <w:left w:val="single" w:sz="4" w:space="0" w:color="auto"/>
              <w:bottom w:val="single" w:sz="4" w:space="0" w:color="auto"/>
              <w:right w:val="single" w:sz="4" w:space="0" w:color="auto"/>
            </w:tcBorders>
            <w:vAlign w:val="center"/>
            <w:hideMark/>
          </w:tcPr>
          <w:p w:rsidR="00694213" w:rsidRPr="004166AA" w:rsidRDefault="00694213" w:rsidP="00E33C76">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лабораторних (практичних) занять</w:t>
            </w:r>
          </w:p>
        </w:tc>
        <w:tc>
          <w:tcPr>
            <w:tcW w:w="6252" w:type="dxa"/>
            <w:tcBorders>
              <w:top w:val="single" w:sz="4" w:space="0" w:color="auto"/>
              <w:left w:val="single" w:sz="4" w:space="0" w:color="auto"/>
              <w:bottom w:val="single" w:sz="4" w:space="0" w:color="auto"/>
              <w:right w:val="single" w:sz="4" w:space="0" w:color="auto"/>
            </w:tcBorders>
            <w:vAlign w:val="center"/>
          </w:tcPr>
          <w:p w:rsidR="00694213" w:rsidRPr="004166AA" w:rsidRDefault="00694213"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32</w:t>
            </w:r>
          </w:p>
        </w:tc>
      </w:tr>
      <w:tr w:rsidR="00694213" w:rsidRPr="004166AA" w:rsidTr="004166AA">
        <w:trPr>
          <w:trHeight w:val="613"/>
        </w:trPr>
        <w:tc>
          <w:tcPr>
            <w:tcW w:w="9938" w:type="dxa"/>
            <w:gridSpan w:val="2"/>
            <w:tcBorders>
              <w:top w:val="single" w:sz="4" w:space="0" w:color="auto"/>
              <w:left w:val="single" w:sz="4" w:space="0" w:color="auto"/>
              <w:bottom w:val="single" w:sz="4" w:space="0" w:color="auto"/>
              <w:right w:val="single" w:sz="4" w:space="0" w:color="auto"/>
            </w:tcBorders>
            <w:vAlign w:val="center"/>
            <w:hideMark/>
          </w:tcPr>
          <w:p w:rsidR="00694213" w:rsidRPr="004166AA" w:rsidRDefault="00694213" w:rsidP="00E33C76">
            <w:pPr>
              <w:spacing w:after="0" w:line="240" w:lineRule="auto"/>
              <w:jc w:val="center"/>
              <w:rPr>
                <w:rFonts w:ascii="Times New Roman" w:eastAsia="Times New Roman" w:hAnsi="Times New Roman" w:cs="Times New Roman"/>
                <w:b/>
                <w:sz w:val="20"/>
                <w:szCs w:val="20"/>
              </w:rPr>
            </w:pPr>
            <w:r w:rsidRPr="004166AA">
              <w:rPr>
                <w:rFonts w:ascii="Times New Roman" w:eastAsia="Times New Roman" w:hAnsi="Times New Roman" w:cs="Times New Roman"/>
                <w:b/>
                <w:sz w:val="20"/>
                <w:szCs w:val="20"/>
              </w:rPr>
              <w:t>Загальний опис дисципліни</w:t>
            </w:r>
          </w:p>
        </w:tc>
      </w:tr>
      <w:tr w:rsidR="00694213" w:rsidRPr="004166AA" w:rsidTr="00562166">
        <w:trPr>
          <w:trHeight w:val="1038"/>
        </w:trPr>
        <w:tc>
          <w:tcPr>
            <w:tcW w:w="3686"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694213" w:rsidP="00E33C7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Мета вивчення дисципліни</w:t>
            </w:r>
          </w:p>
        </w:tc>
        <w:tc>
          <w:tcPr>
            <w:tcW w:w="6252" w:type="dxa"/>
            <w:tcBorders>
              <w:top w:val="single" w:sz="4" w:space="0" w:color="auto"/>
              <w:left w:val="single" w:sz="4" w:space="0" w:color="auto"/>
              <w:bottom w:val="single" w:sz="4" w:space="0" w:color="auto"/>
              <w:right w:val="single" w:sz="4" w:space="0" w:color="auto"/>
            </w:tcBorders>
            <w:hideMark/>
          </w:tcPr>
          <w:p w:rsidR="00694213" w:rsidRPr="004166AA" w:rsidRDefault="00694213" w:rsidP="00E33C76">
            <w:pPr>
              <w:spacing w:after="0" w:line="256" w:lineRule="auto"/>
              <w:jc w:val="both"/>
              <w:rPr>
                <w:rFonts w:ascii="Times New Roman" w:eastAsia="Times New Roman" w:hAnsi="Times New Roman" w:cs="Times New Roman"/>
                <w:iCs/>
                <w:sz w:val="20"/>
                <w:szCs w:val="20"/>
              </w:rPr>
            </w:pPr>
            <w:r w:rsidRPr="004166AA">
              <w:rPr>
                <w:rFonts w:ascii="Times New Roman" w:eastAsia="Times New Roman" w:hAnsi="Times New Roman" w:cs="Times New Roman"/>
                <w:iCs/>
                <w:sz w:val="20"/>
                <w:szCs w:val="20"/>
              </w:rPr>
              <w:t>первинне опанування студентами оцінки можливостей використання природних ресурсів для потреб рекреаційної та туристичної діяльності.</w:t>
            </w:r>
          </w:p>
        </w:tc>
      </w:tr>
      <w:tr w:rsidR="00694213" w:rsidRPr="004166AA" w:rsidTr="00562166">
        <w:trPr>
          <w:trHeight w:val="1038"/>
        </w:trPr>
        <w:tc>
          <w:tcPr>
            <w:tcW w:w="3686"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694213" w:rsidP="00E33C7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highlight w:val="white"/>
              </w:rPr>
              <w:t>Завдання вивчення дисципліни</w:t>
            </w:r>
          </w:p>
        </w:tc>
        <w:tc>
          <w:tcPr>
            <w:tcW w:w="6252" w:type="dxa"/>
            <w:tcBorders>
              <w:top w:val="single" w:sz="4" w:space="0" w:color="auto"/>
              <w:left w:val="single" w:sz="4" w:space="0" w:color="auto"/>
              <w:bottom w:val="single" w:sz="4" w:space="0" w:color="auto"/>
              <w:right w:val="single" w:sz="4" w:space="0" w:color="auto"/>
            </w:tcBorders>
            <w:hideMark/>
          </w:tcPr>
          <w:p w:rsidR="00694213" w:rsidRPr="004166AA" w:rsidRDefault="00694213" w:rsidP="00E33C76">
            <w:pPr>
              <w:spacing w:after="0" w:line="256" w:lineRule="auto"/>
              <w:jc w:val="both"/>
              <w:rPr>
                <w:rFonts w:ascii="Times New Roman" w:eastAsia="Times New Roman" w:hAnsi="Times New Roman" w:cs="Times New Roman"/>
                <w:iCs/>
                <w:sz w:val="20"/>
                <w:szCs w:val="20"/>
              </w:rPr>
            </w:pPr>
            <w:r w:rsidRPr="004166AA">
              <w:rPr>
                <w:rFonts w:ascii="Times New Roman" w:eastAsia="Times New Roman" w:hAnsi="Times New Roman" w:cs="Times New Roman"/>
                <w:sz w:val="20"/>
                <w:szCs w:val="20"/>
              </w:rPr>
              <w:t xml:space="preserve">- формування </w:t>
            </w:r>
            <w:r w:rsidRPr="004166AA">
              <w:rPr>
                <w:rFonts w:ascii="Times New Roman" w:eastAsia="Times New Roman" w:hAnsi="Times New Roman" w:cs="Times New Roman"/>
                <w:iCs/>
                <w:sz w:val="20"/>
                <w:szCs w:val="20"/>
              </w:rPr>
              <w:t xml:space="preserve">у студентів уявлення про природокористування, раціональне природокористування; </w:t>
            </w:r>
          </w:p>
          <w:p w:rsidR="00694213" w:rsidRPr="004166AA" w:rsidRDefault="00694213" w:rsidP="00E33C76">
            <w:pPr>
              <w:spacing w:after="0" w:line="256" w:lineRule="auto"/>
              <w:jc w:val="both"/>
              <w:rPr>
                <w:rFonts w:ascii="Times New Roman" w:eastAsia="Times New Roman" w:hAnsi="Times New Roman" w:cs="Times New Roman"/>
                <w:iCs/>
                <w:sz w:val="20"/>
                <w:szCs w:val="20"/>
              </w:rPr>
            </w:pPr>
            <w:r w:rsidRPr="004166AA">
              <w:rPr>
                <w:rFonts w:ascii="Times New Roman" w:eastAsia="Times New Roman" w:hAnsi="Times New Roman" w:cs="Times New Roman"/>
                <w:iCs/>
                <w:sz w:val="20"/>
                <w:szCs w:val="20"/>
              </w:rPr>
              <w:t>- сформувати систему уявлень щодо можливостей використання природних ресурсів і умов в рекреаційній діяльності;</w:t>
            </w:r>
          </w:p>
          <w:p w:rsidR="00694213" w:rsidRPr="004166AA" w:rsidRDefault="00694213" w:rsidP="00E33C76">
            <w:pPr>
              <w:spacing w:after="0" w:line="256" w:lineRule="auto"/>
              <w:jc w:val="both"/>
              <w:rPr>
                <w:rFonts w:ascii="Times New Roman" w:eastAsia="Times New Roman" w:hAnsi="Times New Roman" w:cs="Times New Roman"/>
                <w:iCs/>
                <w:sz w:val="20"/>
                <w:szCs w:val="20"/>
              </w:rPr>
            </w:pPr>
            <w:r w:rsidRPr="004166AA">
              <w:rPr>
                <w:rFonts w:ascii="Times New Roman" w:eastAsia="Times New Roman" w:hAnsi="Times New Roman" w:cs="Times New Roman"/>
                <w:iCs/>
                <w:sz w:val="20"/>
                <w:szCs w:val="20"/>
              </w:rPr>
              <w:t xml:space="preserve"> - опанувати методи оцінки природних ресурсів.</w:t>
            </w:r>
          </w:p>
        </w:tc>
      </w:tr>
      <w:tr w:rsidR="00694213" w:rsidRPr="004166AA" w:rsidTr="00562166">
        <w:trPr>
          <w:trHeight w:val="1038"/>
        </w:trPr>
        <w:tc>
          <w:tcPr>
            <w:tcW w:w="3686"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694213" w:rsidP="00E33C7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Короткий зміст дисципліни</w:t>
            </w:r>
          </w:p>
        </w:tc>
        <w:tc>
          <w:tcPr>
            <w:tcW w:w="6252" w:type="dxa"/>
            <w:tcBorders>
              <w:top w:val="single" w:sz="4" w:space="0" w:color="auto"/>
              <w:left w:val="single" w:sz="4" w:space="0" w:color="auto"/>
              <w:bottom w:val="single" w:sz="4" w:space="0" w:color="auto"/>
              <w:right w:val="single" w:sz="4" w:space="0" w:color="auto"/>
            </w:tcBorders>
            <w:hideMark/>
          </w:tcPr>
          <w:p w:rsidR="00694213" w:rsidRPr="004166AA" w:rsidRDefault="00694213" w:rsidP="00E33C76">
            <w:pPr>
              <w:spacing w:after="0" w:line="256" w:lineRule="auto"/>
              <w:jc w:val="both"/>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xml:space="preserve">1. </w:t>
            </w:r>
            <w:r w:rsidRPr="004166AA">
              <w:rPr>
                <w:rFonts w:ascii="Times New Roman" w:eastAsia="Times New Roman" w:hAnsi="Times New Roman" w:cs="Times New Roman"/>
                <w:iCs/>
                <w:sz w:val="20"/>
                <w:szCs w:val="20"/>
              </w:rPr>
              <w:t>Поняття природокористування. Типи природокористування. Оцінка природних ресурсів і умов.</w:t>
            </w:r>
          </w:p>
          <w:p w:rsidR="00694213" w:rsidRPr="004166AA" w:rsidRDefault="00694213" w:rsidP="00E33C76">
            <w:pPr>
              <w:spacing w:after="0" w:line="256" w:lineRule="auto"/>
              <w:jc w:val="both"/>
              <w:rPr>
                <w:rFonts w:ascii="Times New Roman" w:eastAsia="Times New Roman" w:hAnsi="Times New Roman" w:cs="Times New Roman"/>
                <w:iCs/>
                <w:sz w:val="20"/>
                <w:szCs w:val="20"/>
              </w:rPr>
            </w:pPr>
            <w:r w:rsidRPr="004166AA">
              <w:rPr>
                <w:rFonts w:ascii="Times New Roman" w:eastAsia="Times New Roman" w:hAnsi="Times New Roman" w:cs="Times New Roman"/>
                <w:sz w:val="20"/>
                <w:szCs w:val="20"/>
              </w:rPr>
              <w:t xml:space="preserve">2. </w:t>
            </w:r>
            <w:r w:rsidRPr="004166AA">
              <w:rPr>
                <w:rFonts w:ascii="Times New Roman" w:eastAsia="Times New Roman" w:hAnsi="Times New Roman" w:cs="Times New Roman"/>
                <w:iCs/>
                <w:sz w:val="20"/>
                <w:szCs w:val="20"/>
              </w:rPr>
              <w:t xml:space="preserve">Рекреаційне і туристичне природокористування. Функціональна модель і основні типи туристичного природокористування. Рекреаційне середовище як форма функції відпочинку населення. </w:t>
            </w:r>
          </w:p>
          <w:p w:rsidR="00694213" w:rsidRPr="004166AA" w:rsidRDefault="00694213" w:rsidP="00E33C76">
            <w:pPr>
              <w:spacing w:after="0" w:line="256" w:lineRule="auto"/>
              <w:jc w:val="both"/>
              <w:rPr>
                <w:rFonts w:ascii="Times New Roman" w:eastAsia="Times New Roman" w:hAnsi="Times New Roman" w:cs="Times New Roman"/>
                <w:i/>
                <w:sz w:val="20"/>
                <w:szCs w:val="20"/>
              </w:rPr>
            </w:pPr>
            <w:r w:rsidRPr="004166AA">
              <w:rPr>
                <w:rFonts w:ascii="Times New Roman" w:eastAsia="Times New Roman" w:hAnsi="Times New Roman" w:cs="Times New Roman"/>
                <w:iCs/>
                <w:sz w:val="20"/>
                <w:szCs w:val="20"/>
              </w:rPr>
              <w:t>3.  Природні рекреаційні ресурси та методи їх оцінки. Туристично-рекреаційна оцінка рельєфу, кліматичних умов, гідрографічних об’єктів. Рекреаційне лісокористування. Туристично-рекреаційна оцінка гідрогеологічних об’єктів, рослинних угруповань та об’єктів природно-заповідного фонду.</w:t>
            </w:r>
            <w:r w:rsidRPr="004166AA">
              <w:rPr>
                <w:rFonts w:ascii="Times New Roman" w:eastAsia="Times New Roman" w:hAnsi="Times New Roman" w:cs="Times New Roman"/>
                <w:i/>
                <w:sz w:val="20"/>
                <w:szCs w:val="20"/>
              </w:rPr>
              <w:t xml:space="preserve"> </w:t>
            </w:r>
          </w:p>
          <w:p w:rsidR="00694213" w:rsidRPr="004166AA" w:rsidRDefault="00694213" w:rsidP="00E33C76">
            <w:pPr>
              <w:spacing w:after="0" w:line="256" w:lineRule="auto"/>
              <w:jc w:val="both"/>
              <w:rPr>
                <w:rFonts w:ascii="Times New Roman" w:eastAsia="Times New Roman" w:hAnsi="Times New Roman" w:cs="Times New Roman"/>
                <w:iCs/>
                <w:sz w:val="20"/>
                <w:szCs w:val="20"/>
              </w:rPr>
            </w:pPr>
            <w:r w:rsidRPr="004166AA">
              <w:rPr>
                <w:rFonts w:ascii="Times New Roman" w:eastAsia="Times New Roman" w:hAnsi="Times New Roman" w:cs="Times New Roman"/>
                <w:sz w:val="20"/>
                <w:szCs w:val="20"/>
              </w:rPr>
              <w:t xml:space="preserve">4. </w:t>
            </w:r>
            <w:r w:rsidRPr="004166AA">
              <w:rPr>
                <w:rFonts w:ascii="Times New Roman" w:eastAsia="Times New Roman" w:hAnsi="Times New Roman" w:cs="Times New Roman"/>
                <w:iCs/>
                <w:sz w:val="20"/>
                <w:szCs w:val="20"/>
              </w:rPr>
              <w:t>Рекреаційне природокористування та охорона природи. Взаємодія туризму та навколишнього середовища. Рекреаційні навантаження на природні комплекси та методика їх визначення.</w:t>
            </w:r>
          </w:p>
          <w:p w:rsidR="00694213" w:rsidRPr="004166AA" w:rsidRDefault="00694213" w:rsidP="00E33C76">
            <w:pPr>
              <w:spacing w:after="0" w:line="256" w:lineRule="auto"/>
              <w:jc w:val="both"/>
              <w:rPr>
                <w:rFonts w:ascii="Times New Roman" w:eastAsia="Times New Roman" w:hAnsi="Times New Roman" w:cs="Times New Roman"/>
                <w:iCs/>
                <w:sz w:val="20"/>
                <w:szCs w:val="20"/>
              </w:rPr>
            </w:pPr>
            <w:r w:rsidRPr="004166AA">
              <w:rPr>
                <w:rFonts w:ascii="Times New Roman" w:eastAsia="Times New Roman" w:hAnsi="Times New Roman" w:cs="Times New Roman"/>
                <w:sz w:val="20"/>
                <w:szCs w:val="20"/>
              </w:rPr>
              <w:t xml:space="preserve">5. </w:t>
            </w:r>
            <w:r w:rsidRPr="004166AA">
              <w:rPr>
                <w:rFonts w:ascii="Times New Roman" w:eastAsia="Times New Roman" w:hAnsi="Times New Roman" w:cs="Times New Roman"/>
                <w:iCs/>
                <w:sz w:val="20"/>
                <w:szCs w:val="20"/>
              </w:rPr>
              <w:t xml:space="preserve">Об’єкти ПЗФ: класифікація та рекреаційне використання. Об’єкти ПЗФ як найважливіша складова природних рекреаційних ресурсів. Екологічний туризм. Проблеми рекреаційного використання території природоохоронних об’єктів. </w:t>
            </w:r>
          </w:p>
          <w:p w:rsidR="00694213" w:rsidRPr="004166AA" w:rsidRDefault="00694213" w:rsidP="00E33C76">
            <w:pPr>
              <w:spacing w:after="0" w:line="256" w:lineRule="auto"/>
              <w:jc w:val="both"/>
              <w:rPr>
                <w:rFonts w:ascii="Times New Roman" w:eastAsia="Times New Roman" w:hAnsi="Times New Roman" w:cs="Times New Roman"/>
                <w:sz w:val="20"/>
                <w:szCs w:val="20"/>
              </w:rPr>
            </w:pPr>
            <w:r w:rsidRPr="004166AA">
              <w:rPr>
                <w:rFonts w:ascii="Times New Roman" w:eastAsia="Times New Roman" w:hAnsi="Times New Roman" w:cs="Times New Roman"/>
                <w:iCs/>
                <w:sz w:val="20"/>
                <w:szCs w:val="20"/>
              </w:rPr>
              <w:t>6. Туристичні діяльність на території об’єктів ПЗФ. Організація рекреаційної діяльності на територіях національних природних парків, регіональних ландшафтних парків та біосферних заповідників.</w:t>
            </w:r>
          </w:p>
        </w:tc>
      </w:tr>
      <w:tr w:rsidR="00694213" w:rsidRPr="004166AA" w:rsidTr="00562166">
        <w:trPr>
          <w:trHeight w:val="531"/>
        </w:trPr>
        <w:tc>
          <w:tcPr>
            <w:tcW w:w="3686"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694213" w:rsidP="00E33C7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Максимальна кількість студентів, які можуть одночасно навчатися</w:t>
            </w:r>
          </w:p>
        </w:tc>
        <w:tc>
          <w:tcPr>
            <w:tcW w:w="6252" w:type="dxa"/>
            <w:tcBorders>
              <w:top w:val="single" w:sz="4" w:space="0" w:color="auto"/>
              <w:left w:val="single" w:sz="4" w:space="0" w:color="auto"/>
              <w:bottom w:val="single" w:sz="4" w:space="0" w:color="auto"/>
              <w:right w:val="single" w:sz="4" w:space="0" w:color="auto"/>
            </w:tcBorders>
          </w:tcPr>
          <w:p w:rsidR="00694213" w:rsidRPr="004166AA" w:rsidRDefault="00694213" w:rsidP="00E33C76">
            <w:pPr>
              <w:spacing w:after="0" w:line="256"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30</w:t>
            </w:r>
          </w:p>
        </w:tc>
      </w:tr>
      <w:tr w:rsidR="00694213" w:rsidRPr="004166AA" w:rsidTr="00562166">
        <w:trPr>
          <w:trHeight w:val="399"/>
        </w:trPr>
        <w:tc>
          <w:tcPr>
            <w:tcW w:w="3686" w:type="dxa"/>
            <w:tcBorders>
              <w:top w:val="single" w:sz="4" w:space="0" w:color="auto"/>
              <w:left w:val="single" w:sz="4" w:space="0" w:color="auto"/>
              <w:bottom w:val="single" w:sz="4" w:space="0" w:color="auto"/>
              <w:right w:val="single" w:sz="4" w:space="0" w:color="auto"/>
            </w:tcBorders>
            <w:vAlign w:val="center"/>
            <w:hideMark/>
          </w:tcPr>
          <w:p w:rsidR="00694213" w:rsidRPr="004166AA" w:rsidRDefault="00694213" w:rsidP="00E33C7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Мова викладання</w:t>
            </w:r>
          </w:p>
        </w:tc>
        <w:tc>
          <w:tcPr>
            <w:tcW w:w="6252" w:type="dxa"/>
            <w:tcBorders>
              <w:top w:val="single" w:sz="4" w:space="0" w:color="auto"/>
              <w:left w:val="single" w:sz="4" w:space="0" w:color="auto"/>
              <w:bottom w:val="single" w:sz="4" w:space="0" w:color="auto"/>
              <w:right w:val="single" w:sz="4" w:space="0" w:color="auto"/>
            </w:tcBorders>
            <w:hideMark/>
          </w:tcPr>
          <w:p w:rsidR="00694213" w:rsidRPr="004166AA" w:rsidRDefault="00694213" w:rsidP="00E33C76">
            <w:pPr>
              <w:spacing w:after="0" w:line="256"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Українська</w:t>
            </w:r>
          </w:p>
        </w:tc>
      </w:tr>
    </w:tbl>
    <w:p w:rsidR="00694213" w:rsidRPr="004166AA" w:rsidRDefault="00694213" w:rsidP="00694213">
      <w:pPr>
        <w:rPr>
          <w:rFonts w:ascii="Times New Roman" w:hAnsi="Times New Roman" w:cs="Times New Roman"/>
          <w:sz w:val="20"/>
          <w:szCs w:val="20"/>
        </w:rPr>
      </w:pPr>
    </w:p>
    <w:p w:rsidR="00223E55" w:rsidRPr="004166AA" w:rsidRDefault="00223E55">
      <w:pPr>
        <w:rPr>
          <w:rFonts w:ascii="Times New Roman" w:eastAsia="Times New Roman" w:hAnsi="Times New Roman" w:cs="Times New Roman"/>
          <w:b/>
          <w:i/>
          <w:sz w:val="20"/>
          <w:szCs w:val="20"/>
          <w:u w:val="single"/>
        </w:rPr>
      </w:pPr>
      <w:r w:rsidRPr="004166AA">
        <w:rPr>
          <w:rFonts w:ascii="Times New Roman" w:eastAsia="Times New Roman" w:hAnsi="Times New Roman" w:cs="Times New Roman"/>
          <w:b/>
          <w:i/>
          <w:sz w:val="20"/>
          <w:szCs w:val="20"/>
          <w:u w:val="single"/>
        </w:rPr>
        <w:br w:type="page"/>
      </w:r>
    </w:p>
    <w:p w:rsidR="0047258E" w:rsidRPr="0047258E" w:rsidRDefault="0047258E" w:rsidP="0047258E">
      <w:pPr>
        <w:keepNext/>
        <w:spacing w:after="0" w:line="240" w:lineRule="auto"/>
        <w:jc w:val="center"/>
        <w:outlineLvl w:val="0"/>
        <w:rPr>
          <w:rFonts w:ascii="Times New Roman" w:eastAsia="Times New Roman" w:hAnsi="Times New Roman" w:cs="Times New Roman"/>
          <w:b/>
          <w:sz w:val="20"/>
          <w:szCs w:val="20"/>
          <w:u w:val="single"/>
        </w:rPr>
      </w:pPr>
      <w:r w:rsidRPr="0047258E">
        <w:rPr>
          <w:rFonts w:ascii="Times New Roman" w:eastAsia="Times New Roman" w:hAnsi="Times New Roman" w:cs="Times New Roman"/>
          <w:b/>
          <w:sz w:val="20"/>
          <w:szCs w:val="20"/>
          <w:u w:val="single"/>
        </w:rPr>
        <w:lastRenderedPageBreak/>
        <w:t xml:space="preserve">Етика бізнесу в туризмі </w:t>
      </w:r>
    </w:p>
    <w:p w:rsidR="0047258E" w:rsidRPr="0047258E" w:rsidRDefault="0047258E" w:rsidP="0047258E">
      <w:pPr>
        <w:keepNext/>
        <w:spacing w:after="0" w:line="240" w:lineRule="auto"/>
        <w:jc w:val="center"/>
        <w:outlineLvl w:val="0"/>
        <w:rPr>
          <w:rFonts w:ascii="Times New Roman" w:eastAsia="Times New Roman" w:hAnsi="Times New Roman" w:cs="Times New Roman"/>
          <w:sz w:val="20"/>
          <w:szCs w:val="20"/>
          <w:u w:val="single"/>
        </w:rPr>
      </w:pPr>
      <w:r w:rsidRPr="0047258E">
        <w:rPr>
          <w:rFonts w:ascii="Times New Roman" w:eastAsia="Times New Roman" w:hAnsi="Times New Roman" w:cs="Times New Roman"/>
          <w:sz w:val="20"/>
          <w:szCs w:val="20"/>
          <w:u w:val="single"/>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252"/>
      </w:tblGrid>
      <w:tr w:rsidR="0047258E" w:rsidRPr="004166AA" w:rsidTr="00B0236F">
        <w:trPr>
          <w:trHeight w:val="265"/>
        </w:trPr>
        <w:tc>
          <w:tcPr>
            <w:tcW w:w="3686" w:type="dxa"/>
            <w:tcBorders>
              <w:top w:val="single" w:sz="4" w:space="0" w:color="auto"/>
              <w:left w:val="single" w:sz="4" w:space="0" w:color="auto"/>
              <w:bottom w:val="single" w:sz="4" w:space="0" w:color="auto"/>
              <w:right w:val="single" w:sz="4" w:space="0" w:color="auto"/>
            </w:tcBorders>
            <w:vAlign w:val="center"/>
            <w:hideMark/>
          </w:tcPr>
          <w:p w:rsidR="0047258E" w:rsidRPr="004166AA" w:rsidRDefault="0047258E" w:rsidP="00B0236F">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Назва дисципліни</w:t>
            </w:r>
          </w:p>
        </w:tc>
        <w:tc>
          <w:tcPr>
            <w:tcW w:w="6252" w:type="dxa"/>
            <w:tcBorders>
              <w:top w:val="single" w:sz="4" w:space="0" w:color="auto"/>
              <w:left w:val="single" w:sz="4" w:space="0" w:color="auto"/>
              <w:bottom w:val="single" w:sz="4" w:space="0" w:color="auto"/>
              <w:right w:val="single" w:sz="4" w:space="0" w:color="auto"/>
            </w:tcBorders>
            <w:vAlign w:val="center"/>
            <w:hideMark/>
          </w:tcPr>
          <w:p w:rsidR="0047258E" w:rsidRPr="0047258E" w:rsidRDefault="0047258E" w:rsidP="00B0236F">
            <w:pPr>
              <w:spacing w:after="0" w:line="240" w:lineRule="auto"/>
              <w:rPr>
                <w:rFonts w:ascii="Times New Roman" w:eastAsia="Times New Roman" w:hAnsi="Times New Roman" w:cs="Times New Roman"/>
                <w:bCs/>
                <w:sz w:val="20"/>
                <w:szCs w:val="20"/>
              </w:rPr>
            </w:pPr>
            <w:r w:rsidRPr="0047258E">
              <w:rPr>
                <w:rFonts w:ascii="Times New Roman" w:hAnsi="Times New Roman" w:cs="Times New Roman"/>
                <w:sz w:val="20"/>
                <w:szCs w:val="20"/>
              </w:rPr>
              <w:t>Етика бізнесу в туризмі</w:t>
            </w:r>
          </w:p>
        </w:tc>
      </w:tr>
      <w:tr w:rsidR="0047258E" w:rsidRPr="004166AA" w:rsidTr="00B0236F">
        <w:trPr>
          <w:trHeight w:val="255"/>
        </w:trPr>
        <w:tc>
          <w:tcPr>
            <w:tcW w:w="3686" w:type="dxa"/>
            <w:tcBorders>
              <w:top w:val="single" w:sz="4" w:space="0" w:color="auto"/>
              <w:left w:val="single" w:sz="4" w:space="0" w:color="auto"/>
              <w:bottom w:val="single" w:sz="4" w:space="0" w:color="auto"/>
              <w:right w:val="single" w:sz="4" w:space="0" w:color="auto"/>
            </w:tcBorders>
            <w:vAlign w:val="center"/>
            <w:hideMark/>
          </w:tcPr>
          <w:p w:rsidR="0047258E" w:rsidRPr="004166AA" w:rsidRDefault="0047258E" w:rsidP="00B0236F">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Спеціальність</w:t>
            </w:r>
          </w:p>
        </w:tc>
        <w:tc>
          <w:tcPr>
            <w:tcW w:w="6252" w:type="dxa"/>
            <w:tcBorders>
              <w:top w:val="single" w:sz="4" w:space="0" w:color="auto"/>
              <w:left w:val="single" w:sz="4" w:space="0" w:color="auto"/>
              <w:bottom w:val="single" w:sz="4" w:space="0" w:color="auto"/>
              <w:right w:val="single" w:sz="4" w:space="0" w:color="auto"/>
            </w:tcBorders>
            <w:vAlign w:val="center"/>
            <w:hideMark/>
          </w:tcPr>
          <w:p w:rsidR="0047258E" w:rsidRPr="004166AA" w:rsidRDefault="0047258E" w:rsidP="00B0236F">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47258E" w:rsidRPr="004166AA" w:rsidTr="00B0236F">
        <w:trPr>
          <w:trHeight w:val="265"/>
        </w:trPr>
        <w:tc>
          <w:tcPr>
            <w:tcW w:w="3686" w:type="dxa"/>
            <w:tcBorders>
              <w:top w:val="single" w:sz="4" w:space="0" w:color="auto"/>
              <w:left w:val="single" w:sz="4" w:space="0" w:color="auto"/>
              <w:bottom w:val="single" w:sz="4" w:space="0" w:color="auto"/>
              <w:right w:val="single" w:sz="4" w:space="0" w:color="auto"/>
            </w:tcBorders>
            <w:vAlign w:val="center"/>
            <w:hideMark/>
          </w:tcPr>
          <w:p w:rsidR="0047258E" w:rsidRPr="004166AA" w:rsidRDefault="0047258E" w:rsidP="00B0236F">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Освітній ступінь</w:t>
            </w:r>
          </w:p>
        </w:tc>
        <w:tc>
          <w:tcPr>
            <w:tcW w:w="6252" w:type="dxa"/>
            <w:tcBorders>
              <w:top w:val="single" w:sz="4" w:space="0" w:color="auto"/>
              <w:left w:val="single" w:sz="4" w:space="0" w:color="auto"/>
              <w:bottom w:val="single" w:sz="4" w:space="0" w:color="auto"/>
              <w:right w:val="single" w:sz="4" w:space="0" w:color="auto"/>
            </w:tcBorders>
            <w:vAlign w:val="center"/>
            <w:hideMark/>
          </w:tcPr>
          <w:p w:rsidR="0047258E" w:rsidRPr="004166AA" w:rsidRDefault="0047258E" w:rsidP="00B023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Б</w:t>
            </w:r>
            <w:r w:rsidRPr="004166AA">
              <w:rPr>
                <w:rFonts w:ascii="Times New Roman" w:eastAsia="Times New Roman" w:hAnsi="Times New Roman" w:cs="Times New Roman"/>
                <w:sz w:val="20"/>
                <w:szCs w:val="20"/>
              </w:rPr>
              <w:t>акалавр</w:t>
            </w:r>
          </w:p>
        </w:tc>
      </w:tr>
      <w:tr w:rsidR="0047258E" w:rsidRPr="004166AA" w:rsidTr="00B0236F">
        <w:trPr>
          <w:trHeight w:val="255"/>
        </w:trPr>
        <w:tc>
          <w:tcPr>
            <w:tcW w:w="3686" w:type="dxa"/>
            <w:tcBorders>
              <w:top w:val="single" w:sz="4" w:space="0" w:color="auto"/>
              <w:left w:val="single" w:sz="4" w:space="0" w:color="auto"/>
              <w:bottom w:val="single" w:sz="4" w:space="0" w:color="auto"/>
              <w:right w:val="single" w:sz="4" w:space="0" w:color="auto"/>
            </w:tcBorders>
            <w:vAlign w:val="center"/>
            <w:hideMark/>
          </w:tcPr>
          <w:p w:rsidR="0047258E" w:rsidRPr="004166AA" w:rsidRDefault="0047258E" w:rsidP="00B0236F">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Освітньо-професійна програма</w:t>
            </w:r>
          </w:p>
        </w:tc>
        <w:tc>
          <w:tcPr>
            <w:tcW w:w="6252" w:type="dxa"/>
            <w:tcBorders>
              <w:top w:val="single" w:sz="4" w:space="0" w:color="auto"/>
              <w:left w:val="single" w:sz="4" w:space="0" w:color="auto"/>
              <w:bottom w:val="single" w:sz="4" w:space="0" w:color="auto"/>
              <w:right w:val="single" w:sz="4" w:space="0" w:color="auto"/>
            </w:tcBorders>
            <w:vAlign w:val="center"/>
          </w:tcPr>
          <w:p w:rsidR="0047258E" w:rsidRPr="004166AA" w:rsidRDefault="0047258E" w:rsidP="00B0236F">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Туризм</w:t>
            </w:r>
          </w:p>
        </w:tc>
      </w:tr>
      <w:tr w:rsidR="0047258E" w:rsidRPr="004166AA" w:rsidTr="00B0236F">
        <w:trPr>
          <w:trHeight w:val="531"/>
        </w:trPr>
        <w:tc>
          <w:tcPr>
            <w:tcW w:w="3686" w:type="dxa"/>
            <w:tcBorders>
              <w:top w:val="single" w:sz="4" w:space="0" w:color="auto"/>
              <w:left w:val="single" w:sz="4" w:space="0" w:color="auto"/>
              <w:bottom w:val="single" w:sz="4" w:space="0" w:color="auto"/>
              <w:right w:val="single" w:sz="4" w:space="0" w:color="auto"/>
            </w:tcBorders>
            <w:vAlign w:val="center"/>
            <w:hideMark/>
          </w:tcPr>
          <w:p w:rsidR="0047258E" w:rsidRPr="004166AA" w:rsidRDefault="0047258E" w:rsidP="00B0236F">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Лектор (відповідальний за навчально-методичне забезпечення дисципліни)</w:t>
            </w:r>
          </w:p>
        </w:tc>
        <w:tc>
          <w:tcPr>
            <w:tcW w:w="6252" w:type="dxa"/>
            <w:tcBorders>
              <w:top w:val="single" w:sz="4" w:space="0" w:color="auto"/>
              <w:left w:val="single" w:sz="4" w:space="0" w:color="auto"/>
              <w:bottom w:val="single" w:sz="4" w:space="0" w:color="auto"/>
              <w:right w:val="single" w:sz="4" w:space="0" w:color="auto"/>
            </w:tcBorders>
            <w:vAlign w:val="center"/>
            <w:hideMark/>
          </w:tcPr>
          <w:p w:rsidR="0047258E" w:rsidRPr="0047258E" w:rsidRDefault="0047258E" w:rsidP="0047258E">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Багрій Мар</w:t>
            </w:r>
            <w:r w:rsidRPr="0047258E">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ru-RU"/>
              </w:rPr>
              <w:t>яна</w:t>
            </w:r>
            <w:r w:rsidRPr="004166AA">
              <w:rPr>
                <w:rFonts w:ascii="Times New Roman" w:eastAsia="Times New Roman" w:hAnsi="Times New Roman" w:cs="Times New Roman"/>
                <w:sz w:val="20"/>
                <w:szCs w:val="20"/>
              </w:rPr>
              <w:t xml:space="preserve"> Василівна, кандидат </w:t>
            </w:r>
            <w:r>
              <w:rPr>
                <w:rFonts w:ascii="Times New Roman" w:eastAsia="Times New Roman" w:hAnsi="Times New Roman" w:cs="Times New Roman"/>
                <w:sz w:val="20"/>
                <w:szCs w:val="20"/>
                <w:lang w:val="ru-RU"/>
              </w:rPr>
              <w:t>економічних</w:t>
            </w:r>
            <w:r w:rsidRPr="004166AA">
              <w:rPr>
                <w:rFonts w:ascii="Times New Roman" w:eastAsia="Times New Roman" w:hAnsi="Times New Roman" w:cs="Times New Roman"/>
                <w:sz w:val="20"/>
                <w:szCs w:val="20"/>
              </w:rPr>
              <w:t xml:space="preserve"> наук</w:t>
            </w:r>
            <w:r>
              <w:rPr>
                <w:rFonts w:ascii="Times New Roman" w:eastAsia="Times New Roman" w:hAnsi="Times New Roman" w:cs="Times New Roman"/>
                <w:sz w:val="20"/>
                <w:szCs w:val="20"/>
                <w:lang w:val="ru-RU"/>
              </w:rPr>
              <w:t>, доцент</w:t>
            </w:r>
          </w:p>
        </w:tc>
      </w:tr>
      <w:tr w:rsidR="0047258E" w:rsidRPr="004166AA" w:rsidTr="00B0236F">
        <w:trPr>
          <w:trHeight w:val="255"/>
        </w:trPr>
        <w:tc>
          <w:tcPr>
            <w:tcW w:w="3686" w:type="dxa"/>
            <w:tcBorders>
              <w:top w:val="single" w:sz="4" w:space="0" w:color="auto"/>
              <w:left w:val="single" w:sz="4" w:space="0" w:color="auto"/>
              <w:bottom w:val="single" w:sz="4" w:space="0" w:color="auto"/>
              <w:right w:val="single" w:sz="4" w:space="0" w:color="auto"/>
            </w:tcBorders>
            <w:vAlign w:val="center"/>
            <w:hideMark/>
          </w:tcPr>
          <w:p w:rsidR="0047258E" w:rsidRPr="004166AA" w:rsidRDefault="0047258E" w:rsidP="00B0236F">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Семестр</w:t>
            </w:r>
          </w:p>
        </w:tc>
        <w:tc>
          <w:tcPr>
            <w:tcW w:w="6252" w:type="dxa"/>
            <w:tcBorders>
              <w:top w:val="single" w:sz="4" w:space="0" w:color="auto"/>
              <w:left w:val="single" w:sz="4" w:space="0" w:color="auto"/>
              <w:bottom w:val="single" w:sz="4" w:space="0" w:color="auto"/>
              <w:right w:val="single" w:sz="4" w:space="0" w:color="auto"/>
            </w:tcBorders>
            <w:vAlign w:val="center"/>
            <w:hideMark/>
          </w:tcPr>
          <w:p w:rsidR="0047258E" w:rsidRPr="004166AA" w:rsidRDefault="0047258E" w:rsidP="00B0236F">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3, 4</w:t>
            </w:r>
          </w:p>
        </w:tc>
      </w:tr>
      <w:tr w:rsidR="0047258E" w:rsidRPr="004166AA" w:rsidTr="00B0236F">
        <w:trPr>
          <w:trHeight w:val="265"/>
        </w:trPr>
        <w:tc>
          <w:tcPr>
            <w:tcW w:w="3686" w:type="dxa"/>
            <w:tcBorders>
              <w:top w:val="single" w:sz="4" w:space="0" w:color="auto"/>
              <w:left w:val="single" w:sz="4" w:space="0" w:color="auto"/>
              <w:bottom w:val="single" w:sz="4" w:space="0" w:color="auto"/>
              <w:right w:val="single" w:sz="4" w:space="0" w:color="auto"/>
            </w:tcBorders>
            <w:vAlign w:val="center"/>
            <w:hideMark/>
          </w:tcPr>
          <w:p w:rsidR="0047258E" w:rsidRPr="004166AA" w:rsidRDefault="0047258E" w:rsidP="00B0236F">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Кількість кредитів ЄКТС</w:t>
            </w:r>
          </w:p>
        </w:tc>
        <w:tc>
          <w:tcPr>
            <w:tcW w:w="6252" w:type="dxa"/>
            <w:tcBorders>
              <w:top w:val="single" w:sz="4" w:space="0" w:color="auto"/>
              <w:left w:val="single" w:sz="4" w:space="0" w:color="auto"/>
              <w:bottom w:val="single" w:sz="4" w:space="0" w:color="auto"/>
              <w:right w:val="single" w:sz="4" w:space="0" w:color="auto"/>
            </w:tcBorders>
            <w:vAlign w:val="center"/>
          </w:tcPr>
          <w:p w:rsidR="0047258E" w:rsidRPr="004166AA" w:rsidRDefault="0047258E" w:rsidP="00B0236F">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w:t>
            </w:r>
          </w:p>
        </w:tc>
      </w:tr>
      <w:tr w:rsidR="0047258E" w:rsidRPr="004166AA" w:rsidTr="00B0236F">
        <w:trPr>
          <w:trHeight w:val="255"/>
        </w:trPr>
        <w:tc>
          <w:tcPr>
            <w:tcW w:w="3686" w:type="dxa"/>
            <w:tcBorders>
              <w:top w:val="single" w:sz="4" w:space="0" w:color="auto"/>
              <w:left w:val="single" w:sz="4" w:space="0" w:color="auto"/>
              <w:bottom w:val="single" w:sz="4" w:space="0" w:color="auto"/>
              <w:right w:val="single" w:sz="4" w:space="0" w:color="auto"/>
            </w:tcBorders>
            <w:vAlign w:val="center"/>
            <w:hideMark/>
          </w:tcPr>
          <w:p w:rsidR="0047258E" w:rsidRPr="004166AA" w:rsidRDefault="0047258E" w:rsidP="00B0236F">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Форма контролю</w:t>
            </w:r>
          </w:p>
        </w:tc>
        <w:tc>
          <w:tcPr>
            <w:tcW w:w="6252" w:type="dxa"/>
            <w:tcBorders>
              <w:top w:val="single" w:sz="4" w:space="0" w:color="auto"/>
              <w:left w:val="single" w:sz="4" w:space="0" w:color="auto"/>
              <w:bottom w:val="single" w:sz="4" w:space="0" w:color="auto"/>
              <w:right w:val="single" w:sz="4" w:space="0" w:color="auto"/>
            </w:tcBorders>
            <w:vAlign w:val="center"/>
            <w:hideMark/>
          </w:tcPr>
          <w:p w:rsidR="0047258E" w:rsidRPr="004166AA" w:rsidRDefault="0047258E" w:rsidP="00B0236F">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Залік</w:t>
            </w:r>
          </w:p>
        </w:tc>
      </w:tr>
      <w:tr w:rsidR="0047258E" w:rsidRPr="004166AA" w:rsidTr="00B0236F">
        <w:trPr>
          <w:trHeight w:val="265"/>
        </w:trPr>
        <w:tc>
          <w:tcPr>
            <w:tcW w:w="3686" w:type="dxa"/>
            <w:tcBorders>
              <w:top w:val="single" w:sz="4" w:space="0" w:color="auto"/>
              <w:left w:val="single" w:sz="4" w:space="0" w:color="auto"/>
              <w:bottom w:val="nil"/>
              <w:right w:val="single" w:sz="4" w:space="0" w:color="auto"/>
            </w:tcBorders>
            <w:vAlign w:val="center"/>
            <w:hideMark/>
          </w:tcPr>
          <w:p w:rsidR="0047258E" w:rsidRPr="004166AA" w:rsidRDefault="0047258E" w:rsidP="00B0236F">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Аудиторні години, у т.ч.</w:t>
            </w:r>
          </w:p>
        </w:tc>
        <w:tc>
          <w:tcPr>
            <w:tcW w:w="6252" w:type="dxa"/>
            <w:tcBorders>
              <w:top w:val="single" w:sz="4" w:space="0" w:color="auto"/>
              <w:left w:val="single" w:sz="4" w:space="0" w:color="auto"/>
              <w:bottom w:val="single" w:sz="4" w:space="0" w:color="auto"/>
              <w:right w:val="single" w:sz="4" w:space="0" w:color="auto"/>
            </w:tcBorders>
            <w:vAlign w:val="center"/>
          </w:tcPr>
          <w:p w:rsidR="0047258E" w:rsidRPr="004166AA" w:rsidRDefault="0047258E" w:rsidP="00B0236F">
            <w:pPr>
              <w:spacing w:after="0" w:line="240" w:lineRule="auto"/>
              <w:rPr>
                <w:rFonts w:ascii="Times New Roman" w:eastAsia="Times New Roman" w:hAnsi="Times New Roman" w:cs="Times New Roman"/>
                <w:sz w:val="20"/>
                <w:szCs w:val="20"/>
                <w:lang w:val="en-US"/>
              </w:rPr>
            </w:pPr>
            <w:r w:rsidRPr="004166AA">
              <w:rPr>
                <w:rFonts w:ascii="Times New Roman" w:eastAsia="Times New Roman" w:hAnsi="Times New Roman" w:cs="Times New Roman"/>
                <w:sz w:val="20"/>
                <w:szCs w:val="20"/>
                <w:lang w:val="en-US"/>
              </w:rPr>
              <w:t>48</w:t>
            </w:r>
          </w:p>
        </w:tc>
      </w:tr>
      <w:tr w:rsidR="0047258E" w:rsidRPr="004166AA" w:rsidTr="00B0236F">
        <w:trPr>
          <w:trHeight w:val="265"/>
        </w:trPr>
        <w:tc>
          <w:tcPr>
            <w:tcW w:w="3686" w:type="dxa"/>
            <w:tcBorders>
              <w:top w:val="nil"/>
              <w:left w:val="single" w:sz="4" w:space="0" w:color="auto"/>
              <w:bottom w:val="nil"/>
              <w:right w:val="single" w:sz="4" w:space="0" w:color="auto"/>
            </w:tcBorders>
            <w:vAlign w:val="center"/>
            <w:hideMark/>
          </w:tcPr>
          <w:p w:rsidR="0047258E" w:rsidRPr="004166AA" w:rsidRDefault="0047258E" w:rsidP="00B0236F">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 xml:space="preserve"> Лекцій</w:t>
            </w:r>
          </w:p>
        </w:tc>
        <w:tc>
          <w:tcPr>
            <w:tcW w:w="6252" w:type="dxa"/>
            <w:tcBorders>
              <w:top w:val="single" w:sz="4" w:space="0" w:color="auto"/>
              <w:left w:val="single" w:sz="4" w:space="0" w:color="auto"/>
              <w:bottom w:val="single" w:sz="4" w:space="0" w:color="auto"/>
              <w:right w:val="single" w:sz="4" w:space="0" w:color="auto"/>
            </w:tcBorders>
            <w:vAlign w:val="center"/>
          </w:tcPr>
          <w:p w:rsidR="0047258E" w:rsidRPr="004166AA" w:rsidRDefault="0047258E" w:rsidP="00B0236F">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16</w:t>
            </w:r>
          </w:p>
        </w:tc>
      </w:tr>
      <w:tr w:rsidR="0047258E" w:rsidRPr="004166AA" w:rsidTr="00B0236F">
        <w:trPr>
          <w:trHeight w:val="520"/>
        </w:trPr>
        <w:tc>
          <w:tcPr>
            <w:tcW w:w="3686" w:type="dxa"/>
            <w:tcBorders>
              <w:top w:val="nil"/>
              <w:left w:val="single" w:sz="4" w:space="0" w:color="auto"/>
              <w:bottom w:val="single" w:sz="4" w:space="0" w:color="auto"/>
              <w:right w:val="single" w:sz="4" w:space="0" w:color="auto"/>
            </w:tcBorders>
            <w:vAlign w:val="center"/>
            <w:hideMark/>
          </w:tcPr>
          <w:p w:rsidR="0047258E" w:rsidRPr="004166AA" w:rsidRDefault="0047258E" w:rsidP="00B0236F">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лабораторних (практичних) занять</w:t>
            </w:r>
          </w:p>
        </w:tc>
        <w:tc>
          <w:tcPr>
            <w:tcW w:w="6252" w:type="dxa"/>
            <w:tcBorders>
              <w:top w:val="single" w:sz="4" w:space="0" w:color="auto"/>
              <w:left w:val="single" w:sz="4" w:space="0" w:color="auto"/>
              <w:bottom w:val="single" w:sz="4" w:space="0" w:color="auto"/>
              <w:right w:val="single" w:sz="4" w:space="0" w:color="auto"/>
            </w:tcBorders>
            <w:vAlign w:val="center"/>
          </w:tcPr>
          <w:p w:rsidR="0047258E" w:rsidRPr="004166AA" w:rsidRDefault="0047258E" w:rsidP="00B0236F">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32</w:t>
            </w:r>
          </w:p>
        </w:tc>
      </w:tr>
      <w:tr w:rsidR="0047258E" w:rsidRPr="004166AA" w:rsidTr="00B0236F">
        <w:trPr>
          <w:trHeight w:val="613"/>
        </w:trPr>
        <w:tc>
          <w:tcPr>
            <w:tcW w:w="9938" w:type="dxa"/>
            <w:gridSpan w:val="2"/>
            <w:tcBorders>
              <w:top w:val="single" w:sz="4" w:space="0" w:color="auto"/>
              <w:left w:val="single" w:sz="4" w:space="0" w:color="auto"/>
              <w:bottom w:val="single" w:sz="4" w:space="0" w:color="auto"/>
              <w:right w:val="single" w:sz="4" w:space="0" w:color="auto"/>
            </w:tcBorders>
            <w:vAlign w:val="center"/>
            <w:hideMark/>
          </w:tcPr>
          <w:p w:rsidR="0047258E" w:rsidRPr="004166AA" w:rsidRDefault="0047258E" w:rsidP="00B0236F">
            <w:pPr>
              <w:spacing w:after="0" w:line="240" w:lineRule="auto"/>
              <w:jc w:val="center"/>
              <w:rPr>
                <w:rFonts w:ascii="Times New Roman" w:eastAsia="Times New Roman" w:hAnsi="Times New Roman" w:cs="Times New Roman"/>
                <w:b/>
                <w:sz w:val="20"/>
                <w:szCs w:val="20"/>
              </w:rPr>
            </w:pPr>
            <w:r w:rsidRPr="004166AA">
              <w:rPr>
                <w:rFonts w:ascii="Times New Roman" w:eastAsia="Times New Roman" w:hAnsi="Times New Roman" w:cs="Times New Roman"/>
                <w:b/>
                <w:sz w:val="20"/>
                <w:szCs w:val="20"/>
              </w:rPr>
              <w:t>Загальний опис дисципліни</w:t>
            </w:r>
          </w:p>
        </w:tc>
      </w:tr>
      <w:tr w:rsidR="0047258E" w:rsidRPr="004166AA" w:rsidTr="00B0236F">
        <w:trPr>
          <w:trHeight w:val="1038"/>
        </w:trPr>
        <w:tc>
          <w:tcPr>
            <w:tcW w:w="3686" w:type="dxa"/>
            <w:tcBorders>
              <w:top w:val="single" w:sz="4" w:space="0" w:color="auto"/>
              <w:left w:val="single" w:sz="4" w:space="0" w:color="auto"/>
              <w:bottom w:val="single" w:sz="4" w:space="0" w:color="auto"/>
              <w:right w:val="single" w:sz="4" w:space="0" w:color="auto"/>
            </w:tcBorders>
            <w:vAlign w:val="center"/>
            <w:hideMark/>
          </w:tcPr>
          <w:p w:rsidR="0047258E" w:rsidRPr="004166AA" w:rsidRDefault="0047258E" w:rsidP="00B0236F">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Мета вивчення дисципліни</w:t>
            </w:r>
          </w:p>
        </w:tc>
        <w:tc>
          <w:tcPr>
            <w:tcW w:w="6252" w:type="dxa"/>
            <w:tcBorders>
              <w:top w:val="single" w:sz="4" w:space="0" w:color="auto"/>
              <w:left w:val="single" w:sz="4" w:space="0" w:color="auto"/>
              <w:bottom w:val="single" w:sz="4" w:space="0" w:color="auto"/>
              <w:right w:val="single" w:sz="4" w:space="0" w:color="auto"/>
            </w:tcBorders>
            <w:hideMark/>
          </w:tcPr>
          <w:p w:rsidR="0047258E" w:rsidRPr="0047258E" w:rsidRDefault="0047258E" w:rsidP="00B0236F">
            <w:pPr>
              <w:spacing w:after="0" w:line="256" w:lineRule="auto"/>
              <w:jc w:val="both"/>
              <w:rPr>
                <w:rFonts w:ascii="Times New Roman" w:eastAsia="Times New Roman" w:hAnsi="Times New Roman" w:cs="Times New Roman"/>
                <w:iCs/>
                <w:sz w:val="20"/>
                <w:szCs w:val="20"/>
              </w:rPr>
            </w:pPr>
            <w:r w:rsidRPr="0047258E">
              <w:rPr>
                <w:rFonts w:ascii="Times New Roman" w:hAnsi="Times New Roman" w:cs="Times New Roman"/>
                <w:sz w:val="20"/>
                <w:szCs w:val="20"/>
              </w:rPr>
              <w:t>вивчення дисципліни полягає у формуванні світоглядних основ успішної і ефективної діяльності майбутнього спеціаліста через сферу етичного спілкування в професійноекономічних формах суспільних відносин</w:t>
            </w:r>
          </w:p>
        </w:tc>
      </w:tr>
      <w:tr w:rsidR="0047258E" w:rsidRPr="004166AA" w:rsidTr="00B0236F">
        <w:trPr>
          <w:trHeight w:val="1038"/>
        </w:trPr>
        <w:tc>
          <w:tcPr>
            <w:tcW w:w="3686" w:type="dxa"/>
            <w:tcBorders>
              <w:top w:val="single" w:sz="4" w:space="0" w:color="auto"/>
              <w:left w:val="single" w:sz="4" w:space="0" w:color="auto"/>
              <w:bottom w:val="single" w:sz="4" w:space="0" w:color="auto"/>
              <w:right w:val="single" w:sz="4" w:space="0" w:color="auto"/>
            </w:tcBorders>
            <w:vAlign w:val="center"/>
            <w:hideMark/>
          </w:tcPr>
          <w:p w:rsidR="0047258E" w:rsidRPr="004166AA" w:rsidRDefault="0047258E" w:rsidP="00B0236F">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highlight w:val="white"/>
              </w:rPr>
              <w:t>Завдання вивчення дисципліни</w:t>
            </w:r>
          </w:p>
        </w:tc>
        <w:tc>
          <w:tcPr>
            <w:tcW w:w="6252" w:type="dxa"/>
            <w:tcBorders>
              <w:top w:val="single" w:sz="4" w:space="0" w:color="auto"/>
              <w:left w:val="single" w:sz="4" w:space="0" w:color="auto"/>
              <w:bottom w:val="single" w:sz="4" w:space="0" w:color="auto"/>
              <w:right w:val="single" w:sz="4" w:space="0" w:color="auto"/>
            </w:tcBorders>
            <w:hideMark/>
          </w:tcPr>
          <w:p w:rsidR="0047258E" w:rsidRPr="0047258E" w:rsidRDefault="00100DBE" w:rsidP="0047258E">
            <w:pPr>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7258E" w:rsidRPr="0047258E">
              <w:rPr>
                <w:rFonts w:ascii="Times New Roman" w:eastAsia="Times New Roman" w:hAnsi="Times New Roman" w:cs="Times New Roman"/>
                <w:sz w:val="20"/>
                <w:szCs w:val="20"/>
              </w:rPr>
              <w:t>формуванні у здобувачів вищої освіти почуття професійного і громадянського обов'язку, гуманності, толерантності, поважного ставлення до закону, чесності, патріотизму та інших моральних якостей, необхідних професіоналам при виконанні службових завдань;</w:t>
            </w:r>
          </w:p>
          <w:p w:rsidR="0047258E" w:rsidRPr="0047258E" w:rsidRDefault="00100DBE" w:rsidP="0047258E">
            <w:pPr>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7258E" w:rsidRPr="0047258E">
              <w:rPr>
                <w:rFonts w:ascii="Times New Roman" w:eastAsia="Times New Roman" w:hAnsi="Times New Roman" w:cs="Times New Roman"/>
                <w:sz w:val="20"/>
                <w:szCs w:val="20"/>
              </w:rPr>
              <w:t>вивченні теоретичних основ професійної етики;</w:t>
            </w:r>
          </w:p>
          <w:p w:rsidR="0047258E" w:rsidRPr="0047258E" w:rsidRDefault="00100DBE" w:rsidP="0047258E">
            <w:pPr>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7258E" w:rsidRPr="0047258E">
              <w:rPr>
                <w:rFonts w:ascii="Times New Roman" w:eastAsia="Times New Roman" w:hAnsi="Times New Roman" w:cs="Times New Roman"/>
                <w:sz w:val="20"/>
                <w:szCs w:val="20"/>
              </w:rPr>
              <w:t>систематизації основних етичних категорій;</w:t>
            </w:r>
          </w:p>
          <w:p w:rsidR="0047258E" w:rsidRPr="0047258E" w:rsidRDefault="00100DBE" w:rsidP="0047258E">
            <w:pPr>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7258E" w:rsidRPr="0047258E">
              <w:rPr>
                <w:rFonts w:ascii="Times New Roman" w:eastAsia="Times New Roman" w:hAnsi="Times New Roman" w:cs="Times New Roman"/>
                <w:sz w:val="20"/>
                <w:szCs w:val="20"/>
              </w:rPr>
              <w:t>ознайомленні з особливостями прояву морального чинника у професійній діяльності;</w:t>
            </w:r>
          </w:p>
          <w:p w:rsidR="0047258E" w:rsidRPr="0047258E" w:rsidRDefault="0047258E" w:rsidP="0047258E">
            <w:pPr>
              <w:spacing w:after="0" w:line="256" w:lineRule="auto"/>
              <w:jc w:val="both"/>
              <w:rPr>
                <w:rFonts w:ascii="Times New Roman" w:eastAsia="Times New Roman" w:hAnsi="Times New Roman" w:cs="Times New Roman"/>
                <w:sz w:val="20"/>
                <w:szCs w:val="20"/>
              </w:rPr>
            </w:pPr>
            <w:r w:rsidRPr="0047258E">
              <w:rPr>
                <w:rFonts w:ascii="Times New Roman" w:eastAsia="Times New Roman" w:hAnsi="Times New Roman" w:cs="Times New Roman"/>
                <w:sz w:val="20"/>
                <w:szCs w:val="20"/>
              </w:rPr>
              <w:t>-аналізі проблеми морального вибору і моральних конфліктів у професійній діяльності;</w:t>
            </w:r>
          </w:p>
          <w:p w:rsidR="0047258E" w:rsidRPr="0047258E" w:rsidRDefault="00100DBE" w:rsidP="0047258E">
            <w:pPr>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47258E" w:rsidRPr="0047258E">
              <w:rPr>
                <w:rFonts w:ascii="Times New Roman" w:eastAsia="Times New Roman" w:hAnsi="Times New Roman" w:cs="Times New Roman"/>
                <w:sz w:val="20"/>
                <w:szCs w:val="20"/>
              </w:rPr>
              <w:t>закріпленні навичок і знань ділового спілкування та службового етикету;</w:t>
            </w:r>
          </w:p>
          <w:p w:rsidR="0047258E" w:rsidRPr="004166AA" w:rsidRDefault="00100DBE" w:rsidP="0047258E">
            <w:pPr>
              <w:spacing w:after="0" w:line="256" w:lineRule="auto"/>
              <w:jc w:val="both"/>
              <w:rPr>
                <w:rFonts w:ascii="Times New Roman" w:eastAsia="Times New Roman" w:hAnsi="Times New Roman" w:cs="Times New Roman"/>
                <w:iCs/>
                <w:sz w:val="20"/>
                <w:szCs w:val="20"/>
              </w:rPr>
            </w:pPr>
            <w:r>
              <w:rPr>
                <w:rFonts w:ascii="Times New Roman" w:eastAsia="Times New Roman" w:hAnsi="Times New Roman" w:cs="Times New Roman"/>
                <w:sz w:val="20"/>
                <w:szCs w:val="20"/>
              </w:rPr>
              <w:t>-</w:t>
            </w:r>
            <w:r w:rsidR="0047258E" w:rsidRPr="0047258E">
              <w:rPr>
                <w:rFonts w:ascii="Times New Roman" w:eastAsia="Times New Roman" w:hAnsi="Times New Roman" w:cs="Times New Roman"/>
                <w:sz w:val="20"/>
                <w:szCs w:val="20"/>
              </w:rPr>
              <w:t>набутті здатності орієнтуватися в основних напрямках і течіях сучасної етики, їх безпосереднього відтворення у духовному світі людини.</w:t>
            </w:r>
          </w:p>
        </w:tc>
      </w:tr>
      <w:tr w:rsidR="0047258E" w:rsidRPr="004166AA" w:rsidTr="00B0236F">
        <w:trPr>
          <w:trHeight w:val="1038"/>
        </w:trPr>
        <w:tc>
          <w:tcPr>
            <w:tcW w:w="3686" w:type="dxa"/>
            <w:tcBorders>
              <w:top w:val="single" w:sz="4" w:space="0" w:color="auto"/>
              <w:left w:val="single" w:sz="4" w:space="0" w:color="auto"/>
              <w:bottom w:val="single" w:sz="4" w:space="0" w:color="auto"/>
              <w:right w:val="single" w:sz="4" w:space="0" w:color="auto"/>
            </w:tcBorders>
            <w:vAlign w:val="center"/>
            <w:hideMark/>
          </w:tcPr>
          <w:p w:rsidR="0047258E" w:rsidRPr="004166AA" w:rsidRDefault="0047258E" w:rsidP="00B0236F">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Короткий зміст дисципліни</w:t>
            </w:r>
          </w:p>
        </w:tc>
        <w:tc>
          <w:tcPr>
            <w:tcW w:w="6252" w:type="dxa"/>
            <w:tcBorders>
              <w:top w:val="single" w:sz="4" w:space="0" w:color="auto"/>
              <w:left w:val="single" w:sz="4" w:space="0" w:color="auto"/>
              <w:bottom w:val="single" w:sz="4" w:space="0" w:color="auto"/>
              <w:right w:val="single" w:sz="4" w:space="0" w:color="auto"/>
            </w:tcBorders>
            <w:hideMark/>
          </w:tcPr>
          <w:p w:rsidR="00100DBE" w:rsidRDefault="0047258E" w:rsidP="0047258E">
            <w:pPr>
              <w:spacing w:after="0" w:line="256" w:lineRule="auto"/>
              <w:jc w:val="both"/>
              <w:rPr>
                <w:rFonts w:ascii="Times New Roman" w:eastAsia="Times New Roman" w:hAnsi="Times New Roman" w:cs="Times New Roman"/>
                <w:sz w:val="20"/>
                <w:szCs w:val="20"/>
              </w:rPr>
            </w:pPr>
            <w:r w:rsidRPr="0047258E">
              <w:rPr>
                <w:rFonts w:ascii="Times New Roman" w:eastAsia="Times New Roman" w:hAnsi="Times New Roman" w:cs="Times New Roman"/>
                <w:sz w:val="20"/>
                <w:szCs w:val="20"/>
              </w:rPr>
              <w:t>1. Теоретико-методологічні</w:t>
            </w:r>
            <w:r w:rsidR="00100DBE">
              <w:rPr>
                <w:rFonts w:ascii="Times New Roman" w:eastAsia="Times New Roman" w:hAnsi="Times New Roman" w:cs="Times New Roman"/>
                <w:sz w:val="20"/>
                <w:szCs w:val="20"/>
              </w:rPr>
              <w:t xml:space="preserve"> засади Етики ділових відносин.</w:t>
            </w:r>
            <w:r w:rsidR="00100DBE" w:rsidRPr="00100DBE">
              <w:rPr>
                <w:rFonts w:ascii="Times New Roman" w:eastAsia="Times New Roman" w:hAnsi="Times New Roman" w:cs="Times New Roman"/>
                <w:sz w:val="20"/>
                <w:szCs w:val="20"/>
              </w:rPr>
              <w:t xml:space="preserve"> </w:t>
            </w:r>
            <w:r w:rsidRPr="0047258E">
              <w:rPr>
                <w:rFonts w:ascii="Times New Roman" w:eastAsia="Times New Roman" w:hAnsi="Times New Roman" w:cs="Times New Roman"/>
                <w:sz w:val="20"/>
                <w:szCs w:val="20"/>
              </w:rPr>
              <w:t>Етика відповідальності як ме</w:t>
            </w:r>
            <w:r w:rsidR="00100DBE">
              <w:rPr>
                <w:rFonts w:ascii="Times New Roman" w:eastAsia="Times New Roman" w:hAnsi="Times New Roman" w:cs="Times New Roman"/>
                <w:sz w:val="20"/>
                <w:szCs w:val="20"/>
              </w:rPr>
              <w:t xml:space="preserve">тодологічна основа розвитку </w:t>
            </w:r>
            <w:r w:rsidRPr="0047258E">
              <w:rPr>
                <w:rFonts w:ascii="Times New Roman" w:eastAsia="Times New Roman" w:hAnsi="Times New Roman" w:cs="Times New Roman"/>
                <w:sz w:val="20"/>
                <w:szCs w:val="20"/>
              </w:rPr>
              <w:t xml:space="preserve">етики ділових відносин ХХІ століття. </w:t>
            </w:r>
          </w:p>
          <w:p w:rsidR="00100DBE" w:rsidRDefault="0047258E" w:rsidP="0047258E">
            <w:pPr>
              <w:spacing w:after="0" w:line="256" w:lineRule="auto"/>
              <w:jc w:val="both"/>
              <w:rPr>
                <w:rFonts w:ascii="Times New Roman" w:eastAsia="Times New Roman" w:hAnsi="Times New Roman" w:cs="Times New Roman"/>
                <w:sz w:val="20"/>
                <w:szCs w:val="20"/>
              </w:rPr>
            </w:pPr>
            <w:r w:rsidRPr="0047258E">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 xml:space="preserve">Основи етики ділових відносин. </w:t>
            </w:r>
            <w:r w:rsidRPr="0047258E">
              <w:rPr>
                <w:rFonts w:ascii="Times New Roman" w:eastAsia="Times New Roman" w:hAnsi="Times New Roman" w:cs="Times New Roman"/>
                <w:sz w:val="20"/>
                <w:szCs w:val="20"/>
              </w:rPr>
              <w:t xml:space="preserve">Особливості ділового етикету та протоколу. Етика ділових взаємин  керівника з  підлеглими. </w:t>
            </w:r>
          </w:p>
          <w:p w:rsidR="00100DBE" w:rsidRDefault="0047258E" w:rsidP="0047258E">
            <w:pPr>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3.Ділове спілкування. </w:t>
            </w:r>
            <w:r w:rsidRPr="0047258E">
              <w:rPr>
                <w:rFonts w:ascii="Times New Roman" w:eastAsia="Times New Roman" w:hAnsi="Times New Roman" w:cs="Times New Roman"/>
                <w:sz w:val="20"/>
                <w:szCs w:val="20"/>
              </w:rPr>
              <w:t xml:space="preserve">Спілкування як самостійна та специфічна форма активної особистості. Ділове спілкування та його особливості. </w:t>
            </w:r>
          </w:p>
          <w:p w:rsidR="0047258E" w:rsidRDefault="0047258E" w:rsidP="0047258E">
            <w:pPr>
              <w:spacing w:after="0" w:line="256" w:lineRule="auto"/>
              <w:jc w:val="both"/>
              <w:rPr>
                <w:rFonts w:ascii="Times New Roman" w:eastAsia="Times New Roman" w:hAnsi="Times New Roman" w:cs="Times New Roman"/>
                <w:sz w:val="20"/>
                <w:szCs w:val="20"/>
              </w:rPr>
            </w:pPr>
            <w:r w:rsidRPr="0047258E">
              <w:rPr>
                <w:rFonts w:ascii="Times New Roman" w:eastAsia="Times New Roman" w:hAnsi="Times New Roman" w:cs="Times New Roman"/>
                <w:sz w:val="20"/>
                <w:szCs w:val="20"/>
              </w:rPr>
              <w:t>4. Взаєморозумі</w:t>
            </w:r>
            <w:r>
              <w:rPr>
                <w:rFonts w:ascii="Times New Roman" w:eastAsia="Times New Roman" w:hAnsi="Times New Roman" w:cs="Times New Roman"/>
                <w:sz w:val="20"/>
                <w:szCs w:val="20"/>
              </w:rPr>
              <w:t>ння та конфлікти у спілкуванні.</w:t>
            </w:r>
            <w:r w:rsidRPr="00100DBE">
              <w:rPr>
                <w:rFonts w:ascii="Times New Roman" w:eastAsia="Times New Roman" w:hAnsi="Times New Roman" w:cs="Times New Roman"/>
                <w:sz w:val="20"/>
                <w:szCs w:val="20"/>
              </w:rPr>
              <w:t xml:space="preserve"> </w:t>
            </w:r>
            <w:r w:rsidRPr="0047258E">
              <w:rPr>
                <w:rFonts w:ascii="Times New Roman" w:eastAsia="Times New Roman" w:hAnsi="Times New Roman" w:cs="Times New Roman"/>
                <w:sz w:val="20"/>
                <w:szCs w:val="20"/>
              </w:rPr>
              <w:t xml:space="preserve">Взаєморозуміння у спілкуванні. Міжособистісні конфлікти у спілкуванні.  Аналіз та методи подолання конфліктів в організації. </w:t>
            </w:r>
          </w:p>
          <w:p w:rsidR="0047258E" w:rsidRDefault="0047258E" w:rsidP="0047258E">
            <w:pPr>
              <w:spacing w:after="0" w:line="256" w:lineRule="auto"/>
              <w:jc w:val="both"/>
              <w:rPr>
                <w:rFonts w:ascii="Times New Roman" w:eastAsia="Times New Roman" w:hAnsi="Times New Roman" w:cs="Times New Roman"/>
                <w:sz w:val="20"/>
                <w:szCs w:val="20"/>
              </w:rPr>
            </w:pPr>
            <w:r w:rsidRPr="0047258E">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Ділові зустрічі та переговори.</w:t>
            </w:r>
            <w:r>
              <w:rPr>
                <w:rFonts w:ascii="Times New Roman" w:eastAsia="Times New Roman" w:hAnsi="Times New Roman" w:cs="Times New Roman"/>
                <w:sz w:val="20"/>
                <w:szCs w:val="20"/>
                <w:lang w:val="ru-RU"/>
              </w:rPr>
              <w:t xml:space="preserve"> </w:t>
            </w:r>
            <w:r w:rsidRPr="0047258E">
              <w:rPr>
                <w:rFonts w:ascii="Times New Roman" w:eastAsia="Times New Roman" w:hAnsi="Times New Roman" w:cs="Times New Roman"/>
                <w:sz w:val="20"/>
                <w:szCs w:val="20"/>
              </w:rPr>
              <w:t>Підготовка та проведення ділових зустрічей. Особливості проведення ділових</w:t>
            </w:r>
            <w:r>
              <w:rPr>
                <w:rFonts w:ascii="Times New Roman" w:eastAsia="Times New Roman" w:hAnsi="Times New Roman" w:cs="Times New Roman"/>
                <w:sz w:val="20"/>
                <w:szCs w:val="20"/>
              </w:rPr>
              <w:t xml:space="preserve"> переговорів. Презентація. </w:t>
            </w:r>
            <w:r w:rsidRPr="0047258E">
              <w:rPr>
                <w:rFonts w:ascii="Times New Roman" w:eastAsia="Times New Roman" w:hAnsi="Times New Roman" w:cs="Times New Roman"/>
                <w:sz w:val="20"/>
                <w:szCs w:val="20"/>
              </w:rPr>
              <w:t xml:space="preserve">6. Ділова атрибутика. Візитівки. Сувеніри і подарунки в діловій сфері. Етикет національних символів. </w:t>
            </w:r>
          </w:p>
          <w:p w:rsidR="0047258E" w:rsidRDefault="0047258E" w:rsidP="0047258E">
            <w:pPr>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Імідж ділової людини.</w:t>
            </w:r>
            <w:r w:rsidRPr="0047258E">
              <w:rPr>
                <w:rFonts w:ascii="Times New Roman" w:eastAsia="Times New Roman" w:hAnsi="Times New Roman" w:cs="Times New Roman"/>
                <w:sz w:val="20"/>
                <w:szCs w:val="20"/>
              </w:rPr>
              <w:t xml:space="preserve"> Імідж як умова ділового успіху. Зовнішній вигляд ділової людини. </w:t>
            </w:r>
          </w:p>
          <w:p w:rsidR="0047258E" w:rsidRPr="004166AA" w:rsidRDefault="0047258E" w:rsidP="0047258E">
            <w:pPr>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Ділові прийоми. </w:t>
            </w:r>
            <w:r w:rsidRPr="0047258E">
              <w:rPr>
                <w:rFonts w:ascii="Times New Roman" w:eastAsia="Times New Roman" w:hAnsi="Times New Roman" w:cs="Times New Roman"/>
                <w:sz w:val="20"/>
                <w:szCs w:val="20"/>
              </w:rPr>
              <w:t>Загальні вимоги до проведення ділових прийомів. Види прийомів. Культура організації прийому та поведінки за столом.</w:t>
            </w:r>
          </w:p>
        </w:tc>
      </w:tr>
      <w:tr w:rsidR="0047258E" w:rsidRPr="004166AA" w:rsidTr="00B0236F">
        <w:trPr>
          <w:trHeight w:val="531"/>
        </w:trPr>
        <w:tc>
          <w:tcPr>
            <w:tcW w:w="3686" w:type="dxa"/>
            <w:tcBorders>
              <w:top w:val="single" w:sz="4" w:space="0" w:color="auto"/>
              <w:left w:val="single" w:sz="4" w:space="0" w:color="auto"/>
              <w:bottom w:val="single" w:sz="4" w:space="0" w:color="auto"/>
              <w:right w:val="single" w:sz="4" w:space="0" w:color="auto"/>
            </w:tcBorders>
            <w:vAlign w:val="center"/>
            <w:hideMark/>
          </w:tcPr>
          <w:p w:rsidR="0047258E" w:rsidRPr="004166AA" w:rsidRDefault="0047258E" w:rsidP="00B0236F">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Максимальна кількість студентів, які можуть одночасно навчатися</w:t>
            </w:r>
          </w:p>
        </w:tc>
        <w:tc>
          <w:tcPr>
            <w:tcW w:w="6252" w:type="dxa"/>
            <w:tcBorders>
              <w:top w:val="single" w:sz="4" w:space="0" w:color="auto"/>
              <w:left w:val="single" w:sz="4" w:space="0" w:color="auto"/>
              <w:bottom w:val="single" w:sz="4" w:space="0" w:color="auto"/>
              <w:right w:val="single" w:sz="4" w:space="0" w:color="auto"/>
            </w:tcBorders>
          </w:tcPr>
          <w:p w:rsidR="0047258E" w:rsidRPr="004166AA" w:rsidRDefault="0047258E" w:rsidP="00B0236F">
            <w:pPr>
              <w:spacing w:after="0" w:line="256"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30</w:t>
            </w:r>
          </w:p>
        </w:tc>
      </w:tr>
      <w:tr w:rsidR="0047258E" w:rsidRPr="004166AA" w:rsidTr="00B0236F">
        <w:trPr>
          <w:trHeight w:val="399"/>
        </w:trPr>
        <w:tc>
          <w:tcPr>
            <w:tcW w:w="3686" w:type="dxa"/>
            <w:tcBorders>
              <w:top w:val="single" w:sz="4" w:space="0" w:color="auto"/>
              <w:left w:val="single" w:sz="4" w:space="0" w:color="auto"/>
              <w:bottom w:val="single" w:sz="4" w:space="0" w:color="auto"/>
              <w:right w:val="single" w:sz="4" w:space="0" w:color="auto"/>
            </w:tcBorders>
            <w:vAlign w:val="center"/>
            <w:hideMark/>
          </w:tcPr>
          <w:p w:rsidR="0047258E" w:rsidRPr="004166AA" w:rsidRDefault="0047258E" w:rsidP="00B0236F">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Мова викладання</w:t>
            </w:r>
          </w:p>
        </w:tc>
        <w:tc>
          <w:tcPr>
            <w:tcW w:w="6252" w:type="dxa"/>
            <w:tcBorders>
              <w:top w:val="single" w:sz="4" w:space="0" w:color="auto"/>
              <w:left w:val="single" w:sz="4" w:space="0" w:color="auto"/>
              <w:bottom w:val="single" w:sz="4" w:space="0" w:color="auto"/>
              <w:right w:val="single" w:sz="4" w:space="0" w:color="auto"/>
            </w:tcBorders>
            <w:hideMark/>
          </w:tcPr>
          <w:p w:rsidR="0047258E" w:rsidRPr="004166AA" w:rsidRDefault="0047258E" w:rsidP="00B0236F">
            <w:pPr>
              <w:spacing w:after="0" w:line="256"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Українська</w:t>
            </w:r>
          </w:p>
        </w:tc>
      </w:tr>
    </w:tbl>
    <w:p w:rsidR="0047258E" w:rsidRDefault="0047258E" w:rsidP="00100DBE">
      <w:pPr>
        <w:keepNext/>
        <w:spacing w:after="0" w:line="240" w:lineRule="auto"/>
        <w:outlineLvl w:val="0"/>
        <w:rPr>
          <w:rFonts w:ascii="Times New Roman" w:hAnsi="Times New Roman" w:cs="Times New Roman"/>
          <w:b/>
          <w:bCs/>
          <w:sz w:val="20"/>
          <w:szCs w:val="20"/>
          <w:u w:val="single"/>
        </w:rPr>
      </w:pPr>
    </w:p>
    <w:p w:rsidR="003C5A01" w:rsidRPr="004166AA" w:rsidRDefault="003C5A01" w:rsidP="003C5A01">
      <w:pPr>
        <w:keepNext/>
        <w:spacing w:after="0" w:line="240" w:lineRule="auto"/>
        <w:jc w:val="center"/>
        <w:outlineLvl w:val="0"/>
        <w:rPr>
          <w:rFonts w:ascii="Times New Roman" w:eastAsia="Times New Roman" w:hAnsi="Times New Roman" w:cs="Times New Roman"/>
          <w:b/>
          <w:i/>
          <w:sz w:val="20"/>
          <w:szCs w:val="20"/>
        </w:rPr>
      </w:pPr>
      <w:r w:rsidRPr="004166AA">
        <w:rPr>
          <w:rFonts w:ascii="Times New Roman" w:hAnsi="Times New Roman" w:cs="Times New Roman"/>
          <w:b/>
          <w:bCs/>
          <w:sz w:val="20"/>
          <w:szCs w:val="20"/>
          <w:u w:val="single"/>
        </w:rPr>
        <w:t>Технології глобального позиціонування в туризмі</w:t>
      </w:r>
      <w:r w:rsidRPr="004166AA">
        <w:rPr>
          <w:rFonts w:ascii="Times New Roman" w:eastAsia="Times New Roman" w:hAnsi="Times New Roman" w:cs="Times New Roman"/>
          <w:b/>
          <w:sz w:val="20"/>
          <w:szCs w:val="20"/>
          <w:u w:val="single"/>
        </w:rPr>
        <w:t xml:space="preserve"> </w:t>
      </w:r>
    </w:p>
    <w:p w:rsidR="003C5A01" w:rsidRPr="004166AA" w:rsidRDefault="003C5A01" w:rsidP="003C5A01">
      <w:pPr>
        <w:keepNext/>
        <w:spacing w:after="0" w:line="240" w:lineRule="auto"/>
        <w:jc w:val="center"/>
        <w:outlineLvl w:val="0"/>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2"/>
        <w:gridCol w:w="4699"/>
      </w:tblGrid>
      <w:tr w:rsidR="003C5A01" w:rsidRPr="004166AA" w:rsidTr="00C82891">
        <w:tc>
          <w:tcPr>
            <w:tcW w:w="4822"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Назва дисципліни</w:t>
            </w:r>
          </w:p>
        </w:tc>
        <w:tc>
          <w:tcPr>
            <w:tcW w:w="4699" w:type="dxa"/>
            <w:vAlign w:val="center"/>
          </w:tcPr>
          <w:p w:rsidR="003C5A01" w:rsidRPr="004166AA" w:rsidRDefault="003C5A01" w:rsidP="00C82891">
            <w:pPr>
              <w:keepNext/>
              <w:spacing w:after="0" w:line="240" w:lineRule="auto"/>
              <w:jc w:val="both"/>
              <w:outlineLvl w:val="0"/>
              <w:rPr>
                <w:rFonts w:ascii="Times New Roman" w:eastAsia="Times New Roman" w:hAnsi="Times New Roman" w:cs="Times New Roman"/>
                <w:i/>
                <w:sz w:val="20"/>
                <w:szCs w:val="20"/>
              </w:rPr>
            </w:pPr>
            <w:r w:rsidRPr="004166AA">
              <w:rPr>
                <w:rFonts w:ascii="Times New Roman" w:hAnsi="Times New Roman" w:cs="Times New Roman"/>
                <w:bCs/>
                <w:sz w:val="20"/>
                <w:szCs w:val="20"/>
              </w:rPr>
              <w:t>Технології глобального позиціонування в туризмі</w:t>
            </w:r>
          </w:p>
        </w:tc>
      </w:tr>
      <w:tr w:rsidR="003C5A01" w:rsidRPr="004166AA" w:rsidTr="00C82891">
        <w:tc>
          <w:tcPr>
            <w:tcW w:w="4822"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Спеціальність</w:t>
            </w:r>
          </w:p>
        </w:tc>
        <w:tc>
          <w:tcPr>
            <w:tcW w:w="4699"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xml:space="preserve">242 </w:t>
            </w:r>
            <w:r w:rsidR="0047258E">
              <w:rPr>
                <w:rFonts w:ascii="Times New Roman" w:eastAsia="Times New Roman" w:hAnsi="Times New Roman" w:cs="Times New Roman"/>
                <w:sz w:val="20"/>
                <w:szCs w:val="20"/>
                <w:lang w:val="ru-RU"/>
              </w:rPr>
              <w:t xml:space="preserve">- </w:t>
            </w:r>
            <w:r w:rsidRPr="004166AA">
              <w:rPr>
                <w:rFonts w:ascii="Times New Roman" w:eastAsia="Times New Roman" w:hAnsi="Times New Roman" w:cs="Times New Roman"/>
                <w:sz w:val="20"/>
                <w:szCs w:val="20"/>
              </w:rPr>
              <w:t>Туризм і рекреація</w:t>
            </w:r>
          </w:p>
        </w:tc>
      </w:tr>
      <w:tr w:rsidR="003C5A01" w:rsidRPr="004166AA" w:rsidTr="00C82891">
        <w:tc>
          <w:tcPr>
            <w:tcW w:w="4822"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Освітній ступінь</w:t>
            </w:r>
          </w:p>
        </w:tc>
        <w:tc>
          <w:tcPr>
            <w:tcW w:w="4699"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Б</w:t>
            </w:r>
            <w:r w:rsidRPr="004166AA">
              <w:rPr>
                <w:rFonts w:ascii="Times New Roman" w:eastAsia="Times New Roman" w:hAnsi="Times New Roman" w:cs="Times New Roman"/>
                <w:sz w:val="20"/>
                <w:szCs w:val="20"/>
              </w:rPr>
              <w:t>акалавр</w:t>
            </w:r>
          </w:p>
        </w:tc>
      </w:tr>
      <w:tr w:rsidR="003C5A01" w:rsidRPr="004166AA" w:rsidTr="00C82891">
        <w:tc>
          <w:tcPr>
            <w:tcW w:w="4822"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Освітньо-професійна програма</w:t>
            </w:r>
          </w:p>
        </w:tc>
        <w:tc>
          <w:tcPr>
            <w:tcW w:w="4699"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Туризм</w:t>
            </w:r>
          </w:p>
        </w:tc>
      </w:tr>
      <w:tr w:rsidR="003C5A01" w:rsidRPr="004166AA" w:rsidTr="00C82891">
        <w:tc>
          <w:tcPr>
            <w:tcW w:w="4822"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Лектор (відповідальний за навчально-методичне забезпечення дисципліни)</w:t>
            </w:r>
          </w:p>
        </w:tc>
        <w:tc>
          <w:tcPr>
            <w:tcW w:w="4699"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bCs/>
                <w:sz w:val="20"/>
                <w:szCs w:val="20"/>
              </w:rPr>
              <w:t>Новосад В.П., к. ф.-м. н., доцент</w:t>
            </w:r>
          </w:p>
        </w:tc>
      </w:tr>
      <w:tr w:rsidR="003C5A01" w:rsidRPr="004166AA" w:rsidTr="00C82891">
        <w:tc>
          <w:tcPr>
            <w:tcW w:w="4822"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Семестр</w:t>
            </w:r>
          </w:p>
        </w:tc>
        <w:tc>
          <w:tcPr>
            <w:tcW w:w="4699"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3, 4</w:t>
            </w:r>
          </w:p>
        </w:tc>
      </w:tr>
      <w:tr w:rsidR="003C5A01" w:rsidRPr="004166AA" w:rsidTr="00C82891">
        <w:tc>
          <w:tcPr>
            <w:tcW w:w="4822"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Кількість кредитів ЄКТС</w:t>
            </w:r>
          </w:p>
        </w:tc>
        <w:tc>
          <w:tcPr>
            <w:tcW w:w="4699"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w:t>
            </w:r>
          </w:p>
        </w:tc>
      </w:tr>
      <w:tr w:rsidR="003C5A01" w:rsidRPr="004166AA" w:rsidTr="00C82891">
        <w:tc>
          <w:tcPr>
            <w:tcW w:w="4822"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Форма контролю</w:t>
            </w:r>
          </w:p>
        </w:tc>
        <w:tc>
          <w:tcPr>
            <w:tcW w:w="4699"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З</w:t>
            </w:r>
            <w:r w:rsidRPr="004166AA">
              <w:rPr>
                <w:rFonts w:ascii="Times New Roman" w:eastAsia="Times New Roman" w:hAnsi="Times New Roman" w:cs="Times New Roman"/>
                <w:sz w:val="20"/>
                <w:szCs w:val="20"/>
              </w:rPr>
              <w:t>алік</w:t>
            </w:r>
          </w:p>
        </w:tc>
      </w:tr>
      <w:tr w:rsidR="003C5A01" w:rsidRPr="004166AA" w:rsidTr="00C82891">
        <w:tc>
          <w:tcPr>
            <w:tcW w:w="4822" w:type="dxa"/>
            <w:tcBorders>
              <w:bottom w:val="nil"/>
            </w:tcBorders>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Аудиторні години, у т.ч.</w:t>
            </w:r>
          </w:p>
        </w:tc>
        <w:tc>
          <w:tcPr>
            <w:tcW w:w="4699"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48</w:t>
            </w:r>
          </w:p>
        </w:tc>
      </w:tr>
      <w:tr w:rsidR="003C5A01" w:rsidRPr="004166AA" w:rsidTr="00C82891">
        <w:tc>
          <w:tcPr>
            <w:tcW w:w="4822" w:type="dxa"/>
            <w:tcBorders>
              <w:top w:val="nil"/>
              <w:bottom w:val="nil"/>
            </w:tcBorders>
            <w:vAlign w:val="center"/>
          </w:tcPr>
          <w:p w:rsidR="003C5A01" w:rsidRPr="004166AA" w:rsidRDefault="003C5A01" w:rsidP="00C82891">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 xml:space="preserve"> лекцій</w:t>
            </w:r>
          </w:p>
        </w:tc>
        <w:tc>
          <w:tcPr>
            <w:tcW w:w="4699"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16</w:t>
            </w:r>
          </w:p>
        </w:tc>
      </w:tr>
      <w:tr w:rsidR="003C5A01" w:rsidRPr="004166AA" w:rsidTr="00C82891">
        <w:tc>
          <w:tcPr>
            <w:tcW w:w="4822" w:type="dxa"/>
            <w:tcBorders>
              <w:top w:val="nil"/>
            </w:tcBorders>
            <w:vAlign w:val="center"/>
          </w:tcPr>
          <w:p w:rsidR="003C5A01" w:rsidRPr="004166AA" w:rsidRDefault="003C5A01" w:rsidP="00C82891">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лабораторних (практичних) занять</w:t>
            </w:r>
          </w:p>
        </w:tc>
        <w:tc>
          <w:tcPr>
            <w:tcW w:w="4699"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32</w:t>
            </w:r>
          </w:p>
        </w:tc>
      </w:tr>
      <w:tr w:rsidR="003C5A01" w:rsidRPr="004166AA" w:rsidTr="00C82891">
        <w:trPr>
          <w:trHeight w:val="567"/>
        </w:trPr>
        <w:tc>
          <w:tcPr>
            <w:tcW w:w="9521" w:type="dxa"/>
            <w:gridSpan w:val="2"/>
            <w:vAlign w:val="center"/>
          </w:tcPr>
          <w:p w:rsidR="003C5A01" w:rsidRPr="004166AA" w:rsidRDefault="003C5A01" w:rsidP="00C82891">
            <w:pPr>
              <w:spacing w:after="0" w:line="240" w:lineRule="auto"/>
              <w:jc w:val="center"/>
              <w:rPr>
                <w:rFonts w:ascii="Times New Roman" w:eastAsia="Times New Roman" w:hAnsi="Times New Roman" w:cs="Times New Roman"/>
                <w:b/>
                <w:sz w:val="20"/>
                <w:szCs w:val="20"/>
              </w:rPr>
            </w:pPr>
            <w:r w:rsidRPr="004166AA">
              <w:rPr>
                <w:rFonts w:ascii="Times New Roman" w:eastAsia="Times New Roman" w:hAnsi="Times New Roman" w:cs="Times New Roman"/>
                <w:b/>
                <w:sz w:val="20"/>
                <w:szCs w:val="20"/>
              </w:rPr>
              <w:t>Загальний опис дисципліни</w:t>
            </w:r>
          </w:p>
        </w:tc>
      </w:tr>
      <w:tr w:rsidR="003C5A01" w:rsidRPr="004166AA" w:rsidTr="00C82891">
        <w:trPr>
          <w:trHeight w:val="1092"/>
        </w:trPr>
        <w:tc>
          <w:tcPr>
            <w:tcW w:w="4822"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Мета вивчення дисципліни</w:t>
            </w:r>
            <w:r w:rsidRPr="004166AA">
              <w:rPr>
                <w:rFonts w:ascii="Times New Roman" w:eastAsia="Times New Roman" w:hAnsi="Times New Roman" w:cs="Times New Roman"/>
                <w:color w:val="000000"/>
                <w:sz w:val="20"/>
                <w:szCs w:val="20"/>
                <w:lang w:eastAsia="ru-RU"/>
              </w:rPr>
              <w:t xml:space="preserve"> </w:t>
            </w:r>
          </w:p>
        </w:tc>
        <w:tc>
          <w:tcPr>
            <w:tcW w:w="4699" w:type="dxa"/>
          </w:tcPr>
          <w:p w:rsidR="003C5A01" w:rsidRPr="004166AA" w:rsidRDefault="003C5A01" w:rsidP="00C82891">
            <w:pPr>
              <w:spacing w:after="0" w:line="240" w:lineRule="auto"/>
              <w:jc w:val="both"/>
              <w:rPr>
                <w:rFonts w:ascii="Times New Roman" w:eastAsia="Times New Roman" w:hAnsi="Times New Roman" w:cs="Times New Roman"/>
                <w:sz w:val="20"/>
                <w:szCs w:val="20"/>
              </w:rPr>
            </w:pPr>
            <w:r w:rsidRPr="004166AA">
              <w:rPr>
                <w:rFonts w:ascii="Times New Roman" w:hAnsi="Times New Roman" w:cs="Times New Roman"/>
                <w:sz w:val="20"/>
                <w:szCs w:val="20"/>
              </w:rPr>
              <w:t>Отримання студентами системи знань щодо сутності, процесів та загальних принципів функціонування сучасних навігаційних систем та практичних аспектів застосування технологій глобального позиціонування у туристичній діяльності.</w:t>
            </w:r>
          </w:p>
        </w:tc>
      </w:tr>
      <w:tr w:rsidR="003C5A01" w:rsidRPr="004166AA" w:rsidTr="00C82891">
        <w:trPr>
          <w:trHeight w:val="1092"/>
        </w:trPr>
        <w:tc>
          <w:tcPr>
            <w:tcW w:w="4822"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highlight w:val="white"/>
              </w:rPr>
              <w:t>Завдання вивчення дисципліни</w:t>
            </w:r>
          </w:p>
        </w:tc>
        <w:tc>
          <w:tcPr>
            <w:tcW w:w="4699" w:type="dxa"/>
          </w:tcPr>
          <w:p w:rsidR="003C5A01" w:rsidRPr="004166AA" w:rsidRDefault="003C5A01" w:rsidP="00C82891">
            <w:pPr>
              <w:tabs>
                <w:tab w:val="left" w:pos="0"/>
                <w:tab w:val="left" w:pos="284"/>
              </w:tab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Вивчення навчальної дисципліни передбачає формування у студентів необхідних компетентностей: </w:t>
            </w:r>
          </w:p>
          <w:p w:rsidR="003C5A01" w:rsidRPr="004166AA" w:rsidRDefault="003C5A01" w:rsidP="00C82891">
            <w:pPr>
              <w:tabs>
                <w:tab w:val="left" w:pos="0"/>
                <w:tab w:val="left" w:pos="284"/>
              </w:tab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-здатність до пошуку, оброблення та аналізу інформації з різних джерел;</w:t>
            </w:r>
          </w:p>
          <w:p w:rsidR="003C5A01" w:rsidRPr="004166AA" w:rsidRDefault="003C5A01" w:rsidP="00C82891">
            <w:pPr>
              <w:tabs>
                <w:tab w:val="left" w:pos="0"/>
                <w:tab w:val="left" w:pos="284"/>
              </w:tab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-навички використання інформаційних та комунікаційних технологій;</w:t>
            </w:r>
          </w:p>
          <w:p w:rsidR="003C5A01" w:rsidRPr="004166AA" w:rsidRDefault="003C5A01" w:rsidP="00C82891">
            <w:pPr>
              <w:tabs>
                <w:tab w:val="left" w:pos="0"/>
                <w:tab w:val="left" w:pos="284"/>
              </w:tab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-здатність забезпечувати безпеку туристів;</w:t>
            </w:r>
          </w:p>
          <w:p w:rsidR="003C5A01" w:rsidRPr="004166AA" w:rsidRDefault="003C5A01" w:rsidP="00C82891">
            <w:pPr>
              <w:tabs>
                <w:tab w:val="left" w:pos="0"/>
                <w:tab w:val="left" w:pos="284"/>
              </w:tab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-здатність здійснювати моніторинг, аналізувати, інтерпретувати та систематизувати туристичну інформацію;</w:t>
            </w:r>
          </w:p>
          <w:p w:rsidR="003C5A01" w:rsidRPr="004166AA" w:rsidRDefault="003C5A01" w:rsidP="00C82891">
            <w:pPr>
              <w:tabs>
                <w:tab w:val="left" w:pos="0"/>
                <w:tab w:val="left" w:pos="284"/>
              </w:tab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-здатність використовувати в роботі туристичних підприємств інформаційні технології.</w:t>
            </w:r>
          </w:p>
        </w:tc>
      </w:tr>
      <w:tr w:rsidR="003C5A01" w:rsidRPr="004166AA" w:rsidTr="00C82891">
        <w:trPr>
          <w:trHeight w:val="841"/>
        </w:trPr>
        <w:tc>
          <w:tcPr>
            <w:tcW w:w="4822"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Короткий зміст дисципліни</w:t>
            </w:r>
          </w:p>
        </w:tc>
        <w:tc>
          <w:tcPr>
            <w:tcW w:w="4699" w:type="dxa"/>
          </w:tcPr>
          <w:p w:rsidR="003C5A01" w:rsidRPr="004166AA" w:rsidRDefault="003C5A01" w:rsidP="00C82891">
            <w:pPr>
              <w:pStyle w:val="a5"/>
              <w:numPr>
                <w:ilvl w:val="0"/>
                <w:numId w:val="9"/>
              </w:numPr>
              <w:spacing w:after="0" w:line="240" w:lineRule="auto"/>
              <w:ind w:left="423" w:hanging="426"/>
              <w:jc w:val="both"/>
              <w:rPr>
                <w:rFonts w:ascii="Times New Roman" w:hAnsi="Times New Roman"/>
                <w:bCs/>
                <w:sz w:val="20"/>
                <w:szCs w:val="20"/>
              </w:rPr>
            </w:pPr>
            <w:r w:rsidRPr="004166AA">
              <w:rPr>
                <w:rFonts w:ascii="Times New Roman" w:hAnsi="Times New Roman"/>
                <w:bCs/>
                <w:sz w:val="20"/>
                <w:szCs w:val="20"/>
              </w:rPr>
              <w:t>Інформаційне суспільство та нова економіка.</w:t>
            </w:r>
          </w:p>
          <w:p w:rsidR="003C5A01" w:rsidRPr="004166AA" w:rsidRDefault="003C5A01" w:rsidP="00C82891">
            <w:pPr>
              <w:pStyle w:val="a5"/>
              <w:numPr>
                <w:ilvl w:val="0"/>
                <w:numId w:val="9"/>
              </w:numPr>
              <w:spacing w:after="0" w:line="240" w:lineRule="auto"/>
              <w:ind w:left="423" w:hanging="426"/>
              <w:jc w:val="both"/>
              <w:rPr>
                <w:rFonts w:ascii="Times New Roman" w:hAnsi="Times New Roman"/>
                <w:sz w:val="20"/>
                <w:szCs w:val="20"/>
              </w:rPr>
            </w:pPr>
            <w:r w:rsidRPr="004166AA">
              <w:rPr>
                <w:rFonts w:ascii="Times New Roman" w:hAnsi="Times New Roman"/>
                <w:bCs/>
                <w:sz w:val="20"/>
                <w:szCs w:val="20"/>
              </w:rPr>
              <w:t>Основні напрямки застосування технологій глобального позиціонування в туристичній діяльності.</w:t>
            </w:r>
          </w:p>
          <w:p w:rsidR="003C5A01" w:rsidRPr="004166AA" w:rsidRDefault="003C5A01" w:rsidP="00C82891">
            <w:pPr>
              <w:pStyle w:val="a5"/>
              <w:numPr>
                <w:ilvl w:val="0"/>
                <w:numId w:val="9"/>
              </w:numPr>
              <w:spacing w:after="0" w:line="240" w:lineRule="auto"/>
              <w:ind w:left="423" w:hanging="426"/>
              <w:jc w:val="both"/>
              <w:rPr>
                <w:rFonts w:ascii="Times New Roman" w:hAnsi="Times New Roman"/>
                <w:sz w:val="20"/>
                <w:szCs w:val="20"/>
              </w:rPr>
            </w:pPr>
            <w:r w:rsidRPr="004166AA">
              <w:rPr>
                <w:rFonts w:ascii="Times New Roman" w:hAnsi="Times New Roman"/>
                <w:sz w:val="20"/>
                <w:szCs w:val="20"/>
              </w:rPr>
              <w:t>Світові системи глобального позиціонування та навігації.</w:t>
            </w:r>
          </w:p>
          <w:p w:rsidR="003C5A01" w:rsidRPr="004166AA" w:rsidRDefault="003C5A01" w:rsidP="00C82891">
            <w:pPr>
              <w:pStyle w:val="a5"/>
              <w:numPr>
                <w:ilvl w:val="0"/>
                <w:numId w:val="9"/>
              </w:numPr>
              <w:spacing w:after="0" w:line="240" w:lineRule="auto"/>
              <w:ind w:left="423" w:hanging="426"/>
              <w:jc w:val="both"/>
              <w:rPr>
                <w:rFonts w:ascii="Times New Roman" w:hAnsi="Times New Roman"/>
                <w:sz w:val="20"/>
                <w:szCs w:val="20"/>
              </w:rPr>
            </w:pPr>
            <w:r w:rsidRPr="004166AA">
              <w:rPr>
                <w:rFonts w:ascii="Times New Roman" w:hAnsi="Times New Roman"/>
                <w:sz w:val="20"/>
                <w:szCs w:val="20"/>
              </w:rPr>
              <w:t>Основні принципи функціонування систем глобального позиціонування.</w:t>
            </w:r>
          </w:p>
          <w:p w:rsidR="003C5A01" w:rsidRPr="004166AA" w:rsidRDefault="003C5A01" w:rsidP="00C82891">
            <w:pPr>
              <w:pStyle w:val="a5"/>
              <w:numPr>
                <w:ilvl w:val="0"/>
                <w:numId w:val="9"/>
              </w:numPr>
              <w:spacing w:after="0" w:line="240" w:lineRule="auto"/>
              <w:ind w:left="423" w:hanging="426"/>
              <w:jc w:val="both"/>
              <w:rPr>
                <w:rFonts w:ascii="Times New Roman" w:hAnsi="Times New Roman"/>
                <w:sz w:val="20"/>
                <w:szCs w:val="20"/>
              </w:rPr>
            </w:pPr>
            <w:r w:rsidRPr="004166AA">
              <w:rPr>
                <w:rFonts w:ascii="Times New Roman" w:hAnsi="Times New Roman"/>
                <w:sz w:val="20"/>
                <w:szCs w:val="20"/>
              </w:rPr>
              <w:t xml:space="preserve">Математичні та фізичні основи </w:t>
            </w:r>
            <w:r w:rsidRPr="004166AA">
              <w:rPr>
                <w:rFonts w:ascii="Times New Roman" w:hAnsi="Times New Roman"/>
                <w:bCs/>
                <w:sz w:val="20"/>
                <w:szCs w:val="20"/>
              </w:rPr>
              <w:t>технологій глобального позиціонування</w:t>
            </w:r>
            <w:r w:rsidRPr="004166AA">
              <w:rPr>
                <w:rFonts w:ascii="Times New Roman" w:hAnsi="Times New Roman"/>
                <w:sz w:val="20"/>
                <w:szCs w:val="20"/>
              </w:rPr>
              <w:t>.</w:t>
            </w:r>
          </w:p>
          <w:p w:rsidR="003C5A01" w:rsidRPr="004166AA" w:rsidRDefault="003C5A01" w:rsidP="00C82891">
            <w:pPr>
              <w:pStyle w:val="a5"/>
              <w:numPr>
                <w:ilvl w:val="0"/>
                <w:numId w:val="9"/>
              </w:numPr>
              <w:spacing w:after="0" w:line="240" w:lineRule="auto"/>
              <w:ind w:left="423" w:hanging="426"/>
              <w:jc w:val="both"/>
              <w:rPr>
                <w:rFonts w:ascii="Times New Roman" w:hAnsi="Times New Roman"/>
                <w:sz w:val="20"/>
                <w:szCs w:val="20"/>
              </w:rPr>
            </w:pPr>
            <w:r w:rsidRPr="004166AA">
              <w:rPr>
                <w:rFonts w:ascii="Times New Roman" w:hAnsi="Times New Roman"/>
                <w:sz w:val="20"/>
                <w:szCs w:val="20"/>
              </w:rPr>
              <w:t xml:space="preserve">Картографічні основи </w:t>
            </w:r>
            <w:r w:rsidRPr="004166AA">
              <w:rPr>
                <w:rFonts w:ascii="Times New Roman" w:hAnsi="Times New Roman"/>
                <w:bCs/>
                <w:sz w:val="20"/>
                <w:szCs w:val="20"/>
              </w:rPr>
              <w:t>технологій глобального позиціонування</w:t>
            </w:r>
            <w:r w:rsidRPr="004166AA">
              <w:rPr>
                <w:rFonts w:ascii="Times New Roman" w:hAnsi="Times New Roman"/>
                <w:sz w:val="20"/>
                <w:szCs w:val="20"/>
              </w:rPr>
              <w:t>.</w:t>
            </w:r>
          </w:p>
          <w:p w:rsidR="003C5A01" w:rsidRPr="004166AA" w:rsidRDefault="003C5A01" w:rsidP="00C82891">
            <w:pPr>
              <w:pStyle w:val="a5"/>
              <w:numPr>
                <w:ilvl w:val="0"/>
                <w:numId w:val="9"/>
              </w:numPr>
              <w:spacing w:after="0" w:line="240" w:lineRule="auto"/>
              <w:ind w:left="423" w:hanging="426"/>
              <w:jc w:val="both"/>
              <w:rPr>
                <w:rFonts w:ascii="Times New Roman" w:hAnsi="Times New Roman"/>
                <w:sz w:val="20"/>
                <w:szCs w:val="20"/>
              </w:rPr>
            </w:pPr>
            <w:r w:rsidRPr="004166AA">
              <w:rPr>
                <w:rFonts w:ascii="Times New Roman" w:hAnsi="Times New Roman"/>
                <w:sz w:val="20"/>
                <w:szCs w:val="20"/>
              </w:rPr>
              <w:t>Супутникові туристичні навігатори.</w:t>
            </w:r>
          </w:p>
          <w:p w:rsidR="003C5A01" w:rsidRPr="004166AA" w:rsidRDefault="003C5A01" w:rsidP="00C82891">
            <w:pPr>
              <w:pStyle w:val="a5"/>
              <w:numPr>
                <w:ilvl w:val="0"/>
                <w:numId w:val="9"/>
              </w:numPr>
              <w:spacing w:after="0" w:line="240" w:lineRule="auto"/>
              <w:ind w:left="423" w:hanging="426"/>
              <w:jc w:val="both"/>
              <w:rPr>
                <w:rFonts w:ascii="Times New Roman" w:hAnsi="Times New Roman"/>
                <w:sz w:val="20"/>
                <w:szCs w:val="20"/>
              </w:rPr>
            </w:pPr>
            <w:r w:rsidRPr="004166AA">
              <w:rPr>
                <w:rFonts w:ascii="Times New Roman" w:hAnsi="Times New Roman"/>
                <w:sz w:val="20"/>
                <w:szCs w:val="20"/>
              </w:rPr>
              <w:t xml:space="preserve">Ресурси та сервіси Інтернету, які використовують </w:t>
            </w:r>
            <w:r w:rsidRPr="004166AA">
              <w:rPr>
                <w:rFonts w:ascii="Times New Roman" w:hAnsi="Times New Roman"/>
                <w:sz w:val="20"/>
                <w:szCs w:val="20"/>
                <w:lang w:val="en-US"/>
              </w:rPr>
              <w:t>GPS</w:t>
            </w:r>
            <w:r w:rsidRPr="004166AA">
              <w:rPr>
                <w:rFonts w:ascii="Times New Roman" w:hAnsi="Times New Roman"/>
                <w:sz w:val="20"/>
                <w:szCs w:val="20"/>
              </w:rPr>
              <w:t xml:space="preserve"> технологій</w:t>
            </w:r>
          </w:p>
          <w:p w:rsidR="003C5A01" w:rsidRPr="004166AA" w:rsidRDefault="003C5A01" w:rsidP="00C82891">
            <w:pPr>
              <w:pStyle w:val="a5"/>
              <w:numPr>
                <w:ilvl w:val="0"/>
                <w:numId w:val="9"/>
              </w:numPr>
              <w:spacing w:after="0" w:line="240" w:lineRule="auto"/>
              <w:ind w:left="423" w:hanging="426"/>
              <w:jc w:val="both"/>
              <w:rPr>
                <w:rFonts w:ascii="Times New Roman" w:hAnsi="Times New Roman"/>
                <w:sz w:val="20"/>
                <w:szCs w:val="20"/>
              </w:rPr>
            </w:pPr>
            <w:r w:rsidRPr="004166AA">
              <w:rPr>
                <w:rFonts w:ascii="Times New Roman" w:hAnsi="Times New Roman"/>
                <w:sz w:val="20"/>
                <w:szCs w:val="20"/>
              </w:rPr>
              <w:t xml:space="preserve">Практичні аспекти використання </w:t>
            </w:r>
            <w:r w:rsidRPr="004166AA">
              <w:rPr>
                <w:rFonts w:ascii="Times New Roman" w:hAnsi="Times New Roman"/>
                <w:bCs/>
                <w:sz w:val="20"/>
                <w:szCs w:val="20"/>
              </w:rPr>
              <w:t>технологій глобального позиціонування</w:t>
            </w:r>
            <w:r w:rsidRPr="004166AA">
              <w:rPr>
                <w:rFonts w:ascii="Times New Roman" w:hAnsi="Times New Roman"/>
                <w:sz w:val="20"/>
                <w:szCs w:val="20"/>
              </w:rPr>
              <w:t xml:space="preserve"> в туристичній діяльності.</w:t>
            </w:r>
          </w:p>
        </w:tc>
      </w:tr>
      <w:tr w:rsidR="003C5A01" w:rsidRPr="004166AA" w:rsidTr="00C82891">
        <w:tc>
          <w:tcPr>
            <w:tcW w:w="4822"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Максимальна кількість студентів, які можуть одночасно навчатися</w:t>
            </w:r>
          </w:p>
        </w:tc>
        <w:tc>
          <w:tcPr>
            <w:tcW w:w="4699" w:type="dxa"/>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30</w:t>
            </w:r>
          </w:p>
        </w:tc>
      </w:tr>
      <w:tr w:rsidR="003C5A01" w:rsidRPr="004166AA" w:rsidTr="00C82891">
        <w:trPr>
          <w:trHeight w:val="420"/>
        </w:trPr>
        <w:tc>
          <w:tcPr>
            <w:tcW w:w="4822"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Мова викладання</w:t>
            </w:r>
          </w:p>
        </w:tc>
        <w:tc>
          <w:tcPr>
            <w:tcW w:w="4699" w:type="dxa"/>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Українська</w:t>
            </w:r>
          </w:p>
        </w:tc>
      </w:tr>
    </w:tbl>
    <w:p w:rsidR="003C5A01" w:rsidRPr="004166AA" w:rsidRDefault="003C5A01" w:rsidP="003C5A01">
      <w:pPr>
        <w:spacing w:after="0" w:line="240" w:lineRule="auto"/>
        <w:jc w:val="both"/>
        <w:rPr>
          <w:rFonts w:ascii="Times New Roman" w:eastAsia="Times New Roman" w:hAnsi="Times New Roman" w:cs="Times New Roman"/>
          <w:sz w:val="20"/>
          <w:szCs w:val="20"/>
        </w:rPr>
      </w:pPr>
    </w:p>
    <w:p w:rsidR="003C5A01" w:rsidRPr="004166AA" w:rsidRDefault="003C5A01" w:rsidP="003C5A01">
      <w:pPr>
        <w:rPr>
          <w:rFonts w:ascii="Times New Roman" w:hAnsi="Times New Roman" w:cs="Times New Roman"/>
          <w:sz w:val="20"/>
          <w:szCs w:val="20"/>
        </w:rPr>
      </w:pPr>
    </w:p>
    <w:p w:rsidR="003C5A01" w:rsidRPr="003C5A01" w:rsidRDefault="003C5A01" w:rsidP="003C5A01">
      <w:pPr>
        <w:rPr>
          <w:rFonts w:ascii="Times New Roman" w:hAnsi="Times New Roman" w:cs="Times New Roman"/>
          <w:b/>
          <w:bCs/>
          <w:sz w:val="20"/>
          <w:szCs w:val="20"/>
          <w:u w:val="single"/>
        </w:rPr>
      </w:pPr>
      <w:r w:rsidRPr="004166AA">
        <w:rPr>
          <w:rFonts w:ascii="Times New Roman" w:hAnsi="Times New Roman" w:cs="Times New Roman"/>
          <w:b/>
          <w:bCs/>
          <w:sz w:val="20"/>
          <w:szCs w:val="20"/>
          <w:u w:val="single"/>
        </w:rPr>
        <w:br w:type="page"/>
      </w:r>
    </w:p>
    <w:p w:rsidR="001C04C6" w:rsidRPr="004166AA" w:rsidRDefault="00223E55" w:rsidP="001C04C6">
      <w:pPr>
        <w:pStyle w:val="1"/>
        <w:jc w:val="center"/>
        <w:rPr>
          <w:b/>
          <w:sz w:val="20"/>
          <w:szCs w:val="20"/>
        </w:rPr>
      </w:pPr>
      <w:r w:rsidRPr="004166AA">
        <w:rPr>
          <w:b/>
          <w:sz w:val="20"/>
          <w:szCs w:val="20"/>
        </w:rPr>
        <w:lastRenderedPageBreak/>
        <w:t>Основи ділового протоколу</w:t>
      </w:r>
    </w:p>
    <w:p w:rsidR="00A76505" w:rsidRPr="004166AA" w:rsidRDefault="00A76505" w:rsidP="00A76505">
      <w:pPr>
        <w:jc w:val="center"/>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920"/>
      </w:tblGrid>
      <w:tr w:rsidR="001C04C6" w:rsidRPr="004166AA" w:rsidTr="00562166">
        <w:trPr>
          <w:trHeight w:val="210"/>
        </w:trPr>
        <w:tc>
          <w:tcPr>
            <w:tcW w:w="3686" w:type="dxa"/>
            <w:vAlign w:val="center"/>
          </w:tcPr>
          <w:p w:rsidR="001C04C6" w:rsidRPr="004166AA" w:rsidRDefault="001C04C6"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5920" w:type="dxa"/>
            <w:vAlign w:val="center"/>
          </w:tcPr>
          <w:p w:rsidR="001C04C6" w:rsidRPr="004166AA" w:rsidRDefault="001C04C6" w:rsidP="001C04C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Основи ділового протоколу</w:t>
            </w:r>
          </w:p>
        </w:tc>
      </w:tr>
      <w:tr w:rsidR="001C04C6" w:rsidRPr="004166AA" w:rsidTr="00562166">
        <w:trPr>
          <w:trHeight w:val="210"/>
        </w:trPr>
        <w:tc>
          <w:tcPr>
            <w:tcW w:w="3686" w:type="dxa"/>
            <w:vAlign w:val="center"/>
          </w:tcPr>
          <w:p w:rsidR="001C04C6" w:rsidRPr="004166AA" w:rsidRDefault="001C04C6"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5920" w:type="dxa"/>
            <w:vAlign w:val="center"/>
          </w:tcPr>
          <w:p w:rsidR="001C04C6" w:rsidRPr="004166AA" w:rsidRDefault="00FE2A3C" w:rsidP="001C04C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 </w:t>
            </w:r>
            <w:r w:rsidRPr="004166AA">
              <w:rPr>
                <w:rFonts w:ascii="Times New Roman" w:eastAsia="Times New Roman" w:hAnsi="Times New Roman" w:cs="Times New Roman"/>
                <w:sz w:val="20"/>
                <w:szCs w:val="20"/>
              </w:rPr>
              <w:t xml:space="preserve">242 </w:t>
            </w:r>
            <w:r w:rsidR="008C647F" w:rsidRPr="004166AA">
              <w:rPr>
                <w:rFonts w:ascii="Times New Roman" w:eastAsia="Times New Roman" w:hAnsi="Times New Roman" w:cs="Times New Roman"/>
                <w:sz w:val="20"/>
                <w:szCs w:val="20"/>
              </w:rPr>
              <w:t>–</w:t>
            </w:r>
            <w:r w:rsidR="003C3870" w:rsidRPr="004166AA">
              <w:rPr>
                <w:rFonts w:ascii="Times New Roman" w:eastAsia="Times New Roman" w:hAnsi="Times New Roman" w:cs="Times New Roman"/>
                <w:sz w:val="20"/>
                <w:szCs w:val="20"/>
              </w:rPr>
              <w:t xml:space="preserve"> Туризм і рекреація</w:t>
            </w:r>
          </w:p>
        </w:tc>
      </w:tr>
      <w:tr w:rsidR="001C04C6" w:rsidRPr="004166AA" w:rsidTr="00562166">
        <w:trPr>
          <w:trHeight w:val="220"/>
        </w:trPr>
        <w:tc>
          <w:tcPr>
            <w:tcW w:w="3686" w:type="dxa"/>
            <w:vAlign w:val="center"/>
          </w:tcPr>
          <w:p w:rsidR="001C04C6" w:rsidRPr="004166AA" w:rsidRDefault="001C04C6"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5920" w:type="dxa"/>
            <w:vAlign w:val="center"/>
          </w:tcPr>
          <w:p w:rsidR="001C04C6" w:rsidRPr="004166AA" w:rsidRDefault="001C04C6" w:rsidP="001C04C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1C04C6" w:rsidRPr="004166AA" w:rsidTr="00562166">
        <w:trPr>
          <w:trHeight w:val="210"/>
        </w:trPr>
        <w:tc>
          <w:tcPr>
            <w:tcW w:w="3686" w:type="dxa"/>
            <w:vAlign w:val="center"/>
          </w:tcPr>
          <w:p w:rsidR="001C04C6" w:rsidRPr="004166AA" w:rsidRDefault="001C04C6"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5920" w:type="dxa"/>
            <w:vAlign w:val="center"/>
          </w:tcPr>
          <w:p w:rsidR="001C04C6" w:rsidRPr="004166AA" w:rsidRDefault="001C04C6" w:rsidP="001C04C6">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Туризм</w:t>
            </w:r>
          </w:p>
        </w:tc>
      </w:tr>
      <w:tr w:rsidR="001C04C6" w:rsidRPr="004166AA" w:rsidTr="00562166">
        <w:trPr>
          <w:trHeight w:val="431"/>
        </w:trPr>
        <w:tc>
          <w:tcPr>
            <w:tcW w:w="3686" w:type="dxa"/>
            <w:vAlign w:val="center"/>
          </w:tcPr>
          <w:p w:rsidR="001C04C6" w:rsidRPr="004166AA" w:rsidRDefault="001C04C6"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5920" w:type="dxa"/>
            <w:vAlign w:val="center"/>
          </w:tcPr>
          <w:p w:rsidR="001C04C6" w:rsidRPr="004166AA" w:rsidRDefault="00D92387" w:rsidP="001C04C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Воскобійник Соломія</w:t>
            </w:r>
            <w:r w:rsidR="001C04C6" w:rsidRPr="004166AA">
              <w:rPr>
                <w:rFonts w:ascii="Times New Roman" w:hAnsi="Times New Roman" w:cs="Times New Roman"/>
                <w:sz w:val="20"/>
                <w:szCs w:val="20"/>
              </w:rPr>
              <w:t>,</w:t>
            </w:r>
            <w:r w:rsidRPr="004166AA">
              <w:rPr>
                <w:rFonts w:ascii="Times New Roman" w:hAnsi="Times New Roman" w:cs="Times New Roman"/>
                <w:sz w:val="20"/>
                <w:szCs w:val="20"/>
              </w:rPr>
              <w:t xml:space="preserve"> </w:t>
            </w:r>
            <w:r w:rsidR="001C04C6" w:rsidRPr="004166AA">
              <w:rPr>
                <w:rFonts w:ascii="Times New Roman" w:hAnsi="Times New Roman" w:cs="Times New Roman"/>
                <w:sz w:val="20"/>
                <w:szCs w:val="20"/>
              </w:rPr>
              <w:t>к.е.н., доцент</w:t>
            </w:r>
          </w:p>
        </w:tc>
      </w:tr>
      <w:tr w:rsidR="001C04C6" w:rsidRPr="004166AA" w:rsidTr="00562166">
        <w:trPr>
          <w:trHeight w:val="210"/>
        </w:trPr>
        <w:tc>
          <w:tcPr>
            <w:tcW w:w="3686" w:type="dxa"/>
            <w:vAlign w:val="center"/>
          </w:tcPr>
          <w:p w:rsidR="001C04C6" w:rsidRPr="004166AA" w:rsidRDefault="001C04C6"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5920" w:type="dxa"/>
            <w:vAlign w:val="center"/>
          </w:tcPr>
          <w:p w:rsidR="001C04C6" w:rsidRPr="004166AA" w:rsidRDefault="001C04C6" w:rsidP="001C04C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r w:rsidR="00DE6590" w:rsidRPr="004166AA">
              <w:rPr>
                <w:rFonts w:ascii="Times New Roman" w:hAnsi="Times New Roman" w:cs="Times New Roman"/>
                <w:sz w:val="20"/>
                <w:szCs w:val="20"/>
              </w:rPr>
              <w:t>, 4</w:t>
            </w:r>
          </w:p>
        </w:tc>
      </w:tr>
      <w:tr w:rsidR="001C04C6" w:rsidRPr="004166AA" w:rsidTr="00562166">
        <w:trPr>
          <w:trHeight w:val="210"/>
        </w:trPr>
        <w:tc>
          <w:tcPr>
            <w:tcW w:w="3686" w:type="dxa"/>
            <w:vAlign w:val="center"/>
          </w:tcPr>
          <w:p w:rsidR="001C04C6" w:rsidRPr="004166AA" w:rsidRDefault="001C04C6"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5920" w:type="dxa"/>
            <w:vAlign w:val="center"/>
          </w:tcPr>
          <w:p w:rsidR="001C04C6" w:rsidRPr="004166AA" w:rsidRDefault="001C04C6" w:rsidP="001C04C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1C04C6" w:rsidRPr="004166AA" w:rsidTr="00562166">
        <w:trPr>
          <w:trHeight w:val="220"/>
        </w:trPr>
        <w:tc>
          <w:tcPr>
            <w:tcW w:w="3686" w:type="dxa"/>
            <w:vAlign w:val="center"/>
          </w:tcPr>
          <w:p w:rsidR="001C04C6" w:rsidRPr="004166AA" w:rsidRDefault="001C04C6"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5920" w:type="dxa"/>
            <w:vAlign w:val="center"/>
          </w:tcPr>
          <w:p w:rsidR="001C04C6" w:rsidRPr="004166AA" w:rsidRDefault="008C647F" w:rsidP="001C04C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З</w:t>
            </w:r>
            <w:r w:rsidR="001C04C6" w:rsidRPr="004166AA">
              <w:rPr>
                <w:rFonts w:ascii="Times New Roman" w:hAnsi="Times New Roman" w:cs="Times New Roman"/>
                <w:sz w:val="20"/>
                <w:szCs w:val="20"/>
              </w:rPr>
              <w:t>алік</w:t>
            </w:r>
          </w:p>
        </w:tc>
      </w:tr>
      <w:tr w:rsidR="001C04C6" w:rsidRPr="004166AA" w:rsidTr="00562166">
        <w:trPr>
          <w:trHeight w:val="210"/>
        </w:trPr>
        <w:tc>
          <w:tcPr>
            <w:tcW w:w="3686" w:type="dxa"/>
            <w:tcBorders>
              <w:bottom w:val="nil"/>
            </w:tcBorders>
            <w:vAlign w:val="center"/>
          </w:tcPr>
          <w:p w:rsidR="001C04C6" w:rsidRPr="004166AA" w:rsidRDefault="001C04C6"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5920" w:type="dxa"/>
            <w:vAlign w:val="center"/>
          </w:tcPr>
          <w:p w:rsidR="001C04C6" w:rsidRPr="004166AA" w:rsidRDefault="001C04C6" w:rsidP="001C04C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1C04C6" w:rsidRPr="004166AA" w:rsidTr="00562166">
        <w:trPr>
          <w:trHeight w:val="210"/>
        </w:trPr>
        <w:tc>
          <w:tcPr>
            <w:tcW w:w="3686" w:type="dxa"/>
            <w:tcBorders>
              <w:top w:val="nil"/>
              <w:bottom w:val="nil"/>
            </w:tcBorders>
            <w:vAlign w:val="center"/>
          </w:tcPr>
          <w:p w:rsidR="001C04C6" w:rsidRPr="004166AA" w:rsidRDefault="001C04C6" w:rsidP="001C04C6">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5920" w:type="dxa"/>
            <w:vAlign w:val="center"/>
          </w:tcPr>
          <w:p w:rsidR="001C04C6" w:rsidRPr="004166AA" w:rsidRDefault="001C04C6" w:rsidP="001C04C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16</w:t>
            </w:r>
          </w:p>
        </w:tc>
      </w:tr>
      <w:tr w:rsidR="001C04C6" w:rsidRPr="004166AA" w:rsidTr="00562166">
        <w:trPr>
          <w:trHeight w:val="431"/>
        </w:trPr>
        <w:tc>
          <w:tcPr>
            <w:tcW w:w="3686" w:type="dxa"/>
            <w:tcBorders>
              <w:top w:val="nil"/>
            </w:tcBorders>
            <w:vAlign w:val="center"/>
          </w:tcPr>
          <w:p w:rsidR="001C04C6" w:rsidRPr="004166AA" w:rsidRDefault="001C04C6" w:rsidP="001C04C6">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5920" w:type="dxa"/>
            <w:vAlign w:val="center"/>
          </w:tcPr>
          <w:p w:rsidR="001C04C6" w:rsidRPr="004166AA" w:rsidRDefault="001C04C6" w:rsidP="001C04C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32</w:t>
            </w:r>
          </w:p>
        </w:tc>
      </w:tr>
      <w:tr w:rsidR="001C04C6" w:rsidRPr="004166AA" w:rsidTr="00562166">
        <w:trPr>
          <w:trHeight w:val="281"/>
        </w:trPr>
        <w:tc>
          <w:tcPr>
            <w:tcW w:w="9606" w:type="dxa"/>
            <w:gridSpan w:val="2"/>
            <w:vAlign w:val="center"/>
          </w:tcPr>
          <w:p w:rsidR="001C04C6" w:rsidRPr="004166AA" w:rsidRDefault="001C04C6" w:rsidP="00E33C76">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1C04C6" w:rsidRPr="004166AA" w:rsidTr="00562166">
        <w:trPr>
          <w:trHeight w:val="1019"/>
        </w:trPr>
        <w:tc>
          <w:tcPr>
            <w:tcW w:w="3686" w:type="dxa"/>
            <w:vAlign w:val="center"/>
          </w:tcPr>
          <w:p w:rsidR="001C04C6" w:rsidRPr="004166AA" w:rsidRDefault="001C04C6"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5920" w:type="dxa"/>
          </w:tcPr>
          <w:p w:rsidR="001C04C6" w:rsidRPr="004166AA" w:rsidRDefault="001C04C6" w:rsidP="00E33C76">
            <w:pPr>
              <w:autoSpaceDE w:val="0"/>
              <w:autoSpaceDN w:val="0"/>
              <w:adjustRightInd w:val="0"/>
              <w:spacing w:after="0" w:line="240" w:lineRule="auto"/>
              <w:jc w:val="both"/>
              <w:rPr>
                <w:rFonts w:ascii="Times New Roman" w:hAnsi="Times New Roman" w:cs="Times New Roman"/>
                <w:i/>
                <w:sz w:val="20"/>
                <w:szCs w:val="20"/>
              </w:rPr>
            </w:pPr>
            <w:r w:rsidRPr="004166AA">
              <w:rPr>
                <w:rFonts w:ascii="Times New Roman" w:eastAsia="TimesNewRomanPSMT" w:hAnsi="Times New Roman" w:cs="Times New Roman"/>
                <w:sz w:val="20"/>
                <w:szCs w:val="20"/>
                <w:lang w:eastAsia="uk-UA"/>
              </w:rPr>
              <w:t>Формування теоретичних знань та практичних навичок службового спілкування за етичними нормами сучасного суспільства, формування у майбутніх фахівців уявлення про етичне мислення у туристичній галузі.</w:t>
            </w:r>
          </w:p>
        </w:tc>
      </w:tr>
      <w:tr w:rsidR="001C04C6" w:rsidRPr="004166AA" w:rsidTr="00562166">
        <w:trPr>
          <w:trHeight w:val="1019"/>
        </w:trPr>
        <w:tc>
          <w:tcPr>
            <w:tcW w:w="3686" w:type="dxa"/>
            <w:vAlign w:val="center"/>
          </w:tcPr>
          <w:p w:rsidR="001C04C6" w:rsidRPr="004166AA" w:rsidRDefault="001C04C6"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5920" w:type="dxa"/>
          </w:tcPr>
          <w:p w:rsidR="001C04C6" w:rsidRPr="004166AA" w:rsidRDefault="001C04C6" w:rsidP="00E33C76">
            <w:pPr>
              <w:autoSpaceDE w:val="0"/>
              <w:autoSpaceDN w:val="0"/>
              <w:adjustRightInd w:val="0"/>
              <w:spacing w:after="0" w:line="240" w:lineRule="auto"/>
              <w:jc w:val="both"/>
              <w:rPr>
                <w:rFonts w:ascii="Times New Roman" w:hAnsi="Times New Roman" w:cs="Times New Roman"/>
                <w:i/>
                <w:sz w:val="20"/>
                <w:szCs w:val="20"/>
              </w:rPr>
            </w:pPr>
            <w:r w:rsidRPr="004166AA">
              <w:rPr>
                <w:rFonts w:ascii="Times New Roman" w:eastAsia="TimesNewRomanPSMT" w:hAnsi="Times New Roman" w:cs="Times New Roman"/>
                <w:sz w:val="20"/>
                <w:szCs w:val="20"/>
                <w:lang w:eastAsia="uk-UA"/>
              </w:rPr>
              <w:t>Теоретична та практична підготовка майбутніх фахівців до службового спілкування відповідно до етичних норм; ознайомлення з основними поняттями етики та етикету, іміджу ділової людини: формування  навичок індивідуального ділового спілкування та службового спілкування телефоном; ознайомлення з принципами організації та проведення службових нарад, засідань, комерційних переговорів; ознайомлення з особливостями ділового спілкування в туристичній галузі.</w:t>
            </w:r>
          </w:p>
        </w:tc>
      </w:tr>
      <w:tr w:rsidR="001C04C6" w:rsidRPr="004166AA" w:rsidTr="00562166">
        <w:trPr>
          <w:trHeight w:val="1019"/>
        </w:trPr>
        <w:tc>
          <w:tcPr>
            <w:tcW w:w="3686" w:type="dxa"/>
            <w:vAlign w:val="center"/>
          </w:tcPr>
          <w:p w:rsidR="001C04C6" w:rsidRPr="004166AA" w:rsidRDefault="001C04C6"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5920" w:type="dxa"/>
          </w:tcPr>
          <w:p w:rsidR="001C04C6" w:rsidRPr="004166AA" w:rsidRDefault="001C04C6" w:rsidP="00E33C76">
            <w:pPr>
              <w:pStyle w:val="a3"/>
              <w:rPr>
                <w:i w:val="0"/>
                <w:sz w:val="20"/>
                <w:szCs w:val="20"/>
              </w:rPr>
            </w:pPr>
            <w:r w:rsidRPr="004166AA">
              <w:rPr>
                <w:i w:val="0"/>
                <w:sz w:val="20"/>
                <w:szCs w:val="20"/>
              </w:rPr>
              <w:t>1. Базові етикетні правила ділового спілкування.</w:t>
            </w:r>
          </w:p>
          <w:p w:rsidR="001C04C6" w:rsidRPr="004166AA" w:rsidRDefault="001C04C6" w:rsidP="00E33C76">
            <w:pPr>
              <w:pStyle w:val="a3"/>
              <w:rPr>
                <w:i w:val="0"/>
                <w:sz w:val="20"/>
                <w:szCs w:val="20"/>
              </w:rPr>
            </w:pPr>
            <w:r w:rsidRPr="004166AA">
              <w:rPr>
                <w:i w:val="0"/>
                <w:sz w:val="20"/>
                <w:szCs w:val="20"/>
              </w:rPr>
              <w:t>2. Організація і ведення ділових переговорів.</w:t>
            </w:r>
          </w:p>
          <w:p w:rsidR="001C04C6" w:rsidRPr="004166AA" w:rsidRDefault="001C04C6" w:rsidP="00E33C76">
            <w:pPr>
              <w:pStyle w:val="a3"/>
              <w:rPr>
                <w:i w:val="0"/>
                <w:sz w:val="20"/>
                <w:szCs w:val="20"/>
              </w:rPr>
            </w:pPr>
            <w:r w:rsidRPr="004166AA">
              <w:rPr>
                <w:i w:val="0"/>
                <w:sz w:val="20"/>
                <w:szCs w:val="20"/>
              </w:rPr>
              <w:t>3. Телефонне спілкування.</w:t>
            </w:r>
          </w:p>
          <w:p w:rsidR="001C04C6" w:rsidRPr="004166AA" w:rsidRDefault="001C04C6" w:rsidP="00E33C76">
            <w:pPr>
              <w:pStyle w:val="a3"/>
              <w:rPr>
                <w:i w:val="0"/>
                <w:sz w:val="20"/>
                <w:szCs w:val="20"/>
              </w:rPr>
            </w:pPr>
            <w:r w:rsidRPr="004166AA">
              <w:rPr>
                <w:i w:val="0"/>
                <w:sz w:val="20"/>
                <w:szCs w:val="20"/>
              </w:rPr>
              <w:t>4. Етикетна атрибутика.</w:t>
            </w:r>
          </w:p>
          <w:p w:rsidR="001C04C6" w:rsidRPr="004166AA" w:rsidRDefault="001C04C6" w:rsidP="00E33C76">
            <w:pPr>
              <w:pStyle w:val="a3"/>
              <w:rPr>
                <w:i w:val="0"/>
                <w:color w:val="000000"/>
                <w:sz w:val="20"/>
                <w:szCs w:val="20"/>
              </w:rPr>
            </w:pPr>
            <w:r w:rsidRPr="004166AA">
              <w:rPr>
                <w:i w:val="0"/>
                <w:sz w:val="20"/>
                <w:szCs w:val="20"/>
              </w:rPr>
              <w:t>5.</w:t>
            </w:r>
            <w:r w:rsidRPr="004166AA">
              <w:rPr>
                <w:i w:val="0"/>
                <w:color w:val="000000"/>
                <w:sz w:val="20"/>
                <w:szCs w:val="20"/>
              </w:rPr>
              <w:t xml:space="preserve"> Візити і прийоми.</w:t>
            </w:r>
          </w:p>
          <w:p w:rsidR="001C04C6" w:rsidRPr="004166AA" w:rsidRDefault="001C04C6" w:rsidP="00E33C76">
            <w:pPr>
              <w:pStyle w:val="a3"/>
              <w:rPr>
                <w:i w:val="0"/>
                <w:sz w:val="20"/>
                <w:szCs w:val="20"/>
              </w:rPr>
            </w:pPr>
            <w:r w:rsidRPr="004166AA">
              <w:rPr>
                <w:i w:val="0"/>
                <w:color w:val="000000"/>
                <w:sz w:val="20"/>
                <w:szCs w:val="20"/>
              </w:rPr>
              <w:t>6.</w:t>
            </w:r>
            <w:r w:rsidRPr="004166AA">
              <w:rPr>
                <w:i w:val="0"/>
                <w:sz w:val="20"/>
                <w:szCs w:val="20"/>
              </w:rPr>
              <w:t xml:space="preserve"> Національні особливості ділового спілкування у різних країнах світу.</w:t>
            </w:r>
          </w:p>
          <w:p w:rsidR="001C04C6" w:rsidRPr="004166AA" w:rsidRDefault="001C04C6" w:rsidP="00E33C76">
            <w:pPr>
              <w:pStyle w:val="a3"/>
              <w:rPr>
                <w:i w:val="0"/>
                <w:sz w:val="20"/>
                <w:szCs w:val="20"/>
              </w:rPr>
            </w:pPr>
            <w:r w:rsidRPr="004166AA">
              <w:rPr>
                <w:i w:val="0"/>
                <w:sz w:val="20"/>
                <w:szCs w:val="20"/>
              </w:rPr>
              <w:t>7.</w:t>
            </w:r>
            <w:r w:rsidRPr="004166AA">
              <w:rPr>
                <w:bCs/>
                <w:i w:val="0"/>
                <w:color w:val="000000"/>
                <w:sz w:val="20"/>
                <w:szCs w:val="20"/>
              </w:rPr>
              <w:t xml:space="preserve"> Зовнішній вигляд (імідж) </w:t>
            </w:r>
            <w:r w:rsidRPr="004166AA">
              <w:rPr>
                <w:i w:val="0"/>
                <w:sz w:val="20"/>
                <w:szCs w:val="20"/>
              </w:rPr>
              <w:t>ділової людини.</w:t>
            </w:r>
          </w:p>
          <w:p w:rsidR="001C04C6" w:rsidRPr="004166AA" w:rsidRDefault="001C04C6" w:rsidP="00E33C76">
            <w:pPr>
              <w:pStyle w:val="a3"/>
              <w:rPr>
                <w:i w:val="0"/>
                <w:sz w:val="20"/>
                <w:szCs w:val="20"/>
              </w:rPr>
            </w:pPr>
            <w:r w:rsidRPr="004166AA">
              <w:rPr>
                <w:i w:val="0"/>
                <w:sz w:val="20"/>
                <w:szCs w:val="20"/>
              </w:rPr>
              <w:t>8. Крос-культурна поведінка в бізнесі.</w:t>
            </w:r>
          </w:p>
        </w:tc>
      </w:tr>
      <w:tr w:rsidR="001C04C6" w:rsidRPr="004166AA" w:rsidTr="00562166">
        <w:trPr>
          <w:trHeight w:val="431"/>
        </w:trPr>
        <w:tc>
          <w:tcPr>
            <w:tcW w:w="3686" w:type="dxa"/>
            <w:vAlign w:val="center"/>
          </w:tcPr>
          <w:p w:rsidR="001C04C6" w:rsidRPr="004166AA" w:rsidRDefault="001C04C6"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5920" w:type="dxa"/>
          </w:tcPr>
          <w:p w:rsidR="001C04C6" w:rsidRPr="00B624A0" w:rsidRDefault="001C04C6" w:rsidP="00B624A0">
            <w:pPr>
              <w:pStyle w:val="a3"/>
              <w:rPr>
                <w:i w:val="0"/>
                <w:sz w:val="20"/>
                <w:szCs w:val="20"/>
              </w:rPr>
            </w:pPr>
            <w:r w:rsidRPr="00B624A0">
              <w:rPr>
                <w:i w:val="0"/>
                <w:sz w:val="20"/>
                <w:szCs w:val="20"/>
              </w:rPr>
              <w:t>50</w:t>
            </w:r>
          </w:p>
        </w:tc>
      </w:tr>
      <w:tr w:rsidR="001C04C6" w:rsidRPr="004166AA" w:rsidTr="00562166">
        <w:trPr>
          <w:trHeight w:val="392"/>
        </w:trPr>
        <w:tc>
          <w:tcPr>
            <w:tcW w:w="3686" w:type="dxa"/>
            <w:vAlign w:val="center"/>
          </w:tcPr>
          <w:p w:rsidR="001C04C6" w:rsidRPr="004166AA" w:rsidRDefault="001C04C6"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5920" w:type="dxa"/>
          </w:tcPr>
          <w:p w:rsidR="001C04C6" w:rsidRPr="00B624A0" w:rsidRDefault="008C647F" w:rsidP="00B624A0">
            <w:pPr>
              <w:pStyle w:val="a3"/>
              <w:rPr>
                <w:i w:val="0"/>
                <w:sz w:val="20"/>
                <w:szCs w:val="20"/>
              </w:rPr>
            </w:pPr>
            <w:r w:rsidRPr="00B624A0">
              <w:rPr>
                <w:i w:val="0"/>
                <w:sz w:val="20"/>
                <w:szCs w:val="20"/>
              </w:rPr>
              <w:t>У</w:t>
            </w:r>
            <w:r w:rsidR="001C04C6" w:rsidRPr="00B624A0">
              <w:rPr>
                <w:i w:val="0"/>
                <w:sz w:val="20"/>
                <w:szCs w:val="20"/>
              </w:rPr>
              <w:t>країнська</w:t>
            </w:r>
          </w:p>
        </w:tc>
      </w:tr>
    </w:tbl>
    <w:p w:rsidR="005A1636" w:rsidRPr="004166AA" w:rsidRDefault="005A1636" w:rsidP="005A1636">
      <w:pPr>
        <w:spacing w:after="0" w:line="240" w:lineRule="auto"/>
        <w:jc w:val="both"/>
        <w:rPr>
          <w:rFonts w:ascii="Times New Roman" w:eastAsia="Times New Roman" w:hAnsi="Times New Roman" w:cs="Times New Roman"/>
          <w:sz w:val="20"/>
          <w:szCs w:val="20"/>
        </w:rPr>
      </w:pPr>
    </w:p>
    <w:p w:rsidR="00DA670B" w:rsidRPr="004166AA" w:rsidRDefault="00DA670B" w:rsidP="005A1636">
      <w:pPr>
        <w:spacing w:after="0" w:line="240" w:lineRule="auto"/>
        <w:jc w:val="both"/>
        <w:rPr>
          <w:rFonts w:ascii="Times New Roman" w:eastAsia="Times New Roman" w:hAnsi="Times New Roman" w:cs="Times New Roman"/>
          <w:sz w:val="20"/>
          <w:szCs w:val="20"/>
        </w:rPr>
      </w:pPr>
    </w:p>
    <w:p w:rsidR="00A76505" w:rsidRPr="004166AA" w:rsidRDefault="00A76505">
      <w:pPr>
        <w:rPr>
          <w:rFonts w:ascii="Times New Roman" w:hAnsi="Times New Roman" w:cs="Times New Roman"/>
          <w:b/>
          <w:sz w:val="20"/>
          <w:szCs w:val="20"/>
        </w:rPr>
      </w:pPr>
      <w:r w:rsidRPr="004166AA">
        <w:rPr>
          <w:rFonts w:ascii="Times New Roman" w:hAnsi="Times New Roman" w:cs="Times New Roman"/>
          <w:b/>
          <w:sz w:val="20"/>
          <w:szCs w:val="20"/>
        </w:rPr>
        <w:br w:type="page"/>
      </w:r>
    </w:p>
    <w:p w:rsidR="003C5A01" w:rsidRPr="004166AA" w:rsidRDefault="003C5A01" w:rsidP="003C5A01">
      <w:pPr>
        <w:spacing w:after="0" w:line="240" w:lineRule="auto"/>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rPr>
        <w:lastRenderedPageBreak/>
        <w:t>Фінанси, гроші та кредит</w:t>
      </w:r>
    </w:p>
    <w:p w:rsidR="003C5A01" w:rsidRPr="004166AA" w:rsidRDefault="003C5A01" w:rsidP="003C5A01">
      <w:pPr>
        <w:spacing w:after="0" w:line="240" w:lineRule="auto"/>
        <w:jc w:val="center"/>
        <w:rPr>
          <w:rFonts w:ascii="Times New Roman" w:hAnsi="Times New Roman" w:cs="Times New Roman"/>
          <w:i/>
          <w:sz w:val="20"/>
          <w:szCs w:val="20"/>
        </w:rPr>
      </w:pPr>
      <w:r w:rsidRPr="004166AA">
        <w:rPr>
          <w:rFonts w:ascii="Times New Roman" w:hAnsi="Times New Roman" w:cs="Times New Roman"/>
          <w:i/>
          <w:sz w:val="20"/>
          <w:szCs w:val="20"/>
        </w:rPr>
        <w:t>(вибіркова дисципліна)</w:t>
      </w:r>
    </w:p>
    <w:tbl>
      <w:tblPr>
        <w:tblStyle w:val="TableNormal"/>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6"/>
        <w:gridCol w:w="5846"/>
      </w:tblGrid>
      <w:tr w:rsidR="003C5A01" w:rsidRPr="004166AA" w:rsidTr="00C82891">
        <w:trPr>
          <w:trHeight w:val="400"/>
        </w:trPr>
        <w:tc>
          <w:tcPr>
            <w:tcW w:w="3786" w:type="dxa"/>
            <w:shd w:val="clear" w:color="auto" w:fill="auto"/>
            <w:tcMar>
              <w:top w:w="0" w:type="dxa"/>
              <w:left w:w="100" w:type="dxa"/>
              <w:bottom w:w="0" w:type="dxa"/>
              <w:right w:w="240" w:type="dxa"/>
            </w:tcMar>
            <w:vAlign w:val="center"/>
          </w:tcPr>
          <w:p w:rsidR="003C5A01" w:rsidRPr="004166AA" w:rsidRDefault="003C5A01" w:rsidP="00C82891">
            <w:r w:rsidRPr="004166AA">
              <w:t>Назва дисципліни</w:t>
            </w:r>
          </w:p>
        </w:tc>
        <w:tc>
          <w:tcPr>
            <w:tcW w:w="5846" w:type="dxa"/>
            <w:shd w:val="clear" w:color="auto" w:fill="auto"/>
            <w:tcMar>
              <w:top w:w="0" w:type="dxa"/>
              <w:left w:w="100" w:type="dxa"/>
              <w:bottom w:w="0" w:type="dxa"/>
              <w:right w:w="100" w:type="dxa"/>
            </w:tcMar>
            <w:vAlign w:val="center"/>
          </w:tcPr>
          <w:p w:rsidR="003C5A01" w:rsidRPr="004166AA" w:rsidRDefault="003C5A01" w:rsidP="00C82891">
            <w:r w:rsidRPr="004166AA">
              <w:t>Фінанси, гроші та кредит</w:t>
            </w:r>
          </w:p>
        </w:tc>
      </w:tr>
      <w:tr w:rsidR="003C5A01" w:rsidRPr="004166AA" w:rsidTr="00C82891">
        <w:trPr>
          <w:trHeight w:val="400"/>
        </w:trPr>
        <w:tc>
          <w:tcPr>
            <w:tcW w:w="3786" w:type="dxa"/>
            <w:shd w:val="clear" w:color="auto" w:fill="auto"/>
            <w:tcMar>
              <w:top w:w="0" w:type="dxa"/>
              <w:left w:w="100" w:type="dxa"/>
              <w:bottom w:w="0" w:type="dxa"/>
              <w:right w:w="240" w:type="dxa"/>
            </w:tcMar>
            <w:vAlign w:val="center"/>
          </w:tcPr>
          <w:p w:rsidR="003C5A01" w:rsidRPr="004166AA" w:rsidRDefault="003C5A01" w:rsidP="00C82891">
            <w:r w:rsidRPr="004166AA">
              <w:t>Спеціальність</w:t>
            </w:r>
          </w:p>
        </w:tc>
        <w:tc>
          <w:tcPr>
            <w:tcW w:w="5846" w:type="dxa"/>
            <w:shd w:val="clear" w:color="auto" w:fill="auto"/>
            <w:tcMar>
              <w:top w:w="0" w:type="dxa"/>
              <w:left w:w="100" w:type="dxa"/>
              <w:bottom w:w="0" w:type="dxa"/>
              <w:right w:w="100" w:type="dxa"/>
            </w:tcMar>
            <w:vAlign w:val="center"/>
          </w:tcPr>
          <w:p w:rsidR="003C5A01" w:rsidRPr="004166AA" w:rsidRDefault="003C5A01" w:rsidP="00C82891">
            <w:r w:rsidRPr="004166AA">
              <w:t>242</w:t>
            </w:r>
            <w:r w:rsidR="00EE44FF">
              <w:rPr>
                <w:lang w:val="ru-RU"/>
              </w:rPr>
              <w:t xml:space="preserve"> -</w:t>
            </w:r>
            <w:r w:rsidRPr="004166AA">
              <w:rPr>
                <w:lang w:val="en-US"/>
              </w:rPr>
              <w:t xml:space="preserve"> </w:t>
            </w:r>
            <w:r w:rsidRPr="004166AA">
              <w:t>Туризм і рекреація</w:t>
            </w:r>
          </w:p>
        </w:tc>
      </w:tr>
      <w:tr w:rsidR="003C5A01" w:rsidRPr="004166AA" w:rsidTr="00C82891">
        <w:trPr>
          <w:trHeight w:val="400"/>
        </w:trPr>
        <w:tc>
          <w:tcPr>
            <w:tcW w:w="3786" w:type="dxa"/>
            <w:shd w:val="clear" w:color="auto" w:fill="auto"/>
            <w:tcMar>
              <w:top w:w="0" w:type="dxa"/>
              <w:left w:w="100" w:type="dxa"/>
              <w:bottom w:w="0" w:type="dxa"/>
              <w:right w:w="240" w:type="dxa"/>
            </w:tcMar>
            <w:vAlign w:val="center"/>
          </w:tcPr>
          <w:p w:rsidR="003C5A01" w:rsidRPr="004166AA" w:rsidRDefault="003C5A01" w:rsidP="00C82891">
            <w:r w:rsidRPr="004166AA">
              <w:t>Освітній ступінь</w:t>
            </w:r>
          </w:p>
        </w:tc>
        <w:tc>
          <w:tcPr>
            <w:tcW w:w="5846" w:type="dxa"/>
            <w:shd w:val="clear" w:color="auto" w:fill="auto"/>
            <w:tcMar>
              <w:top w:w="0" w:type="dxa"/>
              <w:left w:w="100" w:type="dxa"/>
              <w:bottom w:w="0" w:type="dxa"/>
              <w:right w:w="100" w:type="dxa"/>
            </w:tcMar>
            <w:vAlign w:val="center"/>
          </w:tcPr>
          <w:p w:rsidR="003C5A01" w:rsidRPr="004166AA" w:rsidRDefault="003C5A01" w:rsidP="00C82891">
            <w:r w:rsidRPr="004166AA">
              <w:t>Бакалавр</w:t>
            </w:r>
          </w:p>
        </w:tc>
      </w:tr>
      <w:tr w:rsidR="003C5A01" w:rsidRPr="004166AA" w:rsidTr="00C82891">
        <w:trPr>
          <w:trHeight w:val="400"/>
        </w:trPr>
        <w:tc>
          <w:tcPr>
            <w:tcW w:w="3786" w:type="dxa"/>
            <w:shd w:val="clear" w:color="auto" w:fill="auto"/>
            <w:tcMar>
              <w:top w:w="0" w:type="dxa"/>
              <w:left w:w="100" w:type="dxa"/>
              <w:bottom w:w="0" w:type="dxa"/>
              <w:right w:w="240" w:type="dxa"/>
            </w:tcMar>
            <w:vAlign w:val="center"/>
          </w:tcPr>
          <w:p w:rsidR="003C5A01" w:rsidRPr="004166AA" w:rsidRDefault="003C5A01" w:rsidP="00C82891">
            <w:r w:rsidRPr="004166AA">
              <w:t>Освітньо-професійна програма</w:t>
            </w:r>
          </w:p>
        </w:tc>
        <w:tc>
          <w:tcPr>
            <w:tcW w:w="5846" w:type="dxa"/>
            <w:shd w:val="clear" w:color="auto" w:fill="auto"/>
            <w:tcMar>
              <w:top w:w="0" w:type="dxa"/>
              <w:left w:w="100" w:type="dxa"/>
              <w:bottom w:w="0" w:type="dxa"/>
              <w:right w:w="100" w:type="dxa"/>
            </w:tcMar>
            <w:vAlign w:val="center"/>
          </w:tcPr>
          <w:p w:rsidR="003C5A01" w:rsidRPr="004166AA" w:rsidRDefault="003C5A01" w:rsidP="00C82891">
            <w:r w:rsidRPr="004166AA">
              <w:t>Туризм</w:t>
            </w:r>
          </w:p>
        </w:tc>
      </w:tr>
      <w:tr w:rsidR="003C5A01" w:rsidRPr="004166AA" w:rsidTr="00C82891">
        <w:trPr>
          <w:trHeight w:val="600"/>
        </w:trPr>
        <w:tc>
          <w:tcPr>
            <w:tcW w:w="3786" w:type="dxa"/>
            <w:shd w:val="clear" w:color="auto" w:fill="auto"/>
            <w:tcMar>
              <w:top w:w="0" w:type="dxa"/>
              <w:left w:w="100" w:type="dxa"/>
              <w:bottom w:w="0" w:type="dxa"/>
              <w:right w:w="240" w:type="dxa"/>
            </w:tcMar>
            <w:vAlign w:val="center"/>
          </w:tcPr>
          <w:p w:rsidR="003C5A01" w:rsidRPr="004166AA" w:rsidRDefault="003C5A01" w:rsidP="00C82891">
            <w:r w:rsidRPr="004166AA">
              <w:t>Лектор (відповідальний за навчально-методичне забезпечення дисципліни)</w:t>
            </w:r>
          </w:p>
        </w:tc>
        <w:tc>
          <w:tcPr>
            <w:tcW w:w="5846" w:type="dxa"/>
            <w:shd w:val="clear" w:color="auto" w:fill="auto"/>
            <w:tcMar>
              <w:top w:w="0" w:type="dxa"/>
              <w:left w:w="100" w:type="dxa"/>
              <w:bottom w:w="0" w:type="dxa"/>
              <w:right w:w="240" w:type="dxa"/>
            </w:tcMar>
            <w:vAlign w:val="center"/>
          </w:tcPr>
          <w:p w:rsidR="003C5A01" w:rsidRPr="004166AA" w:rsidRDefault="003C5A01" w:rsidP="00C82891">
            <w:r w:rsidRPr="004166AA">
              <w:t>Куницька-Іляш Марта Василівна, к.е.н, доцент</w:t>
            </w:r>
          </w:p>
        </w:tc>
      </w:tr>
      <w:tr w:rsidR="003C5A01" w:rsidRPr="004166AA" w:rsidTr="00C82891">
        <w:trPr>
          <w:trHeight w:val="400"/>
        </w:trPr>
        <w:tc>
          <w:tcPr>
            <w:tcW w:w="3786" w:type="dxa"/>
            <w:shd w:val="clear" w:color="auto" w:fill="auto"/>
            <w:tcMar>
              <w:top w:w="0" w:type="dxa"/>
              <w:left w:w="100" w:type="dxa"/>
              <w:bottom w:w="0" w:type="dxa"/>
              <w:right w:w="240" w:type="dxa"/>
            </w:tcMar>
            <w:vAlign w:val="center"/>
          </w:tcPr>
          <w:p w:rsidR="003C5A01" w:rsidRPr="004166AA" w:rsidRDefault="003C5A01" w:rsidP="00C82891">
            <w:r w:rsidRPr="004166AA">
              <w:t>Семестр</w:t>
            </w:r>
          </w:p>
        </w:tc>
        <w:tc>
          <w:tcPr>
            <w:tcW w:w="5846" w:type="dxa"/>
            <w:shd w:val="clear" w:color="auto" w:fill="auto"/>
            <w:tcMar>
              <w:top w:w="0" w:type="dxa"/>
              <w:left w:w="100" w:type="dxa"/>
              <w:bottom w:w="0" w:type="dxa"/>
              <w:right w:w="100" w:type="dxa"/>
            </w:tcMar>
            <w:vAlign w:val="center"/>
          </w:tcPr>
          <w:p w:rsidR="003C5A01" w:rsidRPr="004166AA" w:rsidRDefault="003C5A01" w:rsidP="00C82891">
            <w:r w:rsidRPr="004166AA">
              <w:t>3, 4</w:t>
            </w:r>
          </w:p>
        </w:tc>
      </w:tr>
      <w:tr w:rsidR="003C5A01" w:rsidRPr="004166AA" w:rsidTr="00C82891">
        <w:trPr>
          <w:trHeight w:val="400"/>
        </w:trPr>
        <w:tc>
          <w:tcPr>
            <w:tcW w:w="3786" w:type="dxa"/>
            <w:shd w:val="clear" w:color="auto" w:fill="auto"/>
            <w:tcMar>
              <w:top w:w="0" w:type="dxa"/>
              <w:left w:w="100" w:type="dxa"/>
              <w:bottom w:w="0" w:type="dxa"/>
              <w:right w:w="240" w:type="dxa"/>
            </w:tcMar>
            <w:vAlign w:val="center"/>
          </w:tcPr>
          <w:p w:rsidR="003C5A01" w:rsidRPr="004166AA" w:rsidRDefault="003C5A01" w:rsidP="00C82891">
            <w:r w:rsidRPr="004166AA">
              <w:t>Кількість кредитів ЄКТС</w:t>
            </w:r>
          </w:p>
        </w:tc>
        <w:tc>
          <w:tcPr>
            <w:tcW w:w="5846" w:type="dxa"/>
            <w:shd w:val="clear" w:color="auto" w:fill="auto"/>
            <w:tcMar>
              <w:top w:w="0" w:type="dxa"/>
              <w:left w:w="100" w:type="dxa"/>
              <w:bottom w:w="0" w:type="dxa"/>
              <w:right w:w="100" w:type="dxa"/>
            </w:tcMar>
            <w:vAlign w:val="center"/>
          </w:tcPr>
          <w:p w:rsidR="003C5A01" w:rsidRPr="004166AA" w:rsidRDefault="003C5A01" w:rsidP="00C82891">
            <w:r w:rsidRPr="004166AA">
              <w:t>3</w:t>
            </w:r>
          </w:p>
        </w:tc>
      </w:tr>
      <w:tr w:rsidR="003C5A01" w:rsidRPr="004166AA" w:rsidTr="00C82891">
        <w:trPr>
          <w:trHeight w:val="400"/>
        </w:trPr>
        <w:tc>
          <w:tcPr>
            <w:tcW w:w="3786" w:type="dxa"/>
            <w:shd w:val="clear" w:color="auto" w:fill="auto"/>
            <w:tcMar>
              <w:top w:w="0" w:type="dxa"/>
              <w:left w:w="100" w:type="dxa"/>
              <w:bottom w:w="0" w:type="dxa"/>
              <w:right w:w="240" w:type="dxa"/>
            </w:tcMar>
            <w:vAlign w:val="center"/>
          </w:tcPr>
          <w:p w:rsidR="003C5A01" w:rsidRPr="004166AA" w:rsidRDefault="003C5A01" w:rsidP="00C82891">
            <w:r w:rsidRPr="004166AA">
              <w:t>Форма контролю</w:t>
            </w:r>
          </w:p>
        </w:tc>
        <w:tc>
          <w:tcPr>
            <w:tcW w:w="5846" w:type="dxa"/>
            <w:shd w:val="clear" w:color="auto" w:fill="auto"/>
            <w:tcMar>
              <w:top w:w="0" w:type="dxa"/>
              <w:left w:w="100" w:type="dxa"/>
              <w:bottom w:w="0" w:type="dxa"/>
              <w:right w:w="100" w:type="dxa"/>
            </w:tcMar>
            <w:vAlign w:val="center"/>
          </w:tcPr>
          <w:p w:rsidR="003C5A01" w:rsidRPr="004166AA" w:rsidRDefault="003C5A01" w:rsidP="00C82891">
            <w:r w:rsidRPr="004166AA">
              <w:t xml:space="preserve">Залік </w:t>
            </w:r>
          </w:p>
        </w:tc>
      </w:tr>
      <w:tr w:rsidR="003C5A01" w:rsidRPr="004166AA" w:rsidTr="00C82891">
        <w:trPr>
          <w:trHeight w:val="400"/>
        </w:trPr>
        <w:tc>
          <w:tcPr>
            <w:tcW w:w="3786" w:type="dxa"/>
            <w:shd w:val="clear" w:color="auto" w:fill="auto"/>
            <w:tcMar>
              <w:top w:w="0" w:type="dxa"/>
              <w:left w:w="100" w:type="dxa"/>
              <w:bottom w:w="0" w:type="dxa"/>
              <w:right w:w="240" w:type="dxa"/>
            </w:tcMar>
            <w:vAlign w:val="center"/>
          </w:tcPr>
          <w:p w:rsidR="003C5A01" w:rsidRPr="004166AA" w:rsidRDefault="003C5A01" w:rsidP="00C82891">
            <w:r w:rsidRPr="004166AA">
              <w:t>Аудиторні години, у т.ч.</w:t>
            </w:r>
          </w:p>
        </w:tc>
        <w:tc>
          <w:tcPr>
            <w:tcW w:w="5846" w:type="dxa"/>
            <w:shd w:val="clear" w:color="auto" w:fill="auto"/>
            <w:tcMar>
              <w:top w:w="0" w:type="dxa"/>
              <w:left w:w="100" w:type="dxa"/>
              <w:bottom w:w="0" w:type="dxa"/>
              <w:right w:w="100" w:type="dxa"/>
            </w:tcMar>
            <w:vAlign w:val="center"/>
          </w:tcPr>
          <w:p w:rsidR="003C5A01" w:rsidRPr="004166AA" w:rsidRDefault="003C5A01" w:rsidP="00C82891">
            <w:r w:rsidRPr="004166AA">
              <w:t>48</w:t>
            </w:r>
          </w:p>
        </w:tc>
      </w:tr>
      <w:tr w:rsidR="003C5A01" w:rsidRPr="004166AA" w:rsidTr="00C82891">
        <w:trPr>
          <w:trHeight w:val="400"/>
        </w:trPr>
        <w:tc>
          <w:tcPr>
            <w:tcW w:w="3786" w:type="dxa"/>
            <w:shd w:val="clear" w:color="auto" w:fill="auto"/>
            <w:tcMar>
              <w:top w:w="0" w:type="dxa"/>
              <w:left w:w="1736" w:type="dxa"/>
              <w:bottom w:w="0" w:type="dxa"/>
              <w:right w:w="240" w:type="dxa"/>
            </w:tcMar>
            <w:vAlign w:val="center"/>
          </w:tcPr>
          <w:p w:rsidR="003C5A01" w:rsidRPr="004166AA" w:rsidRDefault="003C5A01" w:rsidP="00C82891">
            <w:r w:rsidRPr="004166AA">
              <w:t xml:space="preserve"> лекцій</w:t>
            </w:r>
          </w:p>
        </w:tc>
        <w:tc>
          <w:tcPr>
            <w:tcW w:w="5846" w:type="dxa"/>
            <w:shd w:val="clear" w:color="auto" w:fill="auto"/>
            <w:tcMar>
              <w:top w:w="0" w:type="dxa"/>
              <w:left w:w="100" w:type="dxa"/>
              <w:bottom w:w="0" w:type="dxa"/>
              <w:right w:w="100" w:type="dxa"/>
            </w:tcMar>
            <w:vAlign w:val="center"/>
          </w:tcPr>
          <w:p w:rsidR="003C5A01" w:rsidRPr="004166AA" w:rsidRDefault="003C5A01" w:rsidP="00C82891">
            <w:r w:rsidRPr="004166AA">
              <w:t>16</w:t>
            </w:r>
          </w:p>
        </w:tc>
      </w:tr>
      <w:tr w:rsidR="003C5A01" w:rsidRPr="004166AA" w:rsidTr="00C82891">
        <w:trPr>
          <w:trHeight w:val="400"/>
        </w:trPr>
        <w:tc>
          <w:tcPr>
            <w:tcW w:w="3786" w:type="dxa"/>
            <w:shd w:val="clear" w:color="auto" w:fill="auto"/>
            <w:tcMar>
              <w:top w:w="0" w:type="dxa"/>
              <w:left w:w="1736" w:type="dxa"/>
              <w:bottom w:w="0" w:type="dxa"/>
              <w:right w:w="240" w:type="dxa"/>
            </w:tcMar>
            <w:vAlign w:val="center"/>
          </w:tcPr>
          <w:p w:rsidR="003C5A01" w:rsidRPr="004166AA" w:rsidRDefault="003C5A01" w:rsidP="00C82891">
            <w:r w:rsidRPr="004166AA">
              <w:t>лабораторних (практичних) занять</w:t>
            </w:r>
          </w:p>
        </w:tc>
        <w:tc>
          <w:tcPr>
            <w:tcW w:w="5846" w:type="dxa"/>
            <w:shd w:val="clear" w:color="auto" w:fill="auto"/>
            <w:tcMar>
              <w:top w:w="0" w:type="dxa"/>
              <w:left w:w="100" w:type="dxa"/>
              <w:bottom w:w="0" w:type="dxa"/>
              <w:right w:w="100" w:type="dxa"/>
            </w:tcMar>
            <w:vAlign w:val="center"/>
          </w:tcPr>
          <w:p w:rsidR="003C5A01" w:rsidRPr="004166AA" w:rsidRDefault="003C5A01" w:rsidP="00C82891">
            <w:r w:rsidRPr="004166AA">
              <w:t>32</w:t>
            </w:r>
          </w:p>
        </w:tc>
      </w:tr>
      <w:tr w:rsidR="003C5A01" w:rsidRPr="004166AA" w:rsidTr="00C82891">
        <w:trPr>
          <w:trHeight w:val="400"/>
        </w:trPr>
        <w:tc>
          <w:tcPr>
            <w:tcW w:w="9632" w:type="dxa"/>
            <w:gridSpan w:val="2"/>
            <w:shd w:val="clear" w:color="auto" w:fill="auto"/>
            <w:tcMar>
              <w:top w:w="0" w:type="dxa"/>
              <w:left w:w="100" w:type="dxa"/>
              <w:bottom w:w="0" w:type="dxa"/>
              <w:right w:w="240" w:type="dxa"/>
            </w:tcMar>
            <w:vAlign w:val="center"/>
          </w:tcPr>
          <w:p w:rsidR="003C5A01" w:rsidRPr="004166AA" w:rsidRDefault="003C5A01" w:rsidP="00C82891">
            <w:r w:rsidRPr="004166AA">
              <w:t>Загальний опис дисципліни</w:t>
            </w:r>
          </w:p>
        </w:tc>
      </w:tr>
      <w:tr w:rsidR="003C5A01" w:rsidRPr="004166AA" w:rsidTr="00C82891">
        <w:trPr>
          <w:trHeight w:val="1837"/>
        </w:trPr>
        <w:tc>
          <w:tcPr>
            <w:tcW w:w="3786" w:type="dxa"/>
            <w:shd w:val="clear" w:color="auto" w:fill="auto"/>
            <w:tcMar>
              <w:top w:w="0" w:type="dxa"/>
              <w:left w:w="100" w:type="dxa"/>
              <w:bottom w:w="0" w:type="dxa"/>
              <w:right w:w="240" w:type="dxa"/>
            </w:tcMar>
            <w:vAlign w:val="center"/>
          </w:tcPr>
          <w:p w:rsidR="003C5A01" w:rsidRPr="004166AA" w:rsidRDefault="003C5A01" w:rsidP="00C82891">
            <w:r w:rsidRPr="004166AA">
              <w:t>Мета вивчення дисципліни</w:t>
            </w:r>
          </w:p>
        </w:tc>
        <w:tc>
          <w:tcPr>
            <w:tcW w:w="5846" w:type="dxa"/>
            <w:shd w:val="clear" w:color="auto" w:fill="auto"/>
            <w:tcMar>
              <w:top w:w="0" w:type="dxa"/>
              <w:left w:w="100" w:type="dxa"/>
              <w:bottom w:w="0" w:type="dxa"/>
              <w:right w:w="100" w:type="dxa"/>
            </w:tcMar>
          </w:tcPr>
          <w:p w:rsidR="003C5A01" w:rsidRPr="004166AA" w:rsidRDefault="003C5A01" w:rsidP="00C82891">
            <w:r w:rsidRPr="004166AA">
              <w:t>В контексті підготовки фахівців певної спеціальності: розкриття теоретичних і практичних основ еволюції глобальних фінансів, структури міжнародного перерозподілу фінансових ресурсів – світового фінансового ринку, функціонування світових фінансових центрів, міжнародного банківництва, міжнародних та регіональних фінансових організацій, міжнародних валютно-фінансових операцій та регулювання міжнародних фінансових потоків.</w:t>
            </w:r>
          </w:p>
        </w:tc>
      </w:tr>
      <w:tr w:rsidR="003C5A01" w:rsidRPr="004166AA" w:rsidTr="00C82891">
        <w:trPr>
          <w:trHeight w:val="957"/>
        </w:trPr>
        <w:tc>
          <w:tcPr>
            <w:tcW w:w="3786" w:type="dxa"/>
            <w:shd w:val="clear" w:color="auto" w:fill="auto"/>
            <w:tcMar>
              <w:top w:w="0" w:type="dxa"/>
              <w:left w:w="100" w:type="dxa"/>
              <w:bottom w:w="0" w:type="dxa"/>
              <w:right w:w="240" w:type="dxa"/>
            </w:tcMar>
            <w:vAlign w:val="center"/>
          </w:tcPr>
          <w:p w:rsidR="003C5A01" w:rsidRPr="004166AA" w:rsidRDefault="003C5A01" w:rsidP="00C82891">
            <w:r w:rsidRPr="004166AA">
              <w:t>Завдання вивчення дисципліни</w:t>
            </w:r>
          </w:p>
        </w:tc>
        <w:tc>
          <w:tcPr>
            <w:tcW w:w="5846" w:type="dxa"/>
            <w:shd w:val="clear" w:color="auto" w:fill="auto"/>
            <w:tcMar>
              <w:top w:w="0" w:type="dxa"/>
              <w:left w:w="100" w:type="dxa"/>
              <w:bottom w:w="0" w:type="dxa"/>
              <w:right w:w="100" w:type="dxa"/>
            </w:tcMar>
          </w:tcPr>
          <w:p w:rsidR="003C5A01" w:rsidRPr="004166AA" w:rsidRDefault="003C5A01" w:rsidP="00C82891">
            <w:r w:rsidRPr="004166AA">
              <w:t>Заплановані результати навчання: знати сутність фінансів та їх основні компоненти;основні засади координації політики країн у глобальному фінансовому середовищі;</w:t>
            </w:r>
            <w:r w:rsidRPr="004166AA">
              <w:tab/>
              <w:t>сутність, характерні риси і структурні елементи світового фінансового ринку.</w:t>
            </w:r>
          </w:p>
        </w:tc>
      </w:tr>
      <w:tr w:rsidR="003C5A01" w:rsidRPr="004166AA" w:rsidTr="00C82891">
        <w:trPr>
          <w:trHeight w:val="5379"/>
        </w:trPr>
        <w:tc>
          <w:tcPr>
            <w:tcW w:w="3786" w:type="dxa"/>
            <w:shd w:val="clear" w:color="auto" w:fill="auto"/>
            <w:tcMar>
              <w:top w:w="0" w:type="dxa"/>
              <w:left w:w="100" w:type="dxa"/>
              <w:bottom w:w="0" w:type="dxa"/>
              <w:right w:w="240" w:type="dxa"/>
            </w:tcMar>
            <w:vAlign w:val="center"/>
          </w:tcPr>
          <w:p w:rsidR="003C5A01" w:rsidRPr="004166AA" w:rsidRDefault="003C5A01" w:rsidP="00C82891">
            <w:r w:rsidRPr="004166AA">
              <w:t>Короткий зміст дисципліни</w:t>
            </w:r>
          </w:p>
        </w:tc>
        <w:tc>
          <w:tcPr>
            <w:tcW w:w="5846" w:type="dxa"/>
            <w:shd w:val="clear" w:color="auto" w:fill="auto"/>
            <w:tcMar>
              <w:top w:w="0" w:type="dxa"/>
              <w:left w:w="0" w:type="dxa"/>
              <w:bottom w:w="0" w:type="dxa"/>
              <w:right w:w="140" w:type="dxa"/>
            </w:tcMar>
          </w:tcPr>
          <w:p w:rsidR="003C5A01" w:rsidRPr="004166AA" w:rsidRDefault="003C5A01" w:rsidP="00C82891">
            <w:r w:rsidRPr="004166AA">
              <w:t xml:space="preserve">1.Сутність та функції фінансів </w:t>
            </w:r>
          </w:p>
          <w:p w:rsidR="003C5A01" w:rsidRPr="004166AA" w:rsidRDefault="003C5A01" w:rsidP="00C82891">
            <w:r w:rsidRPr="004166AA">
              <w:t xml:space="preserve">2. Фінансова система та фінансовий механізм </w:t>
            </w:r>
          </w:p>
          <w:p w:rsidR="003C5A01" w:rsidRPr="004166AA" w:rsidRDefault="003C5A01" w:rsidP="00C82891">
            <w:r w:rsidRPr="004166AA">
              <w:t xml:space="preserve">3. Податкова система держави </w:t>
            </w:r>
          </w:p>
          <w:p w:rsidR="003C5A01" w:rsidRPr="004166AA" w:rsidRDefault="003C5A01" w:rsidP="00C82891">
            <w:r w:rsidRPr="004166AA">
              <w:t xml:space="preserve">4. Бюджет і бюджетна система держави </w:t>
            </w:r>
          </w:p>
          <w:p w:rsidR="003C5A01" w:rsidRPr="004166AA" w:rsidRDefault="003C5A01" w:rsidP="00C82891">
            <w:r w:rsidRPr="004166AA">
              <w:t xml:space="preserve">5. Державні доходи та видатки </w:t>
            </w:r>
          </w:p>
          <w:p w:rsidR="003C5A01" w:rsidRPr="004166AA" w:rsidRDefault="003C5A01" w:rsidP="00C82891">
            <w:r w:rsidRPr="004166AA">
              <w:t>6. Державний кредит</w:t>
            </w:r>
          </w:p>
          <w:p w:rsidR="003C5A01" w:rsidRPr="004166AA" w:rsidRDefault="003C5A01" w:rsidP="00C82891">
            <w:r w:rsidRPr="004166AA">
              <w:t xml:space="preserve">7. Фінанси суб'єктів господарювання та неприбуткових організацій </w:t>
            </w:r>
          </w:p>
          <w:p w:rsidR="003C5A01" w:rsidRPr="004166AA" w:rsidRDefault="003C5A01" w:rsidP="00C82891">
            <w:r w:rsidRPr="004166AA">
              <w:t xml:space="preserve">8. Фінанси населення </w:t>
            </w:r>
          </w:p>
          <w:p w:rsidR="003C5A01" w:rsidRPr="004166AA" w:rsidRDefault="003C5A01" w:rsidP="00C82891">
            <w:r w:rsidRPr="004166AA">
              <w:t xml:space="preserve">9. Фінансовий ринок </w:t>
            </w:r>
          </w:p>
          <w:p w:rsidR="003C5A01" w:rsidRPr="004166AA" w:rsidRDefault="003C5A01" w:rsidP="00C82891">
            <w:r w:rsidRPr="004166AA">
              <w:t xml:space="preserve">10. Міжнародні фінанси </w:t>
            </w:r>
          </w:p>
          <w:p w:rsidR="003C5A01" w:rsidRPr="004166AA" w:rsidRDefault="003C5A01" w:rsidP="00C82891">
            <w:r w:rsidRPr="004166AA">
              <w:t xml:space="preserve">11. Сутність та функції грошей </w:t>
            </w:r>
          </w:p>
          <w:p w:rsidR="003C5A01" w:rsidRPr="004166AA" w:rsidRDefault="003C5A01" w:rsidP="00C82891">
            <w:r w:rsidRPr="004166AA">
              <w:t xml:space="preserve">12. Грошовий оборот і грошові потоки </w:t>
            </w:r>
          </w:p>
          <w:p w:rsidR="003C5A01" w:rsidRPr="004166AA" w:rsidRDefault="003C5A01" w:rsidP="00C82891">
            <w:r w:rsidRPr="004166AA">
              <w:t xml:space="preserve">13. Грошовий ринок </w:t>
            </w:r>
          </w:p>
          <w:p w:rsidR="003C5A01" w:rsidRPr="004166AA" w:rsidRDefault="003C5A01" w:rsidP="00C82891">
            <w:r w:rsidRPr="004166AA">
              <w:t xml:space="preserve">14. Грошові системи </w:t>
            </w:r>
          </w:p>
          <w:p w:rsidR="003C5A01" w:rsidRPr="004166AA" w:rsidRDefault="003C5A01" w:rsidP="00C82891">
            <w:r w:rsidRPr="004166AA">
              <w:t xml:space="preserve">15. Інфляція та грошові реформи </w:t>
            </w:r>
          </w:p>
          <w:p w:rsidR="003C5A01" w:rsidRPr="004166AA" w:rsidRDefault="003C5A01" w:rsidP="00C82891">
            <w:r w:rsidRPr="004166AA">
              <w:t xml:space="preserve">16. Валютні відносини та валютні системи </w:t>
            </w:r>
          </w:p>
          <w:p w:rsidR="003C5A01" w:rsidRPr="004166AA" w:rsidRDefault="003C5A01" w:rsidP="00C82891">
            <w:r w:rsidRPr="004166AA">
              <w:t xml:space="preserve">17. Кількісна теорія грошей і сучасний монетаризм </w:t>
            </w:r>
          </w:p>
          <w:p w:rsidR="003C5A01" w:rsidRPr="004166AA" w:rsidRDefault="003C5A01" w:rsidP="00C82891">
            <w:r w:rsidRPr="004166AA">
              <w:t xml:space="preserve">Тема 18. Кредит у ринковій економіці </w:t>
            </w:r>
          </w:p>
          <w:p w:rsidR="003C5A01" w:rsidRPr="004166AA" w:rsidRDefault="003C5A01" w:rsidP="00C82891">
            <w:r w:rsidRPr="004166AA">
              <w:t xml:space="preserve">19. Кредитні системи </w:t>
            </w:r>
          </w:p>
          <w:p w:rsidR="003C5A01" w:rsidRPr="004166AA" w:rsidRDefault="003C5A01" w:rsidP="00C82891">
            <w:r w:rsidRPr="004166AA">
              <w:t xml:space="preserve">20. Центральний банк та його роль в економіці </w:t>
            </w:r>
          </w:p>
          <w:p w:rsidR="003C5A01" w:rsidRPr="004166AA" w:rsidRDefault="003C5A01" w:rsidP="00C82891">
            <w:r w:rsidRPr="004166AA">
              <w:t xml:space="preserve">21. Комерційні банки як основна ланка кредитної системи </w:t>
            </w:r>
          </w:p>
          <w:p w:rsidR="003C5A01" w:rsidRPr="004166AA" w:rsidRDefault="003C5A01" w:rsidP="00C82891">
            <w:r w:rsidRPr="004166AA">
              <w:t xml:space="preserve">22. Спеціалізовані кредитно-фінансові установи </w:t>
            </w:r>
          </w:p>
        </w:tc>
      </w:tr>
      <w:tr w:rsidR="003C5A01" w:rsidRPr="004166AA" w:rsidTr="00C82891">
        <w:trPr>
          <w:trHeight w:val="600"/>
        </w:trPr>
        <w:tc>
          <w:tcPr>
            <w:tcW w:w="3786" w:type="dxa"/>
            <w:shd w:val="clear" w:color="auto" w:fill="auto"/>
            <w:tcMar>
              <w:top w:w="0" w:type="dxa"/>
              <w:left w:w="100" w:type="dxa"/>
              <w:bottom w:w="0" w:type="dxa"/>
              <w:right w:w="240" w:type="dxa"/>
            </w:tcMar>
            <w:vAlign w:val="center"/>
          </w:tcPr>
          <w:p w:rsidR="003C5A01" w:rsidRPr="004166AA" w:rsidRDefault="003C5A01" w:rsidP="00C82891">
            <w:r w:rsidRPr="004166AA">
              <w:t>Максимальна кількість студентів, які можуть одночасно навчатися</w:t>
            </w:r>
          </w:p>
        </w:tc>
        <w:tc>
          <w:tcPr>
            <w:tcW w:w="5846" w:type="dxa"/>
            <w:shd w:val="clear" w:color="auto" w:fill="auto"/>
            <w:tcMar>
              <w:top w:w="0" w:type="dxa"/>
              <w:left w:w="100" w:type="dxa"/>
              <w:bottom w:w="0" w:type="dxa"/>
              <w:right w:w="100" w:type="dxa"/>
            </w:tcMar>
          </w:tcPr>
          <w:p w:rsidR="003C5A01" w:rsidRPr="004166AA" w:rsidRDefault="003C5A01" w:rsidP="00C82891">
            <w:r w:rsidRPr="004166AA">
              <w:t>50</w:t>
            </w:r>
          </w:p>
        </w:tc>
      </w:tr>
      <w:tr w:rsidR="003C5A01" w:rsidRPr="004166AA" w:rsidTr="00C82891">
        <w:trPr>
          <w:trHeight w:val="400"/>
        </w:trPr>
        <w:tc>
          <w:tcPr>
            <w:tcW w:w="3786" w:type="dxa"/>
            <w:shd w:val="clear" w:color="auto" w:fill="auto"/>
            <w:tcMar>
              <w:top w:w="0" w:type="dxa"/>
              <w:left w:w="100" w:type="dxa"/>
              <w:bottom w:w="0" w:type="dxa"/>
              <w:right w:w="240" w:type="dxa"/>
            </w:tcMar>
            <w:vAlign w:val="center"/>
          </w:tcPr>
          <w:p w:rsidR="003C5A01" w:rsidRPr="004166AA" w:rsidRDefault="003C5A01" w:rsidP="00C82891">
            <w:r w:rsidRPr="004166AA">
              <w:t>Мова викладання</w:t>
            </w:r>
          </w:p>
        </w:tc>
        <w:tc>
          <w:tcPr>
            <w:tcW w:w="5846" w:type="dxa"/>
            <w:shd w:val="clear" w:color="auto" w:fill="auto"/>
            <w:tcMar>
              <w:top w:w="0" w:type="dxa"/>
              <w:left w:w="100" w:type="dxa"/>
              <w:bottom w:w="0" w:type="dxa"/>
              <w:right w:w="100" w:type="dxa"/>
            </w:tcMar>
          </w:tcPr>
          <w:p w:rsidR="003C5A01" w:rsidRPr="004166AA" w:rsidRDefault="003C5A01" w:rsidP="00C82891">
            <w:r w:rsidRPr="004166AA">
              <w:t>Українська , англійська</w:t>
            </w:r>
          </w:p>
        </w:tc>
      </w:tr>
    </w:tbl>
    <w:p w:rsidR="003C5A01" w:rsidRDefault="003C5A01" w:rsidP="003C5A01">
      <w:pPr>
        <w:spacing w:after="0"/>
        <w:jc w:val="center"/>
        <w:rPr>
          <w:rFonts w:ascii="Times New Roman" w:hAnsi="Times New Roman" w:cs="Times New Roman"/>
          <w:b/>
          <w:sz w:val="20"/>
          <w:szCs w:val="20"/>
          <w:u w:val="single"/>
        </w:rPr>
      </w:pPr>
    </w:p>
    <w:p w:rsidR="003C5A01" w:rsidRDefault="003C5A01">
      <w:pPr>
        <w:rPr>
          <w:rFonts w:ascii="Times New Roman" w:hAnsi="Times New Roman" w:cs="Times New Roman"/>
          <w:b/>
          <w:sz w:val="20"/>
          <w:szCs w:val="20"/>
          <w:u w:val="single"/>
        </w:rPr>
      </w:pPr>
      <w:r>
        <w:rPr>
          <w:rFonts w:ascii="Times New Roman" w:hAnsi="Times New Roman" w:cs="Times New Roman"/>
          <w:b/>
          <w:sz w:val="20"/>
          <w:szCs w:val="20"/>
          <w:u w:val="single"/>
        </w:rPr>
        <w:br w:type="page"/>
      </w:r>
    </w:p>
    <w:p w:rsidR="003C5A01" w:rsidRDefault="003C5A01" w:rsidP="003C5A01">
      <w:pPr>
        <w:spacing w:after="0"/>
        <w:jc w:val="center"/>
        <w:rPr>
          <w:rFonts w:ascii="Times New Roman" w:hAnsi="Times New Roman" w:cs="Times New Roman"/>
          <w:b/>
          <w:sz w:val="20"/>
          <w:szCs w:val="20"/>
          <w:u w:val="single"/>
        </w:rPr>
      </w:pPr>
    </w:p>
    <w:p w:rsidR="003C5A01" w:rsidRPr="004166AA" w:rsidRDefault="003C5A01" w:rsidP="003C5A01">
      <w:pPr>
        <w:spacing w:after="0"/>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rPr>
        <w:t>Організація виставкової діяльності</w:t>
      </w:r>
    </w:p>
    <w:p w:rsidR="003C5A01" w:rsidRPr="004166AA" w:rsidRDefault="003C5A01" w:rsidP="003C5A01">
      <w:pPr>
        <w:keepNext/>
        <w:spacing w:after="0" w:line="240" w:lineRule="auto"/>
        <w:jc w:val="center"/>
        <w:outlineLvl w:val="0"/>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702"/>
      </w:tblGrid>
      <w:tr w:rsidR="003C5A01" w:rsidRPr="004166AA" w:rsidTr="00C82891">
        <w:tc>
          <w:tcPr>
            <w:tcW w:w="4819"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4702"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Організація виставкової діяльності</w:t>
            </w:r>
          </w:p>
        </w:tc>
      </w:tr>
      <w:tr w:rsidR="003C5A01" w:rsidRPr="004166AA" w:rsidTr="00C82891">
        <w:tc>
          <w:tcPr>
            <w:tcW w:w="4819"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4702"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242 </w:t>
            </w:r>
            <w:r w:rsidR="00EE44FF">
              <w:rPr>
                <w:rFonts w:ascii="Times New Roman" w:hAnsi="Times New Roman" w:cs="Times New Roman"/>
                <w:sz w:val="20"/>
                <w:szCs w:val="20"/>
                <w:lang w:val="ru-RU"/>
              </w:rPr>
              <w:t xml:space="preserve">- </w:t>
            </w:r>
            <w:r w:rsidRPr="004166AA">
              <w:rPr>
                <w:rFonts w:ascii="Times New Roman" w:hAnsi="Times New Roman" w:cs="Times New Roman"/>
                <w:sz w:val="20"/>
                <w:szCs w:val="20"/>
              </w:rPr>
              <w:t>Туризм і рекреація</w:t>
            </w:r>
          </w:p>
        </w:tc>
      </w:tr>
      <w:tr w:rsidR="003C5A01" w:rsidRPr="004166AA" w:rsidTr="00C82891">
        <w:tc>
          <w:tcPr>
            <w:tcW w:w="4819"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4702"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3C5A01" w:rsidRPr="004166AA" w:rsidTr="00C82891">
        <w:tc>
          <w:tcPr>
            <w:tcW w:w="4819"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4702"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3C5A01" w:rsidRPr="004166AA" w:rsidTr="00C82891">
        <w:tc>
          <w:tcPr>
            <w:tcW w:w="4819"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4702" w:type="dxa"/>
            <w:vAlign w:val="center"/>
          </w:tcPr>
          <w:p w:rsidR="003C5A01" w:rsidRPr="004166AA" w:rsidRDefault="003C5A01" w:rsidP="00C82891">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Дорош Мар</w:t>
            </w:r>
            <w:r w:rsidRPr="004166AA">
              <w:rPr>
                <w:rFonts w:ascii="Times New Roman" w:hAnsi="Times New Roman" w:cs="Times New Roman"/>
                <w:sz w:val="20"/>
                <w:szCs w:val="20"/>
                <w:lang w:val="ru-RU"/>
              </w:rPr>
              <w:t>’</w:t>
            </w:r>
            <w:r w:rsidRPr="004166AA">
              <w:rPr>
                <w:rFonts w:ascii="Times New Roman" w:hAnsi="Times New Roman" w:cs="Times New Roman"/>
                <w:sz w:val="20"/>
                <w:szCs w:val="20"/>
              </w:rPr>
              <w:t>яна Михайлівна, к.е.н., доцент</w:t>
            </w:r>
          </w:p>
        </w:tc>
      </w:tr>
      <w:tr w:rsidR="003C5A01" w:rsidRPr="004166AA" w:rsidTr="00C82891">
        <w:tc>
          <w:tcPr>
            <w:tcW w:w="4819"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4702"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3, 4</w:t>
            </w:r>
          </w:p>
        </w:tc>
      </w:tr>
      <w:tr w:rsidR="003C5A01" w:rsidRPr="004166AA" w:rsidTr="00C82891">
        <w:tc>
          <w:tcPr>
            <w:tcW w:w="4819"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4702"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3C5A01" w:rsidRPr="004166AA" w:rsidTr="00C82891">
        <w:tc>
          <w:tcPr>
            <w:tcW w:w="4819"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4702"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Залік</w:t>
            </w:r>
          </w:p>
        </w:tc>
      </w:tr>
      <w:tr w:rsidR="003C5A01" w:rsidRPr="004166AA" w:rsidTr="00C82891">
        <w:tc>
          <w:tcPr>
            <w:tcW w:w="4819" w:type="dxa"/>
            <w:tcBorders>
              <w:bottom w:val="nil"/>
            </w:tcBorders>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4702"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3C5A01" w:rsidRPr="004166AA" w:rsidTr="00C82891">
        <w:tc>
          <w:tcPr>
            <w:tcW w:w="4819" w:type="dxa"/>
            <w:tcBorders>
              <w:top w:val="nil"/>
              <w:bottom w:val="nil"/>
            </w:tcBorders>
            <w:vAlign w:val="center"/>
          </w:tcPr>
          <w:p w:rsidR="003C5A01" w:rsidRPr="004166AA" w:rsidRDefault="003C5A01" w:rsidP="00C82891">
            <w:pPr>
              <w:numPr>
                <w:ilvl w:val="0"/>
                <w:numId w:val="1"/>
              </w:numPr>
              <w:spacing w:after="0" w:line="240" w:lineRule="auto"/>
              <w:ind w:left="885" w:hanging="284"/>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4702"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16</w:t>
            </w:r>
          </w:p>
        </w:tc>
      </w:tr>
      <w:tr w:rsidR="003C5A01" w:rsidRPr="004166AA" w:rsidTr="00C82891">
        <w:tc>
          <w:tcPr>
            <w:tcW w:w="4819" w:type="dxa"/>
            <w:tcBorders>
              <w:top w:val="nil"/>
            </w:tcBorders>
            <w:vAlign w:val="center"/>
          </w:tcPr>
          <w:p w:rsidR="003C5A01" w:rsidRPr="004166AA" w:rsidRDefault="003C5A01" w:rsidP="00C82891">
            <w:pPr>
              <w:numPr>
                <w:ilvl w:val="0"/>
                <w:numId w:val="1"/>
              </w:numPr>
              <w:spacing w:after="0" w:line="240" w:lineRule="auto"/>
              <w:ind w:left="885" w:hanging="284"/>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4702"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32</w:t>
            </w:r>
          </w:p>
        </w:tc>
      </w:tr>
      <w:tr w:rsidR="003C5A01" w:rsidRPr="004166AA" w:rsidTr="00C82891">
        <w:trPr>
          <w:trHeight w:val="402"/>
        </w:trPr>
        <w:tc>
          <w:tcPr>
            <w:tcW w:w="9521" w:type="dxa"/>
            <w:gridSpan w:val="2"/>
            <w:vAlign w:val="center"/>
          </w:tcPr>
          <w:p w:rsidR="003C5A01" w:rsidRPr="004166AA" w:rsidRDefault="003C5A01" w:rsidP="00C82891">
            <w:pPr>
              <w:spacing w:after="0" w:line="240" w:lineRule="auto"/>
              <w:ind w:firstLine="284"/>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3C5A01" w:rsidRPr="004166AA" w:rsidTr="00C82891">
        <w:trPr>
          <w:trHeight w:val="702"/>
        </w:trPr>
        <w:tc>
          <w:tcPr>
            <w:tcW w:w="4819"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4702" w:type="dxa"/>
          </w:tcPr>
          <w:p w:rsidR="003C5A01" w:rsidRPr="004166AA" w:rsidRDefault="003C5A01" w:rsidP="00C82891">
            <w:pPr>
              <w:spacing w:after="0" w:line="240" w:lineRule="auto"/>
              <w:ind w:firstLine="142"/>
              <w:jc w:val="both"/>
              <w:rPr>
                <w:rFonts w:ascii="Times New Roman" w:hAnsi="Times New Roman" w:cs="Times New Roman"/>
                <w:i/>
                <w:sz w:val="20"/>
                <w:szCs w:val="20"/>
              </w:rPr>
            </w:pPr>
            <w:r w:rsidRPr="004166AA">
              <w:rPr>
                <w:rFonts w:ascii="Times New Roman" w:hAnsi="Times New Roman" w:cs="Times New Roman"/>
                <w:sz w:val="20"/>
                <w:szCs w:val="20"/>
              </w:rPr>
              <w:t>Формування у студентів знань методів і процесів організації виставкової діяльності, а також вивчення світового досвіду у цій сфері</w:t>
            </w:r>
          </w:p>
        </w:tc>
      </w:tr>
      <w:tr w:rsidR="003C5A01" w:rsidRPr="004166AA" w:rsidTr="00C82891">
        <w:trPr>
          <w:trHeight w:val="1092"/>
        </w:trPr>
        <w:tc>
          <w:tcPr>
            <w:tcW w:w="4819"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4702" w:type="dxa"/>
          </w:tcPr>
          <w:p w:rsidR="003C5A01" w:rsidRPr="004166AA" w:rsidRDefault="003C5A01" w:rsidP="00C82891">
            <w:pPr>
              <w:pStyle w:val="a5"/>
              <w:tabs>
                <w:tab w:val="left" w:pos="0"/>
                <w:tab w:val="left" w:pos="140"/>
                <w:tab w:val="left" w:pos="566"/>
                <w:tab w:val="left" w:pos="851"/>
              </w:tabs>
              <w:spacing w:after="0" w:line="240" w:lineRule="auto"/>
              <w:ind w:left="0" w:firstLine="142"/>
              <w:jc w:val="both"/>
              <w:rPr>
                <w:rFonts w:ascii="Times New Roman" w:hAnsi="Times New Roman"/>
                <w:i/>
                <w:sz w:val="20"/>
                <w:szCs w:val="20"/>
              </w:rPr>
            </w:pPr>
            <w:r w:rsidRPr="004166AA">
              <w:rPr>
                <w:rFonts w:ascii="Times New Roman" w:hAnsi="Times New Roman"/>
                <w:sz w:val="20"/>
                <w:szCs w:val="20"/>
              </w:rPr>
              <w:t>Вивчення основ організації виставкової діяльності, сучасних концепцій та поглядів на виставкову діяльність; дослідження організації основного та допоміжного виставкового процесу, питань технічної підготовки; формування у студентів уявлення про планування виставкової діяльності, управління виставковою діяльністю; вивчення організації праці персоналу на виставці, управління якістю у виставковому процесі, ефективності виставкової діяльності як для організаторів, так для тих, хто приймає участь; дослідження світового досвіду організації виставок та ярмарок.</w:t>
            </w:r>
          </w:p>
        </w:tc>
      </w:tr>
      <w:tr w:rsidR="003C5A01" w:rsidRPr="004166AA" w:rsidTr="00C82891">
        <w:trPr>
          <w:trHeight w:val="1092"/>
        </w:trPr>
        <w:tc>
          <w:tcPr>
            <w:tcW w:w="4819"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4702" w:type="dxa"/>
          </w:tcPr>
          <w:p w:rsidR="003C5A01" w:rsidRPr="004166AA" w:rsidRDefault="003C5A01" w:rsidP="00C82891">
            <w:pPr>
              <w:spacing w:after="0" w:line="240" w:lineRule="auto"/>
              <w:ind w:firstLine="140"/>
              <w:jc w:val="both"/>
              <w:rPr>
                <w:rFonts w:ascii="Times New Roman" w:hAnsi="Times New Roman" w:cs="Times New Roman"/>
                <w:sz w:val="20"/>
                <w:szCs w:val="20"/>
              </w:rPr>
            </w:pPr>
            <w:r w:rsidRPr="004166AA">
              <w:rPr>
                <w:rFonts w:ascii="Times New Roman" w:hAnsi="Times New Roman" w:cs="Times New Roman"/>
                <w:bCs/>
                <w:sz w:val="20"/>
                <w:szCs w:val="20"/>
              </w:rPr>
              <w:t xml:space="preserve">1. </w:t>
            </w:r>
            <w:r w:rsidRPr="004166AA">
              <w:rPr>
                <w:rFonts w:ascii="Times New Roman" w:hAnsi="Times New Roman" w:cs="Times New Roman"/>
                <w:sz w:val="20"/>
                <w:szCs w:val="20"/>
              </w:rPr>
              <w:t>Термінологія і класифікація виставково-ярмаркової діяльності.</w:t>
            </w:r>
          </w:p>
          <w:p w:rsidR="003C5A01" w:rsidRPr="004166AA" w:rsidRDefault="003C5A01" w:rsidP="00C82891">
            <w:pPr>
              <w:spacing w:after="0" w:line="240" w:lineRule="auto"/>
              <w:ind w:firstLine="140"/>
              <w:jc w:val="both"/>
              <w:rPr>
                <w:rFonts w:ascii="Times New Roman" w:hAnsi="Times New Roman" w:cs="Times New Roman"/>
                <w:sz w:val="20"/>
                <w:szCs w:val="20"/>
              </w:rPr>
            </w:pPr>
            <w:r w:rsidRPr="004166AA">
              <w:rPr>
                <w:rFonts w:ascii="Times New Roman" w:hAnsi="Times New Roman" w:cs="Times New Roman"/>
                <w:sz w:val="20"/>
                <w:szCs w:val="20"/>
              </w:rPr>
              <w:t>2. Організація участі у виставці.</w:t>
            </w:r>
          </w:p>
          <w:p w:rsidR="003C5A01" w:rsidRPr="004166AA" w:rsidRDefault="003C5A01" w:rsidP="00C82891">
            <w:pPr>
              <w:spacing w:after="0" w:line="240" w:lineRule="auto"/>
              <w:ind w:firstLine="140"/>
              <w:jc w:val="both"/>
              <w:rPr>
                <w:rFonts w:ascii="Times New Roman" w:hAnsi="Times New Roman" w:cs="Times New Roman"/>
                <w:sz w:val="20"/>
                <w:szCs w:val="20"/>
              </w:rPr>
            </w:pPr>
            <w:r w:rsidRPr="004166AA">
              <w:rPr>
                <w:rFonts w:ascii="Times New Roman" w:hAnsi="Times New Roman" w:cs="Times New Roman"/>
                <w:sz w:val="20"/>
                <w:szCs w:val="20"/>
              </w:rPr>
              <w:t>3. Економічний аналіз ризиків участі у виставці.</w:t>
            </w:r>
          </w:p>
          <w:p w:rsidR="003C5A01" w:rsidRPr="004166AA" w:rsidRDefault="003C5A01" w:rsidP="00C82891">
            <w:pPr>
              <w:spacing w:after="0" w:line="240" w:lineRule="auto"/>
              <w:ind w:firstLine="140"/>
              <w:jc w:val="both"/>
              <w:rPr>
                <w:rFonts w:ascii="Times New Roman" w:hAnsi="Times New Roman" w:cs="Times New Roman"/>
                <w:sz w:val="20"/>
                <w:szCs w:val="20"/>
              </w:rPr>
            </w:pPr>
            <w:r w:rsidRPr="004166AA">
              <w:rPr>
                <w:rFonts w:ascii="Times New Roman" w:hAnsi="Times New Roman" w:cs="Times New Roman"/>
                <w:sz w:val="20"/>
                <w:szCs w:val="20"/>
              </w:rPr>
              <w:t>4. Особливості визначення ефективності виставкового процесу.</w:t>
            </w:r>
          </w:p>
          <w:p w:rsidR="003C5A01" w:rsidRPr="004166AA" w:rsidRDefault="003C5A01" w:rsidP="00C82891">
            <w:pPr>
              <w:spacing w:after="0" w:line="240" w:lineRule="auto"/>
              <w:ind w:firstLine="140"/>
              <w:jc w:val="both"/>
              <w:rPr>
                <w:rFonts w:ascii="Times New Roman" w:hAnsi="Times New Roman" w:cs="Times New Roman"/>
                <w:sz w:val="20"/>
                <w:szCs w:val="20"/>
              </w:rPr>
            </w:pPr>
            <w:r w:rsidRPr="004166AA">
              <w:rPr>
                <w:rFonts w:ascii="Times New Roman" w:hAnsi="Times New Roman" w:cs="Times New Roman"/>
                <w:sz w:val="20"/>
                <w:szCs w:val="20"/>
              </w:rPr>
              <w:t xml:space="preserve">5. Особливості міжнародних виставок в системі туристичного маркетингу. </w:t>
            </w:r>
          </w:p>
          <w:p w:rsidR="003C5A01" w:rsidRPr="004166AA" w:rsidRDefault="003C5A01" w:rsidP="00C82891">
            <w:pPr>
              <w:spacing w:after="0" w:line="240" w:lineRule="auto"/>
              <w:ind w:firstLine="140"/>
              <w:jc w:val="both"/>
              <w:rPr>
                <w:rFonts w:ascii="Times New Roman" w:hAnsi="Times New Roman" w:cs="Times New Roman"/>
                <w:sz w:val="20"/>
                <w:szCs w:val="20"/>
              </w:rPr>
            </w:pPr>
            <w:r w:rsidRPr="004166AA">
              <w:rPr>
                <w:rFonts w:ascii="Times New Roman" w:hAnsi="Times New Roman" w:cs="Times New Roman"/>
                <w:sz w:val="20"/>
                <w:szCs w:val="20"/>
              </w:rPr>
              <w:t>6. Особливості державного регулювання виставкової діяльності в країнах світу.</w:t>
            </w:r>
          </w:p>
          <w:p w:rsidR="003C5A01" w:rsidRPr="004166AA" w:rsidRDefault="003C5A01" w:rsidP="00C82891">
            <w:pPr>
              <w:spacing w:after="0" w:line="240" w:lineRule="auto"/>
              <w:ind w:firstLine="140"/>
              <w:jc w:val="both"/>
              <w:rPr>
                <w:rFonts w:ascii="Times New Roman" w:hAnsi="Times New Roman" w:cs="Times New Roman"/>
                <w:i/>
                <w:sz w:val="20"/>
                <w:szCs w:val="20"/>
              </w:rPr>
            </w:pPr>
            <w:r w:rsidRPr="004166AA">
              <w:rPr>
                <w:rFonts w:ascii="Times New Roman" w:hAnsi="Times New Roman" w:cs="Times New Roman"/>
                <w:sz w:val="20"/>
                <w:szCs w:val="20"/>
              </w:rPr>
              <w:t>7. Сучасний стан та перспективи розвитку виставкової діяльності в Україні.</w:t>
            </w:r>
          </w:p>
        </w:tc>
      </w:tr>
      <w:tr w:rsidR="003C5A01" w:rsidRPr="004166AA" w:rsidTr="00C82891">
        <w:tc>
          <w:tcPr>
            <w:tcW w:w="4819"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4702" w:type="dxa"/>
          </w:tcPr>
          <w:p w:rsidR="003C5A01" w:rsidRPr="000D1C88" w:rsidRDefault="003C5A01" w:rsidP="00C82891">
            <w:pPr>
              <w:pStyle w:val="a3"/>
              <w:ind w:firstLine="140"/>
              <w:jc w:val="both"/>
              <w:rPr>
                <w:i w:val="0"/>
                <w:sz w:val="20"/>
                <w:szCs w:val="20"/>
                <w:lang w:val="ru-RU"/>
              </w:rPr>
            </w:pPr>
            <w:r>
              <w:rPr>
                <w:i w:val="0"/>
                <w:sz w:val="20"/>
                <w:szCs w:val="20"/>
                <w:lang w:val="ru-RU"/>
              </w:rPr>
              <w:t>30</w:t>
            </w:r>
          </w:p>
        </w:tc>
      </w:tr>
      <w:tr w:rsidR="003C5A01" w:rsidRPr="004166AA" w:rsidTr="00C82891">
        <w:trPr>
          <w:trHeight w:val="420"/>
        </w:trPr>
        <w:tc>
          <w:tcPr>
            <w:tcW w:w="4819"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4702" w:type="dxa"/>
          </w:tcPr>
          <w:p w:rsidR="003C5A01" w:rsidRPr="004166AA" w:rsidRDefault="003C5A01" w:rsidP="00C82891">
            <w:pPr>
              <w:pStyle w:val="a3"/>
              <w:ind w:firstLine="140"/>
              <w:jc w:val="both"/>
              <w:rPr>
                <w:i w:val="0"/>
                <w:sz w:val="20"/>
                <w:szCs w:val="20"/>
              </w:rPr>
            </w:pPr>
            <w:r w:rsidRPr="004166AA">
              <w:rPr>
                <w:i w:val="0"/>
                <w:sz w:val="20"/>
                <w:szCs w:val="20"/>
              </w:rPr>
              <w:t>Українська</w:t>
            </w:r>
          </w:p>
        </w:tc>
      </w:tr>
    </w:tbl>
    <w:p w:rsidR="003C5A01" w:rsidRPr="004166AA" w:rsidRDefault="003C5A01" w:rsidP="003C5A01">
      <w:pPr>
        <w:rPr>
          <w:rFonts w:ascii="Times New Roman" w:hAnsi="Times New Roman" w:cs="Times New Roman"/>
          <w:sz w:val="20"/>
          <w:szCs w:val="20"/>
        </w:rPr>
      </w:pPr>
    </w:p>
    <w:p w:rsidR="003C5A01" w:rsidRDefault="003C5A01" w:rsidP="003C5A01">
      <w:pPr>
        <w:spacing w:after="0"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br w:type="page"/>
      </w:r>
    </w:p>
    <w:p w:rsidR="003C5A01" w:rsidRPr="004166AA" w:rsidRDefault="003C5A01" w:rsidP="003C5A01">
      <w:pPr>
        <w:spacing w:after="0" w:line="240" w:lineRule="auto"/>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rPr>
        <w:lastRenderedPageBreak/>
        <w:t>Реклама в туризмі</w:t>
      </w:r>
    </w:p>
    <w:p w:rsidR="003C5A01" w:rsidRPr="004166AA" w:rsidRDefault="003C5A01" w:rsidP="003C5A01">
      <w:pPr>
        <w:keepNext/>
        <w:spacing w:after="0" w:line="240" w:lineRule="auto"/>
        <w:jc w:val="center"/>
        <w:outlineLvl w:val="0"/>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706"/>
      </w:tblGrid>
      <w:tr w:rsidR="003C5A01" w:rsidRPr="004166AA" w:rsidTr="00C82891">
        <w:tc>
          <w:tcPr>
            <w:tcW w:w="481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470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Реклама в туризмі</w:t>
            </w:r>
          </w:p>
        </w:tc>
      </w:tr>
      <w:tr w:rsidR="003C5A01" w:rsidRPr="004166AA" w:rsidTr="00C82891">
        <w:tc>
          <w:tcPr>
            <w:tcW w:w="481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470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242</w:t>
            </w:r>
            <w:r>
              <w:rPr>
                <w:rFonts w:ascii="Times New Roman" w:hAnsi="Times New Roman" w:cs="Times New Roman"/>
                <w:sz w:val="20"/>
                <w:szCs w:val="20"/>
                <w:lang w:val="ru-RU"/>
              </w:rPr>
              <w:t xml:space="preserve"> -</w:t>
            </w:r>
            <w:r w:rsidRPr="004166AA">
              <w:rPr>
                <w:rFonts w:ascii="Times New Roman" w:hAnsi="Times New Roman" w:cs="Times New Roman"/>
                <w:sz w:val="20"/>
                <w:szCs w:val="20"/>
              </w:rPr>
              <w:t xml:space="preserve"> Туризм і рекреація</w:t>
            </w:r>
          </w:p>
        </w:tc>
      </w:tr>
      <w:tr w:rsidR="003C5A01" w:rsidRPr="004166AA" w:rsidTr="00C82891">
        <w:tc>
          <w:tcPr>
            <w:tcW w:w="481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470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3C5A01" w:rsidRPr="004166AA" w:rsidTr="00C82891">
        <w:tc>
          <w:tcPr>
            <w:tcW w:w="481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470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3C5A01" w:rsidRPr="004166AA" w:rsidTr="00C82891">
        <w:tc>
          <w:tcPr>
            <w:tcW w:w="481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4706" w:type="dxa"/>
            <w:vAlign w:val="center"/>
          </w:tcPr>
          <w:p w:rsidR="003C5A01" w:rsidRPr="004166AA" w:rsidRDefault="00B0236F" w:rsidP="00C82891">
            <w:pPr>
              <w:spacing w:after="0" w:line="240" w:lineRule="auto"/>
              <w:jc w:val="both"/>
              <w:rPr>
                <w:rFonts w:ascii="Times New Roman" w:hAnsi="Times New Roman" w:cs="Times New Roman"/>
                <w:sz w:val="20"/>
                <w:szCs w:val="20"/>
              </w:rPr>
            </w:pPr>
            <w:r w:rsidRPr="004166AA">
              <w:rPr>
                <w:rFonts w:ascii="Times New Roman" w:hAnsi="Times New Roman" w:cs="Times New Roman"/>
                <w:bCs/>
                <w:sz w:val="20"/>
                <w:szCs w:val="20"/>
              </w:rPr>
              <w:t>Липчук В.В, д.е.н., проф.. член-кор. НААНУ</w:t>
            </w:r>
          </w:p>
        </w:tc>
      </w:tr>
      <w:tr w:rsidR="003C5A01" w:rsidRPr="004166AA" w:rsidTr="00C82891">
        <w:tc>
          <w:tcPr>
            <w:tcW w:w="481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470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3, 4</w:t>
            </w:r>
          </w:p>
        </w:tc>
      </w:tr>
      <w:tr w:rsidR="003C5A01" w:rsidRPr="004166AA" w:rsidTr="00C82891">
        <w:tc>
          <w:tcPr>
            <w:tcW w:w="481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470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3C5A01" w:rsidRPr="004166AA" w:rsidTr="00C82891">
        <w:tc>
          <w:tcPr>
            <w:tcW w:w="481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470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Залік</w:t>
            </w:r>
          </w:p>
        </w:tc>
      </w:tr>
      <w:tr w:rsidR="003C5A01" w:rsidRPr="004166AA" w:rsidTr="00C82891">
        <w:tc>
          <w:tcPr>
            <w:tcW w:w="4815" w:type="dxa"/>
            <w:tcBorders>
              <w:bottom w:val="nil"/>
            </w:tcBorders>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470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3C5A01" w:rsidRPr="004166AA" w:rsidTr="00C82891">
        <w:tc>
          <w:tcPr>
            <w:tcW w:w="4815" w:type="dxa"/>
            <w:tcBorders>
              <w:top w:val="nil"/>
              <w:bottom w:val="nil"/>
            </w:tcBorders>
            <w:vAlign w:val="center"/>
          </w:tcPr>
          <w:p w:rsidR="003C5A01" w:rsidRPr="004166AA" w:rsidRDefault="003C5A01" w:rsidP="00C82891">
            <w:pPr>
              <w:numPr>
                <w:ilvl w:val="0"/>
                <w:numId w:val="1"/>
              </w:numPr>
              <w:spacing w:after="0" w:line="240" w:lineRule="auto"/>
              <w:ind w:left="885" w:hanging="284"/>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470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16</w:t>
            </w:r>
          </w:p>
        </w:tc>
      </w:tr>
      <w:tr w:rsidR="003C5A01" w:rsidRPr="004166AA" w:rsidTr="00C82891">
        <w:tc>
          <w:tcPr>
            <w:tcW w:w="4815" w:type="dxa"/>
            <w:tcBorders>
              <w:top w:val="nil"/>
            </w:tcBorders>
            <w:vAlign w:val="center"/>
          </w:tcPr>
          <w:p w:rsidR="003C5A01" w:rsidRPr="004166AA" w:rsidRDefault="003C5A01" w:rsidP="00C82891">
            <w:pPr>
              <w:numPr>
                <w:ilvl w:val="0"/>
                <w:numId w:val="1"/>
              </w:numPr>
              <w:spacing w:after="0" w:line="240" w:lineRule="auto"/>
              <w:ind w:left="885" w:hanging="284"/>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470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32</w:t>
            </w:r>
          </w:p>
        </w:tc>
      </w:tr>
      <w:tr w:rsidR="003C5A01" w:rsidRPr="004166AA" w:rsidTr="00C82891">
        <w:trPr>
          <w:trHeight w:val="645"/>
        </w:trPr>
        <w:tc>
          <w:tcPr>
            <w:tcW w:w="9521" w:type="dxa"/>
            <w:gridSpan w:val="2"/>
            <w:vAlign w:val="center"/>
          </w:tcPr>
          <w:p w:rsidR="003C5A01" w:rsidRPr="004166AA" w:rsidRDefault="003C5A01" w:rsidP="00C82891">
            <w:pPr>
              <w:spacing w:after="0" w:line="240" w:lineRule="auto"/>
              <w:ind w:firstLine="284"/>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3C5A01" w:rsidRPr="004166AA" w:rsidTr="00C82891">
        <w:trPr>
          <w:trHeight w:val="2128"/>
        </w:trPr>
        <w:tc>
          <w:tcPr>
            <w:tcW w:w="481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4706" w:type="dxa"/>
          </w:tcPr>
          <w:p w:rsidR="003C5A01" w:rsidRPr="004166AA" w:rsidRDefault="003C5A01" w:rsidP="00C82891">
            <w:pPr>
              <w:tabs>
                <w:tab w:val="left" w:pos="0"/>
              </w:tabs>
              <w:spacing w:after="0" w:line="240" w:lineRule="auto"/>
              <w:ind w:firstLine="142"/>
              <w:jc w:val="both"/>
              <w:rPr>
                <w:rFonts w:ascii="Times New Roman" w:hAnsi="Times New Roman" w:cs="Times New Roman"/>
                <w:i/>
                <w:sz w:val="20"/>
                <w:szCs w:val="20"/>
              </w:rPr>
            </w:pPr>
            <w:r w:rsidRPr="004166AA">
              <w:rPr>
                <w:rFonts w:ascii="Times New Roman" w:hAnsi="Times New Roman" w:cs="Times New Roman"/>
                <w:sz w:val="20"/>
                <w:szCs w:val="20"/>
              </w:rPr>
              <w:t>Засвоєння студентами теоретичних та практичних знань у галузі рекламної діяльності  як форми масової комунікації в сфері туризму, усвідомлення ними ключових понять і процесів, вироблення практичних навичок усебічного аналізу та створення рекламної продукції різних типів для просування туристичних послуг</w:t>
            </w:r>
          </w:p>
        </w:tc>
      </w:tr>
      <w:tr w:rsidR="003C5A01" w:rsidRPr="004166AA" w:rsidTr="00C82891">
        <w:trPr>
          <w:trHeight w:val="1092"/>
        </w:trPr>
        <w:tc>
          <w:tcPr>
            <w:tcW w:w="481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4706" w:type="dxa"/>
          </w:tcPr>
          <w:p w:rsidR="003C5A01" w:rsidRPr="004166AA" w:rsidRDefault="003C5A01" w:rsidP="00C82891">
            <w:pPr>
              <w:pStyle w:val="a6"/>
              <w:widowControl w:val="0"/>
              <w:spacing w:after="0" w:line="240" w:lineRule="auto"/>
              <w:ind w:left="0" w:firstLine="142"/>
              <w:jc w:val="both"/>
              <w:rPr>
                <w:rFonts w:ascii="Times New Roman" w:hAnsi="Times New Roman"/>
                <w:i/>
                <w:sz w:val="20"/>
                <w:szCs w:val="20"/>
              </w:rPr>
            </w:pPr>
            <w:r w:rsidRPr="004166AA">
              <w:rPr>
                <w:rFonts w:ascii="Times New Roman" w:hAnsi="Times New Roman"/>
                <w:sz w:val="20"/>
                <w:szCs w:val="20"/>
              </w:rPr>
              <w:t>Практично використовувати теоретичні знання; застосовувати науковий підхід до аналізу і створення рекламної продукції; зіставляти рекламні продукти, які представляють однотипні туристичні послуги, з огляду на ефективність рекламної ідеї; виявляти рівень і повноту втілення рекламної ідеї; вільно орієнтуватися у традиційних та нових формах і прийомах рекламної діяльності; виробляти загальну стратегію та конкретний рекламний текст для рекламування послуги; розробляти стратегії рекламних кампаній різних типів;  створювати рекламну продукцію, що поширюється різними ЗМІ.</w:t>
            </w:r>
          </w:p>
        </w:tc>
      </w:tr>
      <w:tr w:rsidR="003C5A01" w:rsidRPr="004166AA" w:rsidTr="00C82891">
        <w:trPr>
          <w:trHeight w:val="405"/>
        </w:trPr>
        <w:tc>
          <w:tcPr>
            <w:tcW w:w="481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4706" w:type="dxa"/>
          </w:tcPr>
          <w:p w:rsidR="003C5A01" w:rsidRPr="004166AA" w:rsidRDefault="003C5A01" w:rsidP="00C82891">
            <w:pPr>
              <w:pStyle w:val="a6"/>
              <w:numPr>
                <w:ilvl w:val="0"/>
                <w:numId w:val="10"/>
              </w:numPr>
              <w:tabs>
                <w:tab w:val="left" w:pos="424"/>
                <w:tab w:val="left" w:pos="566"/>
              </w:tabs>
              <w:spacing w:after="0" w:line="240" w:lineRule="auto"/>
              <w:ind w:left="0" w:right="72" w:firstLine="245"/>
              <w:jc w:val="both"/>
              <w:rPr>
                <w:rFonts w:ascii="Times New Roman" w:hAnsi="Times New Roman"/>
                <w:sz w:val="20"/>
                <w:szCs w:val="20"/>
                <w:lang w:eastAsia="ru-RU"/>
              </w:rPr>
            </w:pPr>
            <w:r w:rsidRPr="004166AA">
              <w:rPr>
                <w:rFonts w:ascii="Times New Roman" w:hAnsi="Times New Roman"/>
                <w:sz w:val="20"/>
                <w:szCs w:val="20"/>
              </w:rPr>
              <w:t xml:space="preserve">Реклама в сучасному бізнесі. </w:t>
            </w:r>
          </w:p>
          <w:p w:rsidR="003C5A01" w:rsidRPr="004166AA" w:rsidRDefault="003C5A01" w:rsidP="00C82891">
            <w:pPr>
              <w:pStyle w:val="a6"/>
              <w:numPr>
                <w:ilvl w:val="0"/>
                <w:numId w:val="10"/>
              </w:numPr>
              <w:tabs>
                <w:tab w:val="left" w:pos="386"/>
                <w:tab w:val="left" w:pos="424"/>
                <w:tab w:val="left" w:pos="566"/>
              </w:tabs>
              <w:spacing w:after="0" w:line="240" w:lineRule="auto"/>
              <w:ind w:left="0" w:right="72" w:firstLine="245"/>
              <w:jc w:val="both"/>
              <w:rPr>
                <w:rFonts w:ascii="Times New Roman" w:hAnsi="Times New Roman"/>
                <w:sz w:val="20"/>
                <w:szCs w:val="20"/>
                <w:lang w:eastAsia="ru-RU"/>
              </w:rPr>
            </w:pPr>
            <w:r w:rsidRPr="004166AA">
              <w:rPr>
                <w:rFonts w:ascii="Times New Roman" w:hAnsi="Times New Roman"/>
                <w:sz w:val="20"/>
                <w:szCs w:val="20"/>
              </w:rPr>
              <w:t>Реклама в системі маркетингових комунікацій.</w:t>
            </w:r>
          </w:p>
          <w:p w:rsidR="003C5A01" w:rsidRPr="004166AA" w:rsidRDefault="003C5A01" w:rsidP="00C82891">
            <w:pPr>
              <w:pStyle w:val="a6"/>
              <w:numPr>
                <w:ilvl w:val="0"/>
                <w:numId w:val="10"/>
              </w:numPr>
              <w:tabs>
                <w:tab w:val="left" w:pos="386"/>
                <w:tab w:val="left" w:pos="424"/>
                <w:tab w:val="left" w:pos="566"/>
              </w:tabs>
              <w:spacing w:after="0" w:line="240" w:lineRule="auto"/>
              <w:ind w:left="0" w:right="72" w:firstLine="245"/>
              <w:jc w:val="both"/>
              <w:rPr>
                <w:rFonts w:ascii="Times New Roman" w:hAnsi="Times New Roman"/>
                <w:sz w:val="20"/>
                <w:szCs w:val="20"/>
                <w:lang w:eastAsia="ru-RU"/>
              </w:rPr>
            </w:pPr>
            <w:r w:rsidRPr="004166AA">
              <w:rPr>
                <w:rFonts w:ascii="Times New Roman" w:hAnsi="Times New Roman"/>
                <w:sz w:val="20"/>
                <w:szCs w:val="20"/>
              </w:rPr>
              <w:t>Класифікація реклами.</w:t>
            </w:r>
          </w:p>
          <w:p w:rsidR="003C5A01" w:rsidRPr="004166AA" w:rsidRDefault="003C5A01" w:rsidP="00C82891">
            <w:pPr>
              <w:pStyle w:val="a6"/>
              <w:numPr>
                <w:ilvl w:val="0"/>
                <w:numId w:val="10"/>
              </w:numPr>
              <w:tabs>
                <w:tab w:val="left" w:pos="386"/>
                <w:tab w:val="left" w:pos="424"/>
                <w:tab w:val="left" w:pos="566"/>
              </w:tabs>
              <w:spacing w:after="0" w:line="240" w:lineRule="auto"/>
              <w:ind w:left="0" w:right="72" w:firstLine="245"/>
              <w:jc w:val="both"/>
              <w:rPr>
                <w:rFonts w:ascii="Times New Roman" w:hAnsi="Times New Roman"/>
                <w:sz w:val="20"/>
                <w:szCs w:val="20"/>
                <w:lang w:eastAsia="ru-RU"/>
              </w:rPr>
            </w:pPr>
            <w:r w:rsidRPr="004166AA">
              <w:rPr>
                <w:rFonts w:ascii="Times New Roman" w:hAnsi="Times New Roman"/>
                <w:sz w:val="20"/>
                <w:szCs w:val="20"/>
              </w:rPr>
              <w:t>Засоби розповсюдження реклами.</w:t>
            </w:r>
          </w:p>
          <w:p w:rsidR="003C5A01" w:rsidRPr="004166AA" w:rsidRDefault="003C5A01" w:rsidP="00C82891">
            <w:pPr>
              <w:pStyle w:val="a6"/>
              <w:numPr>
                <w:ilvl w:val="0"/>
                <w:numId w:val="10"/>
              </w:numPr>
              <w:tabs>
                <w:tab w:val="left" w:pos="386"/>
                <w:tab w:val="left" w:pos="424"/>
                <w:tab w:val="left" w:pos="566"/>
              </w:tabs>
              <w:spacing w:after="0" w:line="240" w:lineRule="auto"/>
              <w:ind w:left="0" w:right="72" w:firstLine="245"/>
              <w:jc w:val="both"/>
              <w:rPr>
                <w:rFonts w:ascii="Times New Roman" w:hAnsi="Times New Roman"/>
                <w:sz w:val="20"/>
                <w:szCs w:val="20"/>
                <w:lang w:eastAsia="ru-RU"/>
              </w:rPr>
            </w:pPr>
            <w:r w:rsidRPr="004166AA">
              <w:rPr>
                <w:rFonts w:ascii="Times New Roman" w:hAnsi="Times New Roman"/>
                <w:sz w:val="20"/>
                <w:szCs w:val="20"/>
              </w:rPr>
              <w:t xml:space="preserve">Рекламне дослідження ринку. </w:t>
            </w:r>
          </w:p>
          <w:p w:rsidR="003C5A01" w:rsidRPr="004166AA" w:rsidRDefault="003C5A01" w:rsidP="00C82891">
            <w:pPr>
              <w:pStyle w:val="2"/>
              <w:numPr>
                <w:ilvl w:val="0"/>
                <w:numId w:val="10"/>
              </w:numPr>
              <w:tabs>
                <w:tab w:val="left" w:pos="386"/>
                <w:tab w:val="left" w:pos="424"/>
                <w:tab w:val="left" w:pos="566"/>
              </w:tabs>
              <w:ind w:left="0" w:right="72" w:firstLine="245"/>
              <w:jc w:val="both"/>
              <w:rPr>
                <w:sz w:val="20"/>
                <w:szCs w:val="20"/>
                <w:lang w:val="uk-UA"/>
              </w:rPr>
            </w:pPr>
            <w:r w:rsidRPr="004166AA">
              <w:rPr>
                <w:sz w:val="20"/>
                <w:szCs w:val="20"/>
                <w:lang w:val="uk-UA"/>
              </w:rPr>
              <w:t>Розробка рекламного звернення.</w:t>
            </w:r>
          </w:p>
          <w:p w:rsidR="003C5A01" w:rsidRPr="004166AA" w:rsidRDefault="003C5A01" w:rsidP="00C82891">
            <w:pPr>
              <w:pStyle w:val="2"/>
              <w:numPr>
                <w:ilvl w:val="0"/>
                <w:numId w:val="10"/>
              </w:numPr>
              <w:tabs>
                <w:tab w:val="left" w:pos="386"/>
                <w:tab w:val="left" w:pos="424"/>
                <w:tab w:val="left" w:pos="566"/>
              </w:tabs>
              <w:ind w:left="0" w:right="72" w:firstLine="245"/>
              <w:jc w:val="both"/>
              <w:rPr>
                <w:i/>
                <w:sz w:val="20"/>
                <w:szCs w:val="20"/>
              </w:rPr>
            </w:pPr>
            <w:r w:rsidRPr="004166AA">
              <w:rPr>
                <w:sz w:val="20"/>
                <w:szCs w:val="20"/>
                <w:lang w:val="uk-UA"/>
              </w:rPr>
              <w:t>Економічна ефективність реклами та методи її визначення.</w:t>
            </w:r>
          </w:p>
        </w:tc>
      </w:tr>
      <w:tr w:rsidR="003C5A01" w:rsidRPr="004166AA" w:rsidTr="00C82891">
        <w:tc>
          <w:tcPr>
            <w:tcW w:w="481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4706" w:type="dxa"/>
          </w:tcPr>
          <w:p w:rsidR="003C5A01" w:rsidRPr="004166AA" w:rsidRDefault="003C5A01" w:rsidP="00C82891">
            <w:pPr>
              <w:pStyle w:val="a3"/>
              <w:ind w:firstLine="140"/>
              <w:jc w:val="both"/>
              <w:rPr>
                <w:i w:val="0"/>
                <w:sz w:val="20"/>
                <w:szCs w:val="20"/>
              </w:rPr>
            </w:pPr>
            <w:r w:rsidRPr="004166AA">
              <w:rPr>
                <w:i w:val="0"/>
                <w:sz w:val="20"/>
                <w:szCs w:val="20"/>
              </w:rPr>
              <w:t>30</w:t>
            </w:r>
          </w:p>
        </w:tc>
      </w:tr>
      <w:tr w:rsidR="003C5A01" w:rsidRPr="004166AA" w:rsidTr="00C82891">
        <w:trPr>
          <w:trHeight w:val="420"/>
        </w:trPr>
        <w:tc>
          <w:tcPr>
            <w:tcW w:w="481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4706" w:type="dxa"/>
          </w:tcPr>
          <w:p w:rsidR="003C5A01" w:rsidRPr="004166AA" w:rsidRDefault="003C5A01" w:rsidP="00C82891">
            <w:pPr>
              <w:pStyle w:val="a3"/>
              <w:ind w:firstLine="140"/>
              <w:jc w:val="both"/>
              <w:rPr>
                <w:i w:val="0"/>
                <w:sz w:val="20"/>
                <w:szCs w:val="20"/>
              </w:rPr>
            </w:pPr>
            <w:r w:rsidRPr="004166AA">
              <w:rPr>
                <w:i w:val="0"/>
                <w:sz w:val="20"/>
                <w:szCs w:val="20"/>
              </w:rPr>
              <w:t>Українська</w:t>
            </w:r>
          </w:p>
        </w:tc>
      </w:tr>
    </w:tbl>
    <w:p w:rsidR="003C5A01" w:rsidRPr="004166AA" w:rsidRDefault="003C5A01" w:rsidP="003C5A01">
      <w:pPr>
        <w:rPr>
          <w:rFonts w:ascii="Times New Roman" w:hAnsi="Times New Roman" w:cs="Times New Roman"/>
          <w:sz w:val="20"/>
          <w:szCs w:val="20"/>
          <w:lang w:val="ru-RU"/>
        </w:rPr>
      </w:pPr>
    </w:p>
    <w:p w:rsidR="003C5A01" w:rsidRPr="004166AA" w:rsidRDefault="003C5A01" w:rsidP="003C5A01">
      <w:pPr>
        <w:rPr>
          <w:rFonts w:ascii="Times New Roman" w:hAnsi="Times New Roman" w:cs="Times New Roman"/>
          <w:sz w:val="20"/>
          <w:szCs w:val="20"/>
          <w:lang w:val="ru-RU"/>
        </w:rPr>
      </w:pPr>
    </w:p>
    <w:p w:rsidR="003C5A01" w:rsidRPr="004166AA" w:rsidRDefault="003C5A01" w:rsidP="003C5A01">
      <w:pPr>
        <w:rPr>
          <w:rFonts w:ascii="Times New Roman" w:hAnsi="Times New Roman" w:cs="Times New Roman"/>
          <w:sz w:val="20"/>
          <w:szCs w:val="20"/>
          <w:lang w:val="ru-RU"/>
        </w:rPr>
      </w:pPr>
    </w:p>
    <w:p w:rsidR="003C5A01" w:rsidRPr="004166AA" w:rsidRDefault="003C5A01" w:rsidP="003C5A01">
      <w:pPr>
        <w:rPr>
          <w:rFonts w:ascii="Times New Roman" w:hAnsi="Times New Roman" w:cs="Times New Roman"/>
          <w:sz w:val="20"/>
          <w:szCs w:val="20"/>
          <w:lang w:val="ru-RU"/>
        </w:rPr>
      </w:pPr>
    </w:p>
    <w:p w:rsidR="003C5A01" w:rsidRPr="004166AA" w:rsidRDefault="003C5A01" w:rsidP="003C5A01">
      <w:pPr>
        <w:rPr>
          <w:rFonts w:ascii="Times New Roman" w:hAnsi="Times New Roman" w:cs="Times New Roman"/>
          <w:sz w:val="20"/>
          <w:szCs w:val="20"/>
          <w:lang w:val="ru-RU"/>
        </w:rPr>
      </w:pPr>
    </w:p>
    <w:p w:rsidR="003C5A01" w:rsidRPr="004166AA" w:rsidRDefault="003C5A01" w:rsidP="003C5A01">
      <w:pPr>
        <w:rPr>
          <w:rFonts w:ascii="Times New Roman" w:hAnsi="Times New Roman" w:cs="Times New Roman"/>
          <w:sz w:val="20"/>
          <w:szCs w:val="20"/>
          <w:lang w:val="ru-RU"/>
        </w:rPr>
      </w:pPr>
    </w:p>
    <w:p w:rsidR="003C5A01" w:rsidRPr="004166AA" w:rsidRDefault="003C5A01" w:rsidP="003C5A01">
      <w:pPr>
        <w:rPr>
          <w:rFonts w:ascii="Times New Roman" w:hAnsi="Times New Roman" w:cs="Times New Roman"/>
          <w:sz w:val="20"/>
          <w:szCs w:val="20"/>
          <w:lang w:val="ru-RU"/>
        </w:rPr>
      </w:pPr>
    </w:p>
    <w:p w:rsidR="003C5A01" w:rsidRPr="004166AA" w:rsidRDefault="003C5A01" w:rsidP="003C5A01">
      <w:pPr>
        <w:rPr>
          <w:rFonts w:ascii="Times New Roman" w:hAnsi="Times New Roman" w:cs="Times New Roman"/>
          <w:sz w:val="20"/>
          <w:szCs w:val="20"/>
          <w:lang w:val="ru-RU"/>
        </w:rPr>
      </w:pPr>
    </w:p>
    <w:p w:rsidR="003C5A01" w:rsidRPr="004166AA" w:rsidRDefault="003C5A01" w:rsidP="003C5A01">
      <w:pPr>
        <w:spacing w:after="0"/>
        <w:jc w:val="center"/>
        <w:rPr>
          <w:rFonts w:ascii="Times New Roman" w:hAnsi="Times New Roman" w:cs="Times New Roman"/>
          <w:b/>
          <w:bCs/>
          <w:sz w:val="20"/>
          <w:szCs w:val="20"/>
          <w:u w:val="single"/>
        </w:rPr>
      </w:pPr>
      <w:r w:rsidRPr="004166AA">
        <w:rPr>
          <w:rFonts w:ascii="Times New Roman" w:hAnsi="Times New Roman" w:cs="Times New Roman"/>
          <w:b/>
          <w:bCs/>
          <w:sz w:val="20"/>
          <w:szCs w:val="20"/>
          <w:u w:val="single"/>
        </w:rPr>
        <w:lastRenderedPageBreak/>
        <w:t>Медіаграмотність</w:t>
      </w:r>
    </w:p>
    <w:p w:rsidR="003C5A01" w:rsidRPr="004166AA" w:rsidRDefault="003C5A01" w:rsidP="003C5A01">
      <w:pPr>
        <w:keepNext/>
        <w:spacing w:after="0" w:line="240" w:lineRule="auto"/>
        <w:jc w:val="center"/>
        <w:outlineLvl w:val="0"/>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678"/>
      </w:tblGrid>
      <w:tr w:rsidR="003C5A01" w:rsidRPr="004166AA" w:rsidTr="00C82891">
        <w:tc>
          <w:tcPr>
            <w:tcW w:w="4785" w:type="dxa"/>
            <w:vAlign w:val="center"/>
          </w:tcPr>
          <w:p w:rsidR="003C5A01" w:rsidRPr="004166AA" w:rsidRDefault="003C5A01" w:rsidP="00C82891">
            <w:pPr>
              <w:spacing w:after="0" w:line="240" w:lineRule="auto"/>
              <w:rPr>
                <w:rFonts w:ascii="Times New Roman" w:hAnsi="Times New Roman" w:cs="Times New Roman"/>
                <w:iCs/>
                <w:sz w:val="20"/>
                <w:szCs w:val="20"/>
              </w:rPr>
            </w:pPr>
            <w:r w:rsidRPr="004166AA">
              <w:rPr>
                <w:rFonts w:ascii="Times New Roman" w:hAnsi="Times New Roman" w:cs="Times New Roman"/>
                <w:iCs/>
                <w:sz w:val="20"/>
                <w:szCs w:val="20"/>
              </w:rPr>
              <w:t>Назва дисципліни</w:t>
            </w:r>
          </w:p>
        </w:tc>
        <w:tc>
          <w:tcPr>
            <w:tcW w:w="4678" w:type="dxa"/>
            <w:vAlign w:val="center"/>
          </w:tcPr>
          <w:p w:rsidR="003C5A01" w:rsidRPr="004166AA" w:rsidRDefault="003C5A01" w:rsidP="00C82891">
            <w:pPr>
              <w:spacing w:after="0" w:line="240" w:lineRule="auto"/>
              <w:rPr>
                <w:rFonts w:ascii="Times New Roman" w:hAnsi="Times New Roman" w:cs="Times New Roman"/>
                <w:b/>
                <w:bCs/>
                <w:sz w:val="20"/>
                <w:szCs w:val="20"/>
              </w:rPr>
            </w:pPr>
            <w:r w:rsidRPr="004166AA">
              <w:rPr>
                <w:rFonts w:ascii="Times New Roman" w:hAnsi="Times New Roman" w:cs="Times New Roman"/>
                <w:b/>
                <w:bCs/>
                <w:sz w:val="20"/>
                <w:szCs w:val="20"/>
              </w:rPr>
              <w:t>Медіаграмотність</w:t>
            </w:r>
          </w:p>
        </w:tc>
      </w:tr>
      <w:tr w:rsidR="003C5A01" w:rsidRPr="004166AA" w:rsidTr="00C82891">
        <w:tc>
          <w:tcPr>
            <w:tcW w:w="4785" w:type="dxa"/>
            <w:vAlign w:val="center"/>
          </w:tcPr>
          <w:p w:rsidR="003C5A01" w:rsidRPr="004166AA" w:rsidRDefault="003C5A01" w:rsidP="00C82891">
            <w:pPr>
              <w:spacing w:after="0" w:line="240" w:lineRule="auto"/>
              <w:rPr>
                <w:rFonts w:ascii="Times New Roman" w:hAnsi="Times New Roman" w:cs="Times New Roman"/>
                <w:iCs/>
                <w:sz w:val="20"/>
                <w:szCs w:val="20"/>
              </w:rPr>
            </w:pPr>
            <w:r w:rsidRPr="004166AA">
              <w:rPr>
                <w:rFonts w:ascii="Times New Roman" w:hAnsi="Times New Roman" w:cs="Times New Roman"/>
                <w:iCs/>
                <w:sz w:val="20"/>
                <w:szCs w:val="20"/>
              </w:rPr>
              <w:t>Спеціальність</w:t>
            </w:r>
          </w:p>
        </w:tc>
        <w:tc>
          <w:tcPr>
            <w:tcW w:w="46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3C5A01" w:rsidRPr="004166AA" w:rsidTr="00C82891">
        <w:tc>
          <w:tcPr>
            <w:tcW w:w="4785" w:type="dxa"/>
            <w:vAlign w:val="center"/>
          </w:tcPr>
          <w:p w:rsidR="003C5A01" w:rsidRPr="004166AA" w:rsidRDefault="003C5A01" w:rsidP="00C82891">
            <w:pPr>
              <w:spacing w:after="0" w:line="240" w:lineRule="auto"/>
              <w:rPr>
                <w:rFonts w:ascii="Times New Roman" w:hAnsi="Times New Roman" w:cs="Times New Roman"/>
                <w:iCs/>
                <w:sz w:val="20"/>
                <w:szCs w:val="20"/>
              </w:rPr>
            </w:pPr>
            <w:r w:rsidRPr="004166AA">
              <w:rPr>
                <w:rFonts w:ascii="Times New Roman" w:hAnsi="Times New Roman" w:cs="Times New Roman"/>
                <w:iCs/>
                <w:sz w:val="20"/>
                <w:szCs w:val="20"/>
              </w:rPr>
              <w:t>Освітній ступінь</w:t>
            </w:r>
          </w:p>
        </w:tc>
        <w:tc>
          <w:tcPr>
            <w:tcW w:w="46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3C5A01" w:rsidRPr="004166AA" w:rsidTr="00C82891">
        <w:tc>
          <w:tcPr>
            <w:tcW w:w="4785" w:type="dxa"/>
            <w:vAlign w:val="center"/>
          </w:tcPr>
          <w:p w:rsidR="003C5A01" w:rsidRPr="004166AA" w:rsidRDefault="003C5A01" w:rsidP="00C82891">
            <w:pPr>
              <w:spacing w:after="0" w:line="240" w:lineRule="auto"/>
              <w:rPr>
                <w:rFonts w:ascii="Times New Roman" w:hAnsi="Times New Roman" w:cs="Times New Roman"/>
                <w:iCs/>
                <w:sz w:val="20"/>
                <w:szCs w:val="20"/>
              </w:rPr>
            </w:pPr>
            <w:r w:rsidRPr="004166AA">
              <w:rPr>
                <w:rFonts w:ascii="Times New Roman" w:hAnsi="Times New Roman" w:cs="Times New Roman"/>
                <w:iCs/>
                <w:sz w:val="20"/>
                <w:szCs w:val="20"/>
              </w:rPr>
              <w:t>Освітньо-професійна програма</w:t>
            </w:r>
          </w:p>
        </w:tc>
        <w:tc>
          <w:tcPr>
            <w:tcW w:w="46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3C5A01" w:rsidRPr="004166AA" w:rsidTr="00C82891">
        <w:tc>
          <w:tcPr>
            <w:tcW w:w="4785" w:type="dxa"/>
            <w:vAlign w:val="center"/>
          </w:tcPr>
          <w:p w:rsidR="003C5A01" w:rsidRPr="004166AA" w:rsidRDefault="003C5A01" w:rsidP="00C82891">
            <w:pPr>
              <w:spacing w:after="0" w:line="240" w:lineRule="auto"/>
              <w:rPr>
                <w:rFonts w:ascii="Times New Roman" w:hAnsi="Times New Roman" w:cs="Times New Roman"/>
                <w:iCs/>
                <w:sz w:val="20"/>
                <w:szCs w:val="20"/>
              </w:rPr>
            </w:pPr>
            <w:r w:rsidRPr="004166AA">
              <w:rPr>
                <w:rFonts w:ascii="Times New Roman" w:hAnsi="Times New Roman" w:cs="Times New Roman"/>
                <w:iCs/>
                <w:sz w:val="20"/>
                <w:szCs w:val="20"/>
              </w:rPr>
              <w:t>Лектор (відповідальний за навчально-методичне забезпечення дисципліни)</w:t>
            </w:r>
          </w:p>
        </w:tc>
        <w:tc>
          <w:tcPr>
            <w:tcW w:w="46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Тарнавська О.Б.</w:t>
            </w:r>
          </w:p>
        </w:tc>
      </w:tr>
      <w:tr w:rsidR="003C5A01" w:rsidRPr="004166AA" w:rsidTr="00C82891">
        <w:tc>
          <w:tcPr>
            <w:tcW w:w="4785" w:type="dxa"/>
            <w:vAlign w:val="center"/>
          </w:tcPr>
          <w:p w:rsidR="003C5A01" w:rsidRPr="004166AA" w:rsidRDefault="003C5A01" w:rsidP="00C82891">
            <w:pPr>
              <w:spacing w:after="0" w:line="240" w:lineRule="auto"/>
              <w:rPr>
                <w:rFonts w:ascii="Times New Roman" w:hAnsi="Times New Roman" w:cs="Times New Roman"/>
                <w:iCs/>
                <w:sz w:val="20"/>
                <w:szCs w:val="20"/>
              </w:rPr>
            </w:pPr>
            <w:r w:rsidRPr="004166AA">
              <w:rPr>
                <w:rFonts w:ascii="Times New Roman" w:hAnsi="Times New Roman" w:cs="Times New Roman"/>
                <w:iCs/>
                <w:sz w:val="20"/>
                <w:szCs w:val="20"/>
              </w:rPr>
              <w:t>Семестр</w:t>
            </w:r>
          </w:p>
        </w:tc>
        <w:tc>
          <w:tcPr>
            <w:tcW w:w="46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3, 4</w:t>
            </w:r>
          </w:p>
        </w:tc>
      </w:tr>
      <w:tr w:rsidR="003C5A01" w:rsidRPr="004166AA" w:rsidTr="00C82891">
        <w:tc>
          <w:tcPr>
            <w:tcW w:w="4785" w:type="dxa"/>
            <w:vAlign w:val="center"/>
          </w:tcPr>
          <w:p w:rsidR="003C5A01" w:rsidRPr="004166AA" w:rsidRDefault="003C5A01" w:rsidP="00C82891">
            <w:pPr>
              <w:spacing w:after="0" w:line="240" w:lineRule="auto"/>
              <w:rPr>
                <w:rFonts w:ascii="Times New Roman" w:hAnsi="Times New Roman" w:cs="Times New Roman"/>
                <w:iCs/>
                <w:sz w:val="20"/>
                <w:szCs w:val="20"/>
              </w:rPr>
            </w:pPr>
            <w:r w:rsidRPr="004166AA">
              <w:rPr>
                <w:rFonts w:ascii="Times New Roman" w:hAnsi="Times New Roman" w:cs="Times New Roman"/>
                <w:iCs/>
                <w:sz w:val="20"/>
                <w:szCs w:val="20"/>
              </w:rPr>
              <w:t>Кількість кредитів ЄКТС</w:t>
            </w:r>
          </w:p>
        </w:tc>
        <w:tc>
          <w:tcPr>
            <w:tcW w:w="46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3C5A01" w:rsidRPr="004166AA" w:rsidTr="00C82891">
        <w:tc>
          <w:tcPr>
            <w:tcW w:w="4785" w:type="dxa"/>
            <w:vAlign w:val="center"/>
          </w:tcPr>
          <w:p w:rsidR="003C5A01" w:rsidRPr="004166AA" w:rsidRDefault="003C5A01" w:rsidP="00C82891">
            <w:pPr>
              <w:spacing w:after="0" w:line="240" w:lineRule="auto"/>
              <w:rPr>
                <w:rFonts w:ascii="Times New Roman" w:hAnsi="Times New Roman" w:cs="Times New Roman"/>
                <w:iCs/>
                <w:sz w:val="20"/>
                <w:szCs w:val="20"/>
              </w:rPr>
            </w:pPr>
            <w:r w:rsidRPr="004166AA">
              <w:rPr>
                <w:rFonts w:ascii="Times New Roman" w:hAnsi="Times New Roman" w:cs="Times New Roman"/>
                <w:iCs/>
                <w:sz w:val="20"/>
                <w:szCs w:val="20"/>
              </w:rPr>
              <w:t>Форма контролю</w:t>
            </w:r>
          </w:p>
        </w:tc>
        <w:tc>
          <w:tcPr>
            <w:tcW w:w="4678" w:type="dxa"/>
            <w:vAlign w:val="center"/>
          </w:tcPr>
          <w:p w:rsidR="003C5A01" w:rsidRPr="004166AA" w:rsidRDefault="003C5A01" w:rsidP="00C8289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Pr="004166AA">
              <w:rPr>
                <w:rFonts w:ascii="Times New Roman" w:hAnsi="Times New Roman" w:cs="Times New Roman"/>
                <w:sz w:val="20"/>
                <w:szCs w:val="20"/>
              </w:rPr>
              <w:t>алік</w:t>
            </w:r>
          </w:p>
        </w:tc>
      </w:tr>
      <w:tr w:rsidR="003C5A01" w:rsidRPr="004166AA" w:rsidTr="00C82891">
        <w:tc>
          <w:tcPr>
            <w:tcW w:w="4785" w:type="dxa"/>
            <w:tcBorders>
              <w:bottom w:val="nil"/>
            </w:tcBorders>
            <w:vAlign w:val="center"/>
          </w:tcPr>
          <w:p w:rsidR="003C5A01" w:rsidRPr="004166AA" w:rsidRDefault="003C5A01" w:rsidP="00C82891">
            <w:pPr>
              <w:spacing w:after="0" w:line="240" w:lineRule="auto"/>
              <w:rPr>
                <w:rFonts w:ascii="Times New Roman" w:hAnsi="Times New Roman" w:cs="Times New Roman"/>
                <w:iCs/>
                <w:sz w:val="20"/>
                <w:szCs w:val="20"/>
              </w:rPr>
            </w:pPr>
            <w:r w:rsidRPr="004166AA">
              <w:rPr>
                <w:rFonts w:ascii="Times New Roman" w:hAnsi="Times New Roman" w:cs="Times New Roman"/>
                <w:iCs/>
                <w:sz w:val="20"/>
                <w:szCs w:val="20"/>
              </w:rPr>
              <w:t>Аудиторні години, у т.ч.</w:t>
            </w:r>
          </w:p>
        </w:tc>
        <w:tc>
          <w:tcPr>
            <w:tcW w:w="46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3C5A01" w:rsidRPr="004166AA" w:rsidTr="00C82891">
        <w:tc>
          <w:tcPr>
            <w:tcW w:w="4785" w:type="dxa"/>
            <w:tcBorders>
              <w:top w:val="nil"/>
              <w:bottom w:val="nil"/>
            </w:tcBorders>
            <w:vAlign w:val="center"/>
          </w:tcPr>
          <w:p w:rsidR="003C5A01" w:rsidRPr="004166AA" w:rsidRDefault="003C5A01" w:rsidP="00C82891">
            <w:pPr>
              <w:numPr>
                <w:ilvl w:val="0"/>
                <w:numId w:val="1"/>
              </w:numPr>
              <w:spacing w:after="0" w:line="240" w:lineRule="auto"/>
              <w:ind w:hanging="1035"/>
              <w:rPr>
                <w:rFonts w:ascii="Times New Roman" w:hAnsi="Times New Roman" w:cs="Times New Roman"/>
                <w:iCs/>
                <w:sz w:val="20"/>
                <w:szCs w:val="20"/>
              </w:rPr>
            </w:pPr>
            <w:r w:rsidRPr="004166AA">
              <w:rPr>
                <w:rFonts w:ascii="Times New Roman" w:hAnsi="Times New Roman" w:cs="Times New Roman"/>
                <w:iCs/>
                <w:sz w:val="20"/>
                <w:szCs w:val="20"/>
              </w:rPr>
              <w:t xml:space="preserve"> лекцій</w:t>
            </w:r>
          </w:p>
        </w:tc>
        <w:tc>
          <w:tcPr>
            <w:tcW w:w="46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16</w:t>
            </w:r>
          </w:p>
        </w:tc>
      </w:tr>
      <w:tr w:rsidR="003C5A01" w:rsidRPr="004166AA" w:rsidTr="00C82891">
        <w:tc>
          <w:tcPr>
            <w:tcW w:w="4785" w:type="dxa"/>
            <w:tcBorders>
              <w:top w:val="nil"/>
            </w:tcBorders>
            <w:vAlign w:val="center"/>
          </w:tcPr>
          <w:p w:rsidR="003C5A01" w:rsidRPr="004166AA" w:rsidRDefault="003C5A01" w:rsidP="00C82891">
            <w:pPr>
              <w:numPr>
                <w:ilvl w:val="0"/>
                <w:numId w:val="1"/>
              </w:numPr>
              <w:spacing w:after="0" w:line="240" w:lineRule="auto"/>
              <w:ind w:hanging="1035"/>
              <w:rPr>
                <w:rFonts w:ascii="Times New Roman" w:hAnsi="Times New Roman" w:cs="Times New Roman"/>
                <w:iCs/>
                <w:sz w:val="20"/>
                <w:szCs w:val="20"/>
              </w:rPr>
            </w:pPr>
            <w:r w:rsidRPr="004166AA">
              <w:rPr>
                <w:rFonts w:ascii="Times New Roman" w:hAnsi="Times New Roman" w:cs="Times New Roman"/>
                <w:iCs/>
                <w:sz w:val="20"/>
                <w:szCs w:val="20"/>
              </w:rPr>
              <w:t>лабораторних (практичних) занять</w:t>
            </w:r>
          </w:p>
        </w:tc>
        <w:tc>
          <w:tcPr>
            <w:tcW w:w="46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32</w:t>
            </w:r>
          </w:p>
        </w:tc>
      </w:tr>
      <w:tr w:rsidR="003C5A01" w:rsidRPr="004166AA" w:rsidTr="00C82891">
        <w:trPr>
          <w:trHeight w:val="645"/>
        </w:trPr>
        <w:tc>
          <w:tcPr>
            <w:tcW w:w="9463" w:type="dxa"/>
            <w:gridSpan w:val="2"/>
            <w:vAlign w:val="center"/>
          </w:tcPr>
          <w:p w:rsidR="003C5A01" w:rsidRPr="004166AA" w:rsidRDefault="003C5A01" w:rsidP="00C82891">
            <w:pPr>
              <w:spacing w:after="0" w:line="240" w:lineRule="auto"/>
              <w:jc w:val="center"/>
              <w:rPr>
                <w:rFonts w:ascii="Times New Roman" w:hAnsi="Times New Roman" w:cs="Times New Roman"/>
                <w:b/>
                <w:bCs/>
                <w:sz w:val="20"/>
                <w:szCs w:val="20"/>
              </w:rPr>
            </w:pPr>
            <w:r w:rsidRPr="004166AA">
              <w:rPr>
                <w:rFonts w:ascii="Times New Roman" w:hAnsi="Times New Roman" w:cs="Times New Roman"/>
                <w:b/>
                <w:bCs/>
                <w:sz w:val="20"/>
                <w:szCs w:val="20"/>
              </w:rPr>
              <w:t>Загальний опис дисципліни</w:t>
            </w:r>
          </w:p>
        </w:tc>
      </w:tr>
      <w:tr w:rsidR="003C5A01" w:rsidRPr="004166AA" w:rsidTr="00C82891">
        <w:trPr>
          <w:trHeight w:val="663"/>
        </w:trPr>
        <w:tc>
          <w:tcPr>
            <w:tcW w:w="4785" w:type="dxa"/>
            <w:vAlign w:val="center"/>
          </w:tcPr>
          <w:p w:rsidR="003C5A01" w:rsidRPr="004166AA" w:rsidRDefault="003C5A01" w:rsidP="00C82891">
            <w:pPr>
              <w:spacing w:after="0" w:line="240" w:lineRule="auto"/>
              <w:rPr>
                <w:rFonts w:ascii="Times New Roman" w:hAnsi="Times New Roman" w:cs="Times New Roman"/>
                <w:iCs/>
                <w:sz w:val="20"/>
                <w:szCs w:val="20"/>
              </w:rPr>
            </w:pPr>
            <w:r w:rsidRPr="004166AA">
              <w:rPr>
                <w:rFonts w:ascii="Times New Roman" w:hAnsi="Times New Roman" w:cs="Times New Roman"/>
                <w:iCs/>
                <w:sz w:val="20"/>
                <w:szCs w:val="20"/>
              </w:rPr>
              <w:t>Мета вивчення дисципліни</w:t>
            </w:r>
          </w:p>
        </w:tc>
        <w:tc>
          <w:tcPr>
            <w:tcW w:w="4678" w:type="dxa"/>
          </w:tcPr>
          <w:p w:rsidR="003C5A01" w:rsidRPr="004166AA" w:rsidRDefault="003C5A01" w:rsidP="00C82891">
            <w:pPr>
              <w:pStyle w:val="a3"/>
              <w:rPr>
                <w:i w:val="0"/>
                <w:iCs/>
                <w:sz w:val="20"/>
                <w:szCs w:val="20"/>
              </w:rPr>
            </w:pPr>
            <w:r w:rsidRPr="004166AA">
              <w:rPr>
                <w:i w:val="0"/>
                <w:color w:val="000000"/>
                <w:sz w:val="20"/>
                <w:szCs w:val="20"/>
              </w:rPr>
              <w:t>Опанувати інструменти медіаграмотності;</w:t>
            </w:r>
            <w:r w:rsidRPr="004166AA">
              <w:rPr>
                <w:b/>
                <w:i w:val="0"/>
                <w:color w:val="000000"/>
                <w:sz w:val="20"/>
                <w:szCs w:val="20"/>
              </w:rPr>
              <w:t xml:space="preserve">  </w:t>
            </w:r>
            <w:r w:rsidRPr="004166AA">
              <w:rPr>
                <w:i w:val="0"/>
                <w:color w:val="000000"/>
                <w:sz w:val="20"/>
                <w:szCs w:val="20"/>
              </w:rPr>
              <w:t>розвинути медіаосвітні компетентності</w:t>
            </w:r>
          </w:p>
        </w:tc>
      </w:tr>
      <w:tr w:rsidR="003C5A01" w:rsidRPr="004166AA" w:rsidTr="00C82891">
        <w:trPr>
          <w:trHeight w:val="1092"/>
        </w:trPr>
        <w:tc>
          <w:tcPr>
            <w:tcW w:w="4785" w:type="dxa"/>
            <w:vAlign w:val="center"/>
          </w:tcPr>
          <w:p w:rsidR="003C5A01" w:rsidRPr="004166AA" w:rsidRDefault="003C5A01" w:rsidP="00C82891">
            <w:pPr>
              <w:spacing w:after="0" w:line="240" w:lineRule="auto"/>
              <w:rPr>
                <w:rFonts w:ascii="Times New Roman" w:hAnsi="Times New Roman" w:cs="Times New Roman"/>
                <w:iCs/>
                <w:sz w:val="20"/>
                <w:szCs w:val="20"/>
              </w:rPr>
            </w:pPr>
            <w:r w:rsidRPr="004166AA">
              <w:rPr>
                <w:rFonts w:ascii="Times New Roman" w:hAnsi="Times New Roman" w:cs="Times New Roman"/>
                <w:iCs/>
                <w:sz w:val="20"/>
                <w:szCs w:val="20"/>
                <w:highlight w:val="white"/>
              </w:rPr>
              <w:t>Завдання вивчення дисципліни</w:t>
            </w:r>
          </w:p>
        </w:tc>
        <w:tc>
          <w:tcPr>
            <w:tcW w:w="4678" w:type="dxa"/>
          </w:tcPr>
          <w:p w:rsidR="003C5A01" w:rsidRPr="004166AA" w:rsidRDefault="003C5A01" w:rsidP="00C82891">
            <w:pPr>
              <w:pStyle w:val="a3"/>
              <w:rPr>
                <w:i w:val="0"/>
                <w:iCs/>
                <w:sz w:val="20"/>
                <w:szCs w:val="20"/>
              </w:rPr>
            </w:pPr>
            <w:r w:rsidRPr="004166AA">
              <w:rPr>
                <w:i w:val="0"/>
                <w:iCs/>
                <w:sz w:val="20"/>
                <w:szCs w:val="20"/>
              </w:rPr>
              <w:t>- навчити відрізняти факти від маніпуляцій;</w:t>
            </w:r>
          </w:p>
          <w:p w:rsidR="003C5A01" w:rsidRPr="004166AA" w:rsidRDefault="003C5A01" w:rsidP="00C82891">
            <w:pPr>
              <w:pStyle w:val="a3"/>
              <w:rPr>
                <w:i w:val="0"/>
                <w:color w:val="000000"/>
                <w:sz w:val="20"/>
                <w:szCs w:val="20"/>
              </w:rPr>
            </w:pPr>
            <w:r w:rsidRPr="004166AA">
              <w:rPr>
                <w:i w:val="0"/>
                <w:iCs/>
                <w:sz w:val="20"/>
                <w:szCs w:val="20"/>
              </w:rPr>
              <w:t xml:space="preserve">- </w:t>
            </w:r>
            <w:r w:rsidRPr="004166AA">
              <w:rPr>
                <w:i w:val="0"/>
                <w:color w:val="000000"/>
                <w:sz w:val="20"/>
                <w:szCs w:val="20"/>
              </w:rPr>
              <w:t>розглянути алгоритми роботи соціальних мереж;</w:t>
            </w:r>
          </w:p>
          <w:p w:rsidR="003C5A01" w:rsidRPr="004166AA" w:rsidRDefault="003C5A01" w:rsidP="00C82891">
            <w:pPr>
              <w:pStyle w:val="a3"/>
              <w:rPr>
                <w:i w:val="0"/>
                <w:iCs/>
                <w:sz w:val="20"/>
                <w:szCs w:val="20"/>
              </w:rPr>
            </w:pPr>
            <w:r w:rsidRPr="004166AA">
              <w:rPr>
                <w:i w:val="0"/>
                <w:color w:val="000000"/>
                <w:sz w:val="20"/>
                <w:szCs w:val="20"/>
              </w:rPr>
              <w:t>- розвинути можливість захистити себе від брехні і маніпуляцій</w:t>
            </w:r>
          </w:p>
        </w:tc>
      </w:tr>
      <w:tr w:rsidR="003C5A01" w:rsidRPr="004166AA" w:rsidTr="00C82891">
        <w:trPr>
          <w:trHeight w:val="1092"/>
        </w:trPr>
        <w:tc>
          <w:tcPr>
            <w:tcW w:w="4785" w:type="dxa"/>
            <w:vAlign w:val="center"/>
          </w:tcPr>
          <w:p w:rsidR="003C5A01" w:rsidRPr="004166AA" w:rsidRDefault="003C5A01" w:rsidP="00C82891">
            <w:pPr>
              <w:spacing w:after="0" w:line="240" w:lineRule="auto"/>
              <w:rPr>
                <w:rFonts w:ascii="Times New Roman" w:hAnsi="Times New Roman" w:cs="Times New Roman"/>
                <w:iCs/>
                <w:sz w:val="20"/>
                <w:szCs w:val="20"/>
              </w:rPr>
            </w:pPr>
            <w:r w:rsidRPr="004166AA">
              <w:rPr>
                <w:rFonts w:ascii="Times New Roman" w:hAnsi="Times New Roman" w:cs="Times New Roman"/>
                <w:iCs/>
                <w:sz w:val="20"/>
                <w:szCs w:val="20"/>
              </w:rPr>
              <w:t>Короткий зміст дисципліни</w:t>
            </w:r>
          </w:p>
        </w:tc>
        <w:tc>
          <w:tcPr>
            <w:tcW w:w="4678" w:type="dxa"/>
          </w:tcPr>
          <w:p w:rsidR="003C5A01" w:rsidRPr="004166AA" w:rsidRDefault="003C5A01" w:rsidP="00C82891">
            <w:pPr>
              <w:pStyle w:val="11"/>
              <w:numPr>
                <w:ilvl w:val="0"/>
                <w:numId w:val="11"/>
              </w:numPr>
              <w:shd w:val="clear" w:color="auto" w:fill="FBFBFB"/>
              <w:spacing w:after="0" w:line="240" w:lineRule="auto"/>
              <w:ind w:left="357" w:hanging="357"/>
              <w:contextualSpacing/>
              <w:rPr>
                <w:rFonts w:ascii="Times New Roman" w:hAnsi="Times New Roman" w:cs="Times New Roman"/>
                <w:color w:val="000000"/>
                <w:sz w:val="20"/>
                <w:szCs w:val="20"/>
                <w:lang w:eastAsia="uk-UA"/>
              </w:rPr>
            </w:pPr>
            <w:r w:rsidRPr="004166AA">
              <w:rPr>
                <w:rFonts w:ascii="Times New Roman" w:hAnsi="Times New Roman" w:cs="Times New Roman"/>
                <w:color w:val="000000"/>
                <w:sz w:val="20"/>
                <w:szCs w:val="20"/>
                <w:lang w:eastAsia="uk-UA"/>
              </w:rPr>
              <w:t>Медіа, їх вплив на особистість і суспільство.</w:t>
            </w:r>
          </w:p>
          <w:p w:rsidR="003C5A01" w:rsidRPr="004166AA" w:rsidRDefault="003C5A01" w:rsidP="00C82891">
            <w:pPr>
              <w:pStyle w:val="11"/>
              <w:numPr>
                <w:ilvl w:val="0"/>
                <w:numId w:val="11"/>
              </w:numPr>
              <w:shd w:val="clear" w:color="auto" w:fill="FBFBFB"/>
              <w:spacing w:after="0" w:line="240" w:lineRule="auto"/>
              <w:ind w:left="357" w:hanging="357"/>
              <w:contextualSpacing/>
              <w:rPr>
                <w:rFonts w:ascii="Times New Roman" w:hAnsi="Times New Roman" w:cs="Times New Roman"/>
                <w:color w:val="000000"/>
                <w:sz w:val="20"/>
                <w:szCs w:val="20"/>
                <w:lang w:eastAsia="uk-UA"/>
              </w:rPr>
            </w:pPr>
            <w:r w:rsidRPr="004166AA">
              <w:rPr>
                <w:rFonts w:ascii="Times New Roman" w:hAnsi="Times New Roman" w:cs="Times New Roman"/>
                <w:color w:val="000000"/>
                <w:sz w:val="20"/>
                <w:szCs w:val="20"/>
                <w:lang w:eastAsia="uk-UA"/>
              </w:rPr>
              <w:t>Психологічні засади медіаграмотності.</w:t>
            </w:r>
          </w:p>
          <w:p w:rsidR="003C5A01" w:rsidRPr="004166AA" w:rsidRDefault="003C5A01" w:rsidP="00C82891">
            <w:pPr>
              <w:pStyle w:val="11"/>
              <w:numPr>
                <w:ilvl w:val="0"/>
                <w:numId w:val="11"/>
              </w:numPr>
              <w:shd w:val="clear" w:color="auto" w:fill="FBFBFB"/>
              <w:spacing w:after="0" w:line="240" w:lineRule="auto"/>
              <w:ind w:left="357" w:hanging="357"/>
              <w:contextualSpacing/>
              <w:rPr>
                <w:rFonts w:ascii="Times New Roman" w:hAnsi="Times New Roman" w:cs="Times New Roman"/>
                <w:color w:val="000000"/>
                <w:sz w:val="20"/>
                <w:szCs w:val="20"/>
                <w:lang w:eastAsia="uk-UA"/>
              </w:rPr>
            </w:pPr>
            <w:r w:rsidRPr="004166AA">
              <w:rPr>
                <w:rFonts w:ascii="Times New Roman" w:hAnsi="Times New Roman" w:cs="Times New Roman"/>
                <w:color w:val="000000"/>
                <w:sz w:val="20"/>
                <w:szCs w:val="20"/>
                <w:lang w:eastAsia="uk-UA"/>
              </w:rPr>
              <w:t>Механізми захисту та безпека в інтернеті. Кібербулінг.</w:t>
            </w:r>
          </w:p>
          <w:p w:rsidR="003C5A01" w:rsidRPr="004166AA" w:rsidRDefault="003C5A01" w:rsidP="00C82891">
            <w:pPr>
              <w:pStyle w:val="11"/>
              <w:numPr>
                <w:ilvl w:val="0"/>
                <w:numId w:val="11"/>
              </w:numPr>
              <w:shd w:val="clear" w:color="auto" w:fill="FBFBFB"/>
              <w:spacing w:after="0" w:line="240" w:lineRule="auto"/>
              <w:ind w:left="357" w:hanging="357"/>
              <w:contextualSpacing/>
              <w:rPr>
                <w:rFonts w:ascii="Times New Roman" w:hAnsi="Times New Roman" w:cs="Times New Roman"/>
                <w:color w:val="000000"/>
                <w:sz w:val="20"/>
                <w:szCs w:val="20"/>
                <w:lang w:eastAsia="uk-UA"/>
              </w:rPr>
            </w:pPr>
            <w:r w:rsidRPr="004166AA">
              <w:rPr>
                <w:rFonts w:ascii="Times New Roman" w:hAnsi="Times New Roman" w:cs="Times New Roman"/>
                <w:color w:val="000000"/>
                <w:sz w:val="20"/>
                <w:szCs w:val="20"/>
                <w:lang w:eastAsia="uk-UA"/>
              </w:rPr>
              <w:t>Ефективна комунікація в медіапросторі та поширення інформації.</w:t>
            </w:r>
          </w:p>
          <w:p w:rsidR="003C5A01" w:rsidRPr="004166AA" w:rsidRDefault="003C5A01" w:rsidP="00C82891">
            <w:pPr>
              <w:pStyle w:val="11"/>
              <w:numPr>
                <w:ilvl w:val="0"/>
                <w:numId w:val="11"/>
              </w:numPr>
              <w:shd w:val="clear" w:color="auto" w:fill="FBFBFB"/>
              <w:spacing w:after="0" w:line="240" w:lineRule="auto"/>
              <w:ind w:left="357" w:hanging="357"/>
              <w:contextualSpacing/>
              <w:rPr>
                <w:rFonts w:ascii="Times New Roman" w:hAnsi="Times New Roman" w:cs="Times New Roman"/>
                <w:color w:val="000000"/>
                <w:sz w:val="20"/>
                <w:szCs w:val="20"/>
                <w:lang w:eastAsia="uk-UA"/>
              </w:rPr>
            </w:pPr>
            <w:r w:rsidRPr="004166AA">
              <w:rPr>
                <w:rFonts w:ascii="Times New Roman" w:hAnsi="Times New Roman" w:cs="Times New Roman"/>
                <w:color w:val="000000"/>
                <w:sz w:val="20"/>
                <w:szCs w:val="20"/>
                <w:lang w:eastAsia="uk-UA"/>
              </w:rPr>
              <w:t>Віртуальна грамотність.</w:t>
            </w:r>
          </w:p>
          <w:p w:rsidR="003C5A01" w:rsidRPr="004166AA" w:rsidRDefault="003C5A01" w:rsidP="00C82891">
            <w:pPr>
              <w:pStyle w:val="11"/>
              <w:numPr>
                <w:ilvl w:val="0"/>
                <w:numId w:val="11"/>
              </w:numPr>
              <w:shd w:val="clear" w:color="auto" w:fill="FBFBFB"/>
              <w:spacing w:after="0" w:line="240" w:lineRule="auto"/>
              <w:ind w:left="357" w:hanging="357"/>
              <w:contextualSpacing/>
              <w:rPr>
                <w:rFonts w:ascii="Times New Roman" w:hAnsi="Times New Roman" w:cs="Times New Roman"/>
                <w:color w:val="000000"/>
                <w:sz w:val="20"/>
                <w:szCs w:val="20"/>
                <w:lang w:eastAsia="uk-UA"/>
              </w:rPr>
            </w:pPr>
            <w:r w:rsidRPr="004166AA">
              <w:rPr>
                <w:rFonts w:ascii="Times New Roman" w:hAnsi="Times New Roman" w:cs="Times New Roman"/>
                <w:color w:val="000000"/>
                <w:sz w:val="20"/>
                <w:szCs w:val="20"/>
                <w:lang w:eastAsia="uk-UA"/>
              </w:rPr>
              <w:t>Використання можливостей медіа для професійної діяльності.</w:t>
            </w:r>
          </w:p>
          <w:p w:rsidR="003C5A01" w:rsidRPr="004166AA" w:rsidRDefault="003C5A01" w:rsidP="00C82891">
            <w:pPr>
              <w:pStyle w:val="11"/>
              <w:numPr>
                <w:ilvl w:val="0"/>
                <w:numId w:val="11"/>
              </w:numPr>
              <w:shd w:val="clear" w:color="auto" w:fill="FBFBFB"/>
              <w:spacing w:after="0" w:line="240" w:lineRule="auto"/>
              <w:ind w:left="357" w:hanging="357"/>
              <w:contextualSpacing/>
              <w:rPr>
                <w:rFonts w:ascii="Times New Roman" w:hAnsi="Times New Roman" w:cs="Times New Roman"/>
                <w:color w:val="000000"/>
                <w:sz w:val="20"/>
                <w:szCs w:val="20"/>
                <w:lang w:eastAsia="uk-UA"/>
              </w:rPr>
            </w:pPr>
            <w:r w:rsidRPr="004166AA">
              <w:rPr>
                <w:rFonts w:ascii="Times New Roman" w:hAnsi="Times New Roman" w:cs="Times New Roman"/>
                <w:color w:val="000000"/>
                <w:sz w:val="20"/>
                <w:szCs w:val="20"/>
                <w:lang w:eastAsia="uk-UA"/>
              </w:rPr>
              <w:t>Медіатекст, його особливості.</w:t>
            </w:r>
          </w:p>
          <w:p w:rsidR="003C5A01" w:rsidRPr="004166AA" w:rsidRDefault="003C5A01" w:rsidP="00C82891">
            <w:pPr>
              <w:pStyle w:val="11"/>
              <w:numPr>
                <w:ilvl w:val="0"/>
                <w:numId w:val="11"/>
              </w:numPr>
              <w:shd w:val="clear" w:color="auto" w:fill="FBFBFB"/>
              <w:spacing w:after="0" w:line="240" w:lineRule="auto"/>
              <w:ind w:left="357" w:hanging="357"/>
              <w:contextualSpacing/>
              <w:rPr>
                <w:rFonts w:ascii="Times New Roman" w:hAnsi="Times New Roman" w:cs="Times New Roman"/>
                <w:color w:val="000000"/>
                <w:sz w:val="20"/>
                <w:szCs w:val="20"/>
                <w:lang w:eastAsia="uk-UA"/>
              </w:rPr>
            </w:pPr>
            <w:r w:rsidRPr="004166AA">
              <w:rPr>
                <w:rFonts w:ascii="Times New Roman" w:hAnsi="Times New Roman" w:cs="Times New Roman"/>
                <w:color w:val="000000"/>
                <w:sz w:val="20"/>
                <w:szCs w:val="20"/>
                <w:lang w:eastAsia="uk-UA"/>
              </w:rPr>
              <w:t xml:space="preserve">Медіаманіпуляції суспільною свідомістю </w:t>
            </w:r>
          </w:p>
        </w:tc>
      </w:tr>
      <w:tr w:rsidR="003C5A01" w:rsidRPr="004166AA" w:rsidTr="00C82891">
        <w:tc>
          <w:tcPr>
            <w:tcW w:w="4785" w:type="dxa"/>
            <w:vAlign w:val="center"/>
          </w:tcPr>
          <w:p w:rsidR="003C5A01" w:rsidRPr="004166AA" w:rsidRDefault="003C5A01" w:rsidP="00C82891">
            <w:pPr>
              <w:spacing w:after="0" w:line="240" w:lineRule="auto"/>
              <w:rPr>
                <w:rFonts w:ascii="Times New Roman" w:hAnsi="Times New Roman" w:cs="Times New Roman"/>
                <w:iCs/>
                <w:sz w:val="20"/>
                <w:szCs w:val="20"/>
              </w:rPr>
            </w:pPr>
            <w:r w:rsidRPr="004166AA">
              <w:rPr>
                <w:rFonts w:ascii="Times New Roman" w:hAnsi="Times New Roman" w:cs="Times New Roman"/>
                <w:iCs/>
                <w:sz w:val="20"/>
                <w:szCs w:val="20"/>
              </w:rPr>
              <w:t>Максимальна кількість студентів, які можуть одночасно навчатися</w:t>
            </w:r>
          </w:p>
        </w:tc>
        <w:tc>
          <w:tcPr>
            <w:tcW w:w="4678" w:type="dxa"/>
          </w:tcPr>
          <w:p w:rsidR="003C5A01" w:rsidRPr="004166AA" w:rsidRDefault="003C5A01" w:rsidP="00C82891">
            <w:pPr>
              <w:pStyle w:val="a3"/>
              <w:rPr>
                <w:i w:val="0"/>
                <w:iCs/>
                <w:sz w:val="20"/>
                <w:szCs w:val="20"/>
              </w:rPr>
            </w:pPr>
            <w:r w:rsidRPr="004166AA">
              <w:rPr>
                <w:i w:val="0"/>
                <w:iCs/>
                <w:sz w:val="20"/>
                <w:szCs w:val="20"/>
              </w:rPr>
              <w:t>30</w:t>
            </w:r>
          </w:p>
        </w:tc>
      </w:tr>
      <w:tr w:rsidR="003C5A01" w:rsidRPr="004166AA" w:rsidTr="00C82891">
        <w:trPr>
          <w:trHeight w:val="420"/>
        </w:trPr>
        <w:tc>
          <w:tcPr>
            <w:tcW w:w="4785" w:type="dxa"/>
            <w:vAlign w:val="center"/>
          </w:tcPr>
          <w:p w:rsidR="003C5A01" w:rsidRPr="004166AA" w:rsidRDefault="003C5A01" w:rsidP="00C82891">
            <w:pPr>
              <w:spacing w:after="0" w:line="240" w:lineRule="auto"/>
              <w:rPr>
                <w:rFonts w:ascii="Times New Roman" w:hAnsi="Times New Roman" w:cs="Times New Roman"/>
                <w:iCs/>
                <w:sz w:val="20"/>
                <w:szCs w:val="20"/>
              </w:rPr>
            </w:pPr>
            <w:r w:rsidRPr="004166AA">
              <w:rPr>
                <w:rFonts w:ascii="Times New Roman" w:hAnsi="Times New Roman" w:cs="Times New Roman"/>
                <w:iCs/>
                <w:sz w:val="20"/>
                <w:szCs w:val="20"/>
              </w:rPr>
              <w:t>Мова викладання</w:t>
            </w:r>
          </w:p>
        </w:tc>
        <w:tc>
          <w:tcPr>
            <w:tcW w:w="4678" w:type="dxa"/>
          </w:tcPr>
          <w:p w:rsidR="003C5A01" w:rsidRPr="004166AA" w:rsidRDefault="003C5A01" w:rsidP="00C82891">
            <w:pPr>
              <w:pStyle w:val="a3"/>
              <w:rPr>
                <w:i w:val="0"/>
                <w:iCs/>
                <w:sz w:val="20"/>
                <w:szCs w:val="20"/>
              </w:rPr>
            </w:pPr>
            <w:r w:rsidRPr="004166AA">
              <w:rPr>
                <w:i w:val="0"/>
                <w:iCs/>
                <w:sz w:val="20"/>
                <w:szCs w:val="20"/>
              </w:rPr>
              <w:t>Українська</w:t>
            </w:r>
          </w:p>
        </w:tc>
      </w:tr>
    </w:tbl>
    <w:p w:rsidR="003C5A01" w:rsidRPr="004166AA" w:rsidRDefault="003C5A01" w:rsidP="003C5A01">
      <w:pPr>
        <w:rPr>
          <w:rFonts w:ascii="Times New Roman" w:hAnsi="Times New Roman" w:cs="Times New Roman"/>
          <w:sz w:val="20"/>
          <w:szCs w:val="20"/>
        </w:rPr>
      </w:pPr>
    </w:p>
    <w:p w:rsidR="003C5A01" w:rsidRPr="004166AA" w:rsidRDefault="003C5A01" w:rsidP="003C5A01">
      <w:pPr>
        <w:rPr>
          <w:rFonts w:ascii="Times New Roman" w:hAnsi="Times New Roman" w:cs="Times New Roman"/>
          <w:sz w:val="20"/>
          <w:szCs w:val="20"/>
        </w:rPr>
      </w:pPr>
    </w:p>
    <w:p w:rsidR="003C5A01" w:rsidRPr="004166AA" w:rsidRDefault="003C5A01" w:rsidP="003C5A01">
      <w:pPr>
        <w:spacing w:after="0"/>
        <w:jc w:val="center"/>
        <w:rPr>
          <w:rFonts w:ascii="Times New Roman" w:hAnsi="Times New Roman" w:cs="Times New Roman"/>
          <w:b/>
          <w:bCs/>
          <w:sz w:val="20"/>
          <w:szCs w:val="20"/>
          <w:u w:val="single"/>
        </w:rPr>
      </w:pPr>
      <w:r w:rsidRPr="004166AA">
        <w:rPr>
          <w:rFonts w:ascii="Times New Roman" w:hAnsi="Times New Roman" w:cs="Times New Roman"/>
          <w:sz w:val="20"/>
          <w:szCs w:val="20"/>
        </w:rPr>
        <w:br w:type="page"/>
      </w:r>
    </w:p>
    <w:p w:rsidR="00DA670B" w:rsidRPr="004166AA" w:rsidRDefault="00DA670B" w:rsidP="00562166">
      <w:pPr>
        <w:spacing w:after="0" w:line="240" w:lineRule="auto"/>
        <w:ind w:firstLine="709"/>
        <w:jc w:val="center"/>
        <w:rPr>
          <w:rFonts w:ascii="Times New Roman" w:eastAsia="Times New Roman" w:hAnsi="Times New Roman" w:cs="Times New Roman"/>
          <w:b/>
          <w:sz w:val="20"/>
          <w:szCs w:val="20"/>
          <w:u w:val="single"/>
        </w:rPr>
      </w:pPr>
      <w:r w:rsidRPr="004166AA">
        <w:rPr>
          <w:rFonts w:ascii="Times New Roman" w:hAnsi="Times New Roman" w:cs="Times New Roman"/>
          <w:b/>
          <w:sz w:val="20"/>
          <w:szCs w:val="20"/>
          <w:u w:val="single"/>
        </w:rPr>
        <w:lastRenderedPageBreak/>
        <w:t>Львовознавство</w:t>
      </w:r>
    </w:p>
    <w:p w:rsidR="00DA670B" w:rsidRPr="004166AA" w:rsidRDefault="00DA670B" w:rsidP="00562166">
      <w:pPr>
        <w:spacing w:after="0" w:line="240" w:lineRule="auto"/>
        <w:ind w:firstLine="709"/>
        <w:jc w:val="center"/>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6260"/>
      </w:tblGrid>
      <w:tr w:rsidR="00DA670B" w:rsidRPr="004166AA" w:rsidTr="00562166">
        <w:tc>
          <w:tcPr>
            <w:tcW w:w="3261" w:type="dxa"/>
            <w:vAlign w:val="center"/>
          </w:tcPr>
          <w:p w:rsidR="00DA670B" w:rsidRPr="004166AA" w:rsidRDefault="00DA670B"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6260" w:type="dxa"/>
            <w:vAlign w:val="center"/>
          </w:tcPr>
          <w:p w:rsidR="00DA670B" w:rsidRPr="004166AA" w:rsidRDefault="00DA670B"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Львовознавство</w:t>
            </w:r>
          </w:p>
        </w:tc>
      </w:tr>
      <w:tr w:rsidR="00DA670B" w:rsidRPr="004166AA" w:rsidTr="00562166">
        <w:tc>
          <w:tcPr>
            <w:tcW w:w="3261" w:type="dxa"/>
            <w:vAlign w:val="center"/>
          </w:tcPr>
          <w:p w:rsidR="00DA670B" w:rsidRPr="004166AA" w:rsidRDefault="00DA670B"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6260" w:type="dxa"/>
            <w:vAlign w:val="center"/>
          </w:tcPr>
          <w:p w:rsidR="00DA670B" w:rsidRPr="004166AA" w:rsidRDefault="00FE2A3C" w:rsidP="00E33C76">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 xml:space="preserve">242 </w:t>
            </w:r>
            <w:r w:rsidR="008C647F" w:rsidRPr="004166AA">
              <w:rPr>
                <w:rFonts w:ascii="Times New Roman" w:eastAsia="Times New Roman" w:hAnsi="Times New Roman" w:cs="Times New Roman"/>
                <w:sz w:val="20"/>
                <w:szCs w:val="20"/>
              </w:rPr>
              <w:t>–</w:t>
            </w:r>
            <w:r w:rsidR="003C3870" w:rsidRPr="004166AA">
              <w:rPr>
                <w:rFonts w:ascii="Times New Roman" w:eastAsia="Times New Roman" w:hAnsi="Times New Roman" w:cs="Times New Roman"/>
                <w:sz w:val="20"/>
                <w:szCs w:val="20"/>
              </w:rPr>
              <w:t xml:space="preserve"> Туризм і рекреація</w:t>
            </w:r>
          </w:p>
        </w:tc>
      </w:tr>
      <w:tr w:rsidR="00DA670B" w:rsidRPr="004166AA" w:rsidTr="00562166">
        <w:tc>
          <w:tcPr>
            <w:tcW w:w="3261" w:type="dxa"/>
            <w:vAlign w:val="center"/>
          </w:tcPr>
          <w:p w:rsidR="00DA670B" w:rsidRPr="004166AA" w:rsidRDefault="00DA670B"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6260" w:type="dxa"/>
            <w:vAlign w:val="center"/>
          </w:tcPr>
          <w:p w:rsidR="00DA670B" w:rsidRPr="004166AA" w:rsidRDefault="00DA670B"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DA670B" w:rsidRPr="004166AA" w:rsidTr="00562166">
        <w:tc>
          <w:tcPr>
            <w:tcW w:w="3261" w:type="dxa"/>
            <w:vAlign w:val="center"/>
          </w:tcPr>
          <w:p w:rsidR="00DA670B" w:rsidRPr="004166AA" w:rsidRDefault="00DA670B"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6260" w:type="dxa"/>
            <w:vAlign w:val="center"/>
          </w:tcPr>
          <w:p w:rsidR="00DA670B" w:rsidRPr="004166AA" w:rsidRDefault="00DA670B"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DA670B" w:rsidRPr="004166AA" w:rsidTr="00562166">
        <w:tc>
          <w:tcPr>
            <w:tcW w:w="3261" w:type="dxa"/>
            <w:vAlign w:val="center"/>
          </w:tcPr>
          <w:p w:rsidR="00DA670B" w:rsidRPr="004166AA" w:rsidRDefault="00DA670B"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6260" w:type="dxa"/>
            <w:vAlign w:val="center"/>
          </w:tcPr>
          <w:p w:rsidR="00DA670B" w:rsidRPr="004166AA" w:rsidRDefault="00DA670B"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Войтович Надія Миколаївна, кандидат історичних наук, доцент</w:t>
            </w:r>
          </w:p>
        </w:tc>
      </w:tr>
      <w:tr w:rsidR="00DA670B" w:rsidRPr="004166AA" w:rsidTr="00562166">
        <w:tc>
          <w:tcPr>
            <w:tcW w:w="3261" w:type="dxa"/>
            <w:vAlign w:val="center"/>
          </w:tcPr>
          <w:p w:rsidR="00DA670B" w:rsidRPr="004166AA" w:rsidRDefault="00DA670B"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6260" w:type="dxa"/>
            <w:vAlign w:val="center"/>
          </w:tcPr>
          <w:p w:rsidR="00DA670B" w:rsidRPr="004166AA" w:rsidRDefault="00D92387" w:rsidP="006368A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r w:rsidR="00DE6590" w:rsidRPr="004166AA">
              <w:rPr>
                <w:rFonts w:ascii="Times New Roman" w:hAnsi="Times New Roman" w:cs="Times New Roman"/>
                <w:sz w:val="20"/>
                <w:szCs w:val="20"/>
              </w:rPr>
              <w:t>, 4</w:t>
            </w:r>
          </w:p>
        </w:tc>
      </w:tr>
      <w:tr w:rsidR="00DA670B" w:rsidRPr="004166AA" w:rsidTr="00562166">
        <w:tc>
          <w:tcPr>
            <w:tcW w:w="3261" w:type="dxa"/>
            <w:vAlign w:val="center"/>
          </w:tcPr>
          <w:p w:rsidR="00DA670B" w:rsidRPr="004166AA" w:rsidRDefault="00DA670B"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6260" w:type="dxa"/>
            <w:vAlign w:val="center"/>
          </w:tcPr>
          <w:p w:rsidR="00DA670B" w:rsidRPr="004166AA" w:rsidRDefault="00DA670B"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DA670B" w:rsidRPr="004166AA" w:rsidTr="00562166">
        <w:tc>
          <w:tcPr>
            <w:tcW w:w="3261" w:type="dxa"/>
            <w:vAlign w:val="center"/>
          </w:tcPr>
          <w:p w:rsidR="00DA670B" w:rsidRPr="004166AA" w:rsidRDefault="00DA670B"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6260" w:type="dxa"/>
            <w:vAlign w:val="center"/>
          </w:tcPr>
          <w:p w:rsidR="00DA670B" w:rsidRPr="004166AA" w:rsidRDefault="008C647F"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З</w:t>
            </w:r>
            <w:r w:rsidR="00DA670B" w:rsidRPr="004166AA">
              <w:rPr>
                <w:rFonts w:ascii="Times New Roman" w:hAnsi="Times New Roman" w:cs="Times New Roman"/>
                <w:sz w:val="20"/>
                <w:szCs w:val="20"/>
              </w:rPr>
              <w:t>алік</w:t>
            </w:r>
          </w:p>
        </w:tc>
      </w:tr>
      <w:tr w:rsidR="00DA670B" w:rsidRPr="004166AA" w:rsidTr="00562166">
        <w:tc>
          <w:tcPr>
            <w:tcW w:w="3261" w:type="dxa"/>
            <w:tcBorders>
              <w:bottom w:val="nil"/>
            </w:tcBorders>
            <w:vAlign w:val="center"/>
          </w:tcPr>
          <w:p w:rsidR="00DA670B" w:rsidRPr="004166AA" w:rsidRDefault="00DA670B"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6260" w:type="dxa"/>
            <w:vAlign w:val="center"/>
          </w:tcPr>
          <w:p w:rsidR="00DA670B" w:rsidRPr="004166AA" w:rsidRDefault="00DA670B"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DA670B" w:rsidRPr="004166AA" w:rsidTr="00562166">
        <w:tc>
          <w:tcPr>
            <w:tcW w:w="3261" w:type="dxa"/>
            <w:tcBorders>
              <w:top w:val="nil"/>
              <w:bottom w:val="nil"/>
            </w:tcBorders>
            <w:vAlign w:val="center"/>
          </w:tcPr>
          <w:p w:rsidR="00DA670B" w:rsidRPr="004166AA" w:rsidRDefault="00DA670B" w:rsidP="00DA670B">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6260" w:type="dxa"/>
            <w:vAlign w:val="center"/>
          </w:tcPr>
          <w:p w:rsidR="00DA670B" w:rsidRPr="004166AA" w:rsidRDefault="00DA670B"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16</w:t>
            </w:r>
          </w:p>
        </w:tc>
      </w:tr>
      <w:tr w:rsidR="00DA670B" w:rsidRPr="004166AA" w:rsidTr="00562166">
        <w:tc>
          <w:tcPr>
            <w:tcW w:w="3261" w:type="dxa"/>
            <w:tcBorders>
              <w:top w:val="nil"/>
            </w:tcBorders>
            <w:vAlign w:val="center"/>
          </w:tcPr>
          <w:p w:rsidR="00DA670B" w:rsidRPr="004166AA" w:rsidRDefault="00DA670B" w:rsidP="00DA670B">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6260" w:type="dxa"/>
            <w:vAlign w:val="center"/>
          </w:tcPr>
          <w:p w:rsidR="00DA670B" w:rsidRPr="004166AA" w:rsidRDefault="00DA670B"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32</w:t>
            </w:r>
          </w:p>
        </w:tc>
      </w:tr>
      <w:tr w:rsidR="00DA670B" w:rsidRPr="004166AA" w:rsidTr="004166AA">
        <w:trPr>
          <w:trHeight w:val="482"/>
        </w:trPr>
        <w:tc>
          <w:tcPr>
            <w:tcW w:w="9521" w:type="dxa"/>
            <w:gridSpan w:val="2"/>
            <w:vAlign w:val="center"/>
          </w:tcPr>
          <w:p w:rsidR="00DA670B" w:rsidRPr="004166AA" w:rsidRDefault="00DA670B" w:rsidP="00E33C76">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DA670B" w:rsidRPr="004166AA" w:rsidTr="00562166">
        <w:trPr>
          <w:trHeight w:val="1092"/>
        </w:trPr>
        <w:tc>
          <w:tcPr>
            <w:tcW w:w="3261" w:type="dxa"/>
            <w:vAlign w:val="center"/>
          </w:tcPr>
          <w:p w:rsidR="00DA670B" w:rsidRPr="004166AA" w:rsidRDefault="00DA670B"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6260" w:type="dxa"/>
          </w:tcPr>
          <w:p w:rsidR="00DA670B" w:rsidRPr="004166AA" w:rsidRDefault="00DA670B" w:rsidP="00E33C76">
            <w:pPr>
              <w:pStyle w:val="a3"/>
              <w:jc w:val="both"/>
              <w:rPr>
                <w:i w:val="0"/>
                <w:sz w:val="20"/>
                <w:szCs w:val="20"/>
              </w:rPr>
            </w:pPr>
            <w:r w:rsidRPr="004166AA">
              <w:rPr>
                <w:i w:val="0"/>
                <w:sz w:val="20"/>
                <w:szCs w:val="20"/>
              </w:rPr>
              <w:t>Вивчення просторового розвитку Львова у контексті його історико-культурної спадщини, дослідження природно-географічних, історико-географічних та суспільно-географічних чинників розвитку міста, особливо його геокультурного положення – глобального, континентального та загальноукраїнського, функціональні (адміністративні, політичні, етнічні, сакральні, економічні, соціальні та ін.) функції міста на різних історичних етапах.</w:t>
            </w:r>
          </w:p>
        </w:tc>
      </w:tr>
      <w:tr w:rsidR="00DA670B" w:rsidRPr="004166AA" w:rsidTr="00562166">
        <w:trPr>
          <w:trHeight w:val="1092"/>
        </w:trPr>
        <w:tc>
          <w:tcPr>
            <w:tcW w:w="3261" w:type="dxa"/>
            <w:vAlign w:val="center"/>
          </w:tcPr>
          <w:p w:rsidR="00DA670B" w:rsidRPr="004166AA" w:rsidRDefault="00DA670B"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6260" w:type="dxa"/>
          </w:tcPr>
          <w:p w:rsidR="00DA670B" w:rsidRPr="004166AA" w:rsidRDefault="00DA670B" w:rsidP="00E33C76">
            <w:pPr>
              <w:tabs>
                <w:tab w:val="left" w:pos="0"/>
                <w:tab w:val="left" w:pos="284"/>
              </w:tabs>
              <w:spacing w:line="240" w:lineRule="auto"/>
              <w:ind w:left="567" w:hanging="567"/>
              <w:jc w:val="both"/>
              <w:rPr>
                <w:rFonts w:ascii="Times New Roman" w:hAnsi="Times New Roman" w:cs="Times New Roman"/>
                <w:sz w:val="20"/>
                <w:szCs w:val="20"/>
              </w:rPr>
            </w:pPr>
            <w:r w:rsidRPr="004166AA">
              <w:rPr>
                <w:rFonts w:ascii="Times New Roman" w:hAnsi="Times New Roman" w:cs="Times New Roman"/>
                <w:sz w:val="20"/>
                <w:szCs w:val="20"/>
              </w:rPr>
              <w:t xml:space="preserve">Сформувати у студентів необхідні наступні компетентності: </w:t>
            </w:r>
          </w:p>
          <w:p w:rsidR="00DA670B" w:rsidRPr="004166AA" w:rsidRDefault="00DA670B" w:rsidP="00DA670B">
            <w:pPr>
              <w:numPr>
                <w:ilvl w:val="0"/>
                <w:numId w:val="2"/>
              </w:num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Здатність до комунікаційної взаємодії в туристичній сфері.</w:t>
            </w:r>
          </w:p>
          <w:p w:rsidR="00DA670B" w:rsidRPr="004166AA" w:rsidRDefault="00DA670B" w:rsidP="00DA670B">
            <w:pPr>
              <w:pStyle w:val="a5"/>
              <w:numPr>
                <w:ilvl w:val="0"/>
                <w:numId w:val="2"/>
              </w:numPr>
              <w:spacing w:after="0" w:line="240" w:lineRule="auto"/>
              <w:jc w:val="both"/>
              <w:rPr>
                <w:rFonts w:ascii="Times New Roman" w:hAnsi="Times New Roman"/>
                <w:b/>
                <w:sz w:val="20"/>
                <w:szCs w:val="20"/>
              </w:rPr>
            </w:pPr>
            <w:r w:rsidRPr="004166AA">
              <w:rPr>
                <w:rFonts w:ascii="Times New Roman" w:hAnsi="Times New Roman"/>
                <w:sz w:val="20"/>
                <w:szCs w:val="20"/>
              </w:rPr>
              <w:t>Здатність  до  сприйняття  культури  та  звичаїв  інших  країн  і народів,  толерантного  ставлення  до  національних,  расових, конфесійних  відмінностей,  здібність  до  міжкультурних комунікацій у туристичній сфері.</w:t>
            </w:r>
          </w:p>
          <w:p w:rsidR="00DA670B" w:rsidRPr="004166AA" w:rsidRDefault="00DA670B" w:rsidP="00DA670B">
            <w:pPr>
              <w:pStyle w:val="a5"/>
              <w:numPr>
                <w:ilvl w:val="0"/>
                <w:numId w:val="2"/>
              </w:numPr>
              <w:spacing w:after="0" w:line="240" w:lineRule="auto"/>
              <w:jc w:val="both"/>
              <w:rPr>
                <w:rFonts w:ascii="Times New Roman" w:hAnsi="Times New Roman"/>
                <w:b/>
                <w:sz w:val="20"/>
                <w:szCs w:val="20"/>
              </w:rPr>
            </w:pPr>
            <w:r w:rsidRPr="004166AA">
              <w:rPr>
                <w:rFonts w:ascii="Times New Roman" w:hAnsi="Times New Roman"/>
                <w:sz w:val="20"/>
                <w:szCs w:val="20"/>
              </w:rPr>
              <w:t>Здатність до організації принципово нової форми рекреаційної діяльності, орієнтованої на пізнання природи, мінімізацію шкоди довкіллю та підтримку етнокультури.</w:t>
            </w:r>
          </w:p>
        </w:tc>
      </w:tr>
      <w:tr w:rsidR="00DA670B" w:rsidRPr="004166AA" w:rsidTr="00562166">
        <w:trPr>
          <w:trHeight w:val="1092"/>
        </w:trPr>
        <w:tc>
          <w:tcPr>
            <w:tcW w:w="3261" w:type="dxa"/>
            <w:vAlign w:val="center"/>
          </w:tcPr>
          <w:p w:rsidR="00DA670B" w:rsidRPr="004166AA" w:rsidRDefault="00DA670B"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6260" w:type="dxa"/>
          </w:tcPr>
          <w:p w:rsidR="00DA670B" w:rsidRPr="004166AA" w:rsidRDefault="00DA670B" w:rsidP="00DA670B">
            <w:pPr>
              <w:pStyle w:val="a3"/>
              <w:numPr>
                <w:ilvl w:val="0"/>
                <w:numId w:val="3"/>
              </w:numPr>
              <w:jc w:val="both"/>
              <w:rPr>
                <w:sz w:val="20"/>
                <w:szCs w:val="20"/>
              </w:rPr>
            </w:pPr>
            <w:r w:rsidRPr="004166AA">
              <w:rPr>
                <w:b/>
                <w:i w:val="0"/>
                <w:sz w:val="20"/>
                <w:szCs w:val="20"/>
              </w:rPr>
              <w:t>Історико-культурна спадщина міста як об’єкт міждисциплінарного дослідження.</w:t>
            </w:r>
            <w:r w:rsidRPr="004166AA">
              <w:rPr>
                <w:sz w:val="20"/>
                <w:szCs w:val="20"/>
              </w:rPr>
              <w:t xml:space="preserve"> </w:t>
            </w:r>
          </w:p>
          <w:p w:rsidR="00DA670B" w:rsidRPr="004166AA" w:rsidRDefault="00DA670B" w:rsidP="00E33C76">
            <w:pPr>
              <w:pStyle w:val="a3"/>
              <w:jc w:val="both"/>
              <w:rPr>
                <w:i w:val="0"/>
                <w:sz w:val="20"/>
                <w:szCs w:val="20"/>
              </w:rPr>
            </w:pPr>
            <w:r w:rsidRPr="004166AA">
              <w:rPr>
                <w:i w:val="0"/>
                <w:sz w:val="20"/>
                <w:szCs w:val="20"/>
              </w:rPr>
              <w:t xml:space="preserve">Поняття «культура», «культурна спадщина», «історико-культурна спадщина». Історико-культурна спадщина як об’єкт міждисциплінарного дослідження культурології, історії, суспільної географії (в тім числі географії культури) та ін. наук. Львів як об’єкт наукового дослідження – реальний, концептуальний та віртуальний. Поняття міста як феномена. Феномен Львова. Дослідники історико-культурної спадщини Львова. Поняття культурного ландшафту. Головні чинники розвитку міста у культурному аспекті. </w:t>
            </w:r>
          </w:p>
          <w:p w:rsidR="00DA670B" w:rsidRPr="004166AA" w:rsidRDefault="00DA670B" w:rsidP="00DA670B">
            <w:pPr>
              <w:pStyle w:val="a3"/>
              <w:numPr>
                <w:ilvl w:val="0"/>
                <w:numId w:val="3"/>
              </w:numPr>
              <w:jc w:val="both"/>
              <w:rPr>
                <w:sz w:val="20"/>
                <w:szCs w:val="20"/>
              </w:rPr>
            </w:pPr>
            <w:r w:rsidRPr="004166AA">
              <w:rPr>
                <w:b/>
                <w:i w:val="0"/>
                <w:sz w:val="20"/>
                <w:szCs w:val="20"/>
              </w:rPr>
              <w:t>Історико-культурна структуризація Львова. Географічне положення Львова.</w:t>
            </w:r>
          </w:p>
          <w:p w:rsidR="00DA670B" w:rsidRPr="004166AA" w:rsidRDefault="00DA670B" w:rsidP="00E33C76">
            <w:pPr>
              <w:pStyle w:val="a3"/>
              <w:jc w:val="both"/>
              <w:rPr>
                <w:i w:val="0"/>
                <w:sz w:val="20"/>
                <w:szCs w:val="20"/>
              </w:rPr>
            </w:pPr>
            <w:r w:rsidRPr="004166AA">
              <w:rPr>
                <w:i w:val="0"/>
                <w:sz w:val="20"/>
                <w:szCs w:val="20"/>
              </w:rPr>
              <w:t xml:space="preserve">Геокультурне положення міста. Львів у цивілізаційному розвитку Європи та світу. Чинники розвитку історико-культурної спадщини. Географія Львова і Підльвів’я. Історичні етапи культурного розвитку Львова. Спроби історико-культурної періодизації Львова (Б. Зиморович, Д. Зубрицький та ін.). Львів у міжвоєнний і післявоєнний період (новопольський та совєтський). Львів український. Трансформація ядра міста - середмістя у різні історичні епохи. </w:t>
            </w:r>
          </w:p>
          <w:p w:rsidR="00DA670B" w:rsidRPr="004166AA" w:rsidRDefault="00DA670B" w:rsidP="00DA670B">
            <w:pPr>
              <w:pStyle w:val="a3"/>
              <w:numPr>
                <w:ilvl w:val="0"/>
                <w:numId w:val="3"/>
              </w:numPr>
              <w:jc w:val="both"/>
              <w:rPr>
                <w:b/>
                <w:bCs/>
                <w:i w:val="0"/>
                <w:sz w:val="20"/>
                <w:szCs w:val="20"/>
              </w:rPr>
            </w:pPr>
            <w:r w:rsidRPr="004166AA">
              <w:rPr>
                <w:b/>
                <w:i w:val="0"/>
                <w:sz w:val="20"/>
                <w:szCs w:val="20"/>
              </w:rPr>
              <w:t xml:space="preserve">Геопросторові особливості історико-культурної спадщини (ІКС) Львова. </w:t>
            </w:r>
          </w:p>
          <w:p w:rsidR="00DA670B" w:rsidRPr="004166AA" w:rsidRDefault="00DA670B" w:rsidP="00E33C76">
            <w:pPr>
              <w:pStyle w:val="a3"/>
              <w:jc w:val="both"/>
              <w:rPr>
                <w:i w:val="0"/>
                <w:sz w:val="20"/>
                <w:szCs w:val="20"/>
              </w:rPr>
            </w:pPr>
            <w:r w:rsidRPr="004166AA">
              <w:rPr>
                <w:i w:val="0"/>
                <w:sz w:val="20"/>
                <w:szCs w:val="20"/>
              </w:rPr>
              <w:t xml:space="preserve">Просторовий розвиток міста. Суспільно-географічні чинники просторового зростання Львова. Система давніх фортифікацій Львова. Перший вертикальний пласт – археологічний, другий вертикальний пласт – наземний. Третій вертикальний пласт – силуетно-домінантний (за О. І. Шаблієм). Львів – культурна столиця України. Львів у заповідній спадщині ЮНЕСКО. Субкультура окремих локацій Львова міжвоєнного періоду. Львів на стародавніх та сучасних картах. </w:t>
            </w:r>
          </w:p>
          <w:p w:rsidR="00DA670B" w:rsidRPr="004166AA" w:rsidRDefault="00DA670B" w:rsidP="00DA670B">
            <w:pPr>
              <w:pStyle w:val="a3"/>
              <w:numPr>
                <w:ilvl w:val="0"/>
                <w:numId w:val="3"/>
              </w:numPr>
              <w:jc w:val="both"/>
              <w:rPr>
                <w:sz w:val="20"/>
                <w:szCs w:val="20"/>
              </w:rPr>
            </w:pPr>
            <w:r w:rsidRPr="004166AA">
              <w:rPr>
                <w:b/>
                <w:i w:val="0"/>
                <w:sz w:val="20"/>
                <w:szCs w:val="20"/>
              </w:rPr>
              <w:t>Сакрально-культурний простір Львова.</w:t>
            </w:r>
            <w:r w:rsidRPr="004166AA">
              <w:rPr>
                <w:sz w:val="20"/>
                <w:szCs w:val="20"/>
              </w:rPr>
              <w:t xml:space="preserve"> </w:t>
            </w:r>
          </w:p>
          <w:p w:rsidR="00DA670B" w:rsidRPr="004166AA" w:rsidRDefault="00DA670B" w:rsidP="00E33C76">
            <w:pPr>
              <w:pStyle w:val="a3"/>
              <w:jc w:val="both"/>
              <w:rPr>
                <w:i w:val="0"/>
                <w:sz w:val="20"/>
                <w:szCs w:val="20"/>
              </w:rPr>
            </w:pPr>
            <w:r w:rsidRPr="004166AA">
              <w:rPr>
                <w:i w:val="0"/>
                <w:sz w:val="20"/>
                <w:szCs w:val="20"/>
              </w:rPr>
              <w:lastRenderedPageBreak/>
              <w:t xml:space="preserve">Храми (церкви, костели, синагоги та ін.) і монастирські комплекси. Найбільші релігійні громади міста Львова. Нові сакральні осередки Львова (церкви Володимира і Ольги, Різдва Пресв. Богородиці та ін). Львівський скансен (Музей народної архітектури і побуту імені Климентія Шептицького). Некрополі Львова: недіючі й діючі. Державний історико-культурний музей-заповідник «Личаківський цвинтар». Янівський меморіал. </w:t>
            </w:r>
          </w:p>
          <w:p w:rsidR="00DA670B" w:rsidRPr="004166AA" w:rsidRDefault="00DA670B" w:rsidP="00DA670B">
            <w:pPr>
              <w:pStyle w:val="a3"/>
              <w:numPr>
                <w:ilvl w:val="0"/>
                <w:numId w:val="3"/>
              </w:numPr>
              <w:jc w:val="both"/>
              <w:rPr>
                <w:sz w:val="20"/>
                <w:szCs w:val="20"/>
              </w:rPr>
            </w:pPr>
            <w:r w:rsidRPr="004166AA">
              <w:rPr>
                <w:b/>
                <w:i w:val="0"/>
                <w:sz w:val="20"/>
                <w:szCs w:val="20"/>
              </w:rPr>
              <w:t>Етногеокультурний простір Львова.</w:t>
            </w:r>
            <w:r w:rsidRPr="004166AA">
              <w:rPr>
                <w:sz w:val="20"/>
                <w:szCs w:val="20"/>
              </w:rPr>
              <w:t xml:space="preserve"> </w:t>
            </w:r>
          </w:p>
          <w:p w:rsidR="00DA670B" w:rsidRPr="004166AA" w:rsidRDefault="00DA670B" w:rsidP="00E33C76">
            <w:pPr>
              <w:pStyle w:val="a3"/>
              <w:jc w:val="both"/>
              <w:rPr>
                <w:i w:val="0"/>
                <w:sz w:val="20"/>
                <w:szCs w:val="20"/>
              </w:rPr>
            </w:pPr>
            <w:r w:rsidRPr="004166AA">
              <w:rPr>
                <w:i w:val="0"/>
                <w:sz w:val="20"/>
                <w:szCs w:val="20"/>
              </w:rPr>
              <w:t xml:space="preserve">Місця національної пам’яті. Особливості руського, вірменського, єврейського та ін. кварталів середмістя. Місця національних святинь, знищених або зруйнованих окупаційними режимами. Тюрми, місця ґетто, табори полонених. Зони військових конфліктів ХІХ-ХХ ст. на території міста. Площі та громадський простір Львова у аспекті видатних історичних подій. </w:t>
            </w:r>
          </w:p>
          <w:p w:rsidR="00DA670B" w:rsidRPr="004166AA" w:rsidRDefault="00DA670B" w:rsidP="00DA670B">
            <w:pPr>
              <w:pStyle w:val="a3"/>
              <w:numPr>
                <w:ilvl w:val="0"/>
                <w:numId w:val="3"/>
              </w:numPr>
              <w:jc w:val="both"/>
              <w:rPr>
                <w:b/>
                <w:i w:val="0"/>
                <w:sz w:val="20"/>
                <w:szCs w:val="20"/>
              </w:rPr>
            </w:pPr>
            <w:r w:rsidRPr="004166AA">
              <w:rPr>
                <w:b/>
                <w:i w:val="0"/>
                <w:sz w:val="20"/>
                <w:szCs w:val="20"/>
              </w:rPr>
              <w:t xml:space="preserve">Львів мистецький. </w:t>
            </w:r>
          </w:p>
          <w:p w:rsidR="00DA670B" w:rsidRPr="004166AA" w:rsidRDefault="00DA670B" w:rsidP="00E33C76">
            <w:pPr>
              <w:pStyle w:val="a3"/>
              <w:jc w:val="both"/>
              <w:rPr>
                <w:sz w:val="20"/>
                <w:szCs w:val="20"/>
              </w:rPr>
            </w:pPr>
            <w:r w:rsidRPr="004166AA">
              <w:rPr>
                <w:i w:val="0"/>
                <w:sz w:val="20"/>
                <w:szCs w:val="20"/>
              </w:rPr>
              <w:t>Архітектурна спадщина. Архітектурні стилі від давнього міста (давньоруський, романський, готичний) до бароко, класицизму, модерного і сучасного. Житлова і нежитлова забудова (палаци, вілли, банки тощо) Львова. Вплив мистецьких стилів і напрямків з інших країн Європи Скульптура у мистецтві Львова. Видатні митці, що творили і творять у Львові. Вуличний арт-простір.</w:t>
            </w:r>
            <w:r w:rsidRPr="004166AA">
              <w:rPr>
                <w:sz w:val="20"/>
                <w:szCs w:val="20"/>
              </w:rPr>
              <w:t xml:space="preserve"> </w:t>
            </w:r>
          </w:p>
          <w:p w:rsidR="00DA670B" w:rsidRPr="004166AA" w:rsidRDefault="00DA670B" w:rsidP="00DA670B">
            <w:pPr>
              <w:pStyle w:val="a3"/>
              <w:numPr>
                <w:ilvl w:val="0"/>
                <w:numId w:val="3"/>
              </w:numPr>
              <w:jc w:val="both"/>
              <w:rPr>
                <w:b/>
                <w:i w:val="0"/>
                <w:sz w:val="20"/>
                <w:szCs w:val="20"/>
              </w:rPr>
            </w:pPr>
            <w:r w:rsidRPr="004166AA">
              <w:rPr>
                <w:b/>
                <w:i w:val="0"/>
                <w:sz w:val="20"/>
                <w:szCs w:val="20"/>
              </w:rPr>
              <w:t xml:space="preserve">Історико-культурна спадщина Львова як об’єкт господарської діяльності, сфери рекреації і туризму. </w:t>
            </w:r>
          </w:p>
          <w:p w:rsidR="00DA670B" w:rsidRPr="004166AA" w:rsidRDefault="00DA670B" w:rsidP="00E33C76">
            <w:pPr>
              <w:pStyle w:val="a3"/>
              <w:jc w:val="both"/>
              <w:rPr>
                <w:i w:val="0"/>
                <w:sz w:val="20"/>
                <w:szCs w:val="20"/>
              </w:rPr>
            </w:pPr>
            <w:r w:rsidRPr="004166AA">
              <w:rPr>
                <w:i w:val="0"/>
                <w:sz w:val="20"/>
                <w:szCs w:val="20"/>
              </w:rPr>
              <w:t xml:space="preserve">Музеї. Театри й кінотеатри. Сфера мистецької освіти. Громадські товариства. Інфраструктура культурної спадщини. Наукові та громадські бібліотеки Львова. Парки й осередки рекреації Львова. Туристичні ресурси та дестинації Львова. Туристична й рекреаційна інфраструктура Львова і Підльвів’я. Культура громадського простору і громадських закладів. Традиційні фестивалі, виставки та форуми Львова. </w:t>
            </w:r>
          </w:p>
          <w:p w:rsidR="00DA670B" w:rsidRPr="004166AA" w:rsidRDefault="00DA670B" w:rsidP="00E33C76">
            <w:pPr>
              <w:pStyle w:val="a3"/>
              <w:jc w:val="both"/>
              <w:rPr>
                <w:b/>
                <w:i w:val="0"/>
                <w:sz w:val="20"/>
                <w:szCs w:val="20"/>
              </w:rPr>
            </w:pPr>
            <w:r w:rsidRPr="004166AA">
              <w:rPr>
                <w:b/>
                <w:i w:val="0"/>
                <w:sz w:val="20"/>
                <w:szCs w:val="20"/>
              </w:rPr>
              <w:t xml:space="preserve">8.Культурні зв’язки міста з іншими містами, країнами. </w:t>
            </w:r>
          </w:p>
          <w:p w:rsidR="00DA670B" w:rsidRPr="004166AA" w:rsidRDefault="00DA670B" w:rsidP="00E33C76">
            <w:pPr>
              <w:pStyle w:val="a3"/>
              <w:jc w:val="both"/>
              <w:rPr>
                <w:b/>
                <w:bCs/>
                <w:i w:val="0"/>
                <w:sz w:val="20"/>
                <w:szCs w:val="20"/>
              </w:rPr>
            </w:pPr>
            <w:r w:rsidRPr="004166AA">
              <w:rPr>
                <w:i w:val="0"/>
                <w:sz w:val="20"/>
                <w:szCs w:val="20"/>
              </w:rPr>
              <w:t>Міста-побратими Львова. Зв’язки із іншими містами України. Культурні зв’язки із європейськими містами і державами Європи, Америки, Азії. Культурний менеджмент у стратегії розвитку міста. Проблеми взаємодії історико-культурного середовища із об’єктами економічної сфери. Головні проблеми збереження історико-культурної спадщини. Проекти повернення і відновлення історико-культурної спадщини.</w:t>
            </w:r>
          </w:p>
        </w:tc>
      </w:tr>
      <w:tr w:rsidR="00DA670B" w:rsidRPr="004166AA" w:rsidTr="00562166">
        <w:tc>
          <w:tcPr>
            <w:tcW w:w="3261" w:type="dxa"/>
            <w:vAlign w:val="center"/>
          </w:tcPr>
          <w:p w:rsidR="00DA670B" w:rsidRPr="004166AA" w:rsidRDefault="00DA670B"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lastRenderedPageBreak/>
              <w:t>Максимальна кількість студентів, які можуть одночасно навчатися</w:t>
            </w:r>
          </w:p>
        </w:tc>
        <w:tc>
          <w:tcPr>
            <w:tcW w:w="6260" w:type="dxa"/>
          </w:tcPr>
          <w:p w:rsidR="00DA670B" w:rsidRPr="004166AA" w:rsidRDefault="00DA670B" w:rsidP="00E33C76">
            <w:pPr>
              <w:pStyle w:val="a3"/>
              <w:rPr>
                <w:i w:val="0"/>
                <w:sz w:val="20"/>
                <w:szCs w:val="20"/>
              </w:rPr>
            </w:pPr>
            <w:r w:rsidRPr="004166AA">
              <w:rPr>
                <w:i w:val="0"/>
                <w:sz w:val="20"/>
                <w:szCs w:val="20"/>
              </w:rPr>
              <w:t>30</w:t>
            </w:r>
          </w:p>
        </w:tc>
      </w:tr>
      <w:tr w:rsidR="00DA670B" w:rsidRPr="004166AA" w:rsidTr="00562166">
        <w:trPr>
          <w:trHeight w:val="420"/>
        </w:trPr>
        <w:tc>
          <w:tcPr>
            <w:tcW w:w="3261" w:type="dxa"/>
            <w:vAlign w:val="center"/>
          </w:tcPr>
          <w:p w:rsidR="00DA670B" w:rsidRPr="004166AA" w:rsidRDefault="00DA670B"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6260" w:type="dxa"/>
          </w:tcPr>
          <w:p w:rsidR="00DA670B" w:rsidRPr="004166AA" w:rsidRDefault="00B624A0" w:rsidP="00E33C76">
            <w:pPr>
              <w:pStyle w:val="a3"/>
              <w:rPr>
                <w:i w:val="0"/>
                <w:sz w:val="20"/>
                <w:szCs w:val="20"/>
              </w:rPr>
            </w:pPr>
            <w:r>
              <w:rPr>
                <w:i w:val="0"/>
                <w:sz w:val="20"/>
                <w:szCs w:val="20"/>
                <w:lang w:val="ru-RU"/>
              </w:rPr>
              <w:t>У</w:t>
            </w:r>
            <w:r w:rsidR="00DA670B" w:rsidRPr="004166AA">
              <w:rPr>
                <w:i w:val="0"/>
                <w:sz w:val="20"/>
                <w:szCs w:val="20"/>
              </w:rPr>
              <w:t>країнська</w:t>
            </w:r>
          </w:p>
        </w:tc>
      </w:tr>
    </w:tbl>
    <w:p w:rsidR="005A1636" w:rsidRPr="004166AA" w:rsidRDefault="005A1636" w:rsidP="005A1636">
      <w:pPr>
        <w:rPr>
          <w:rFonts w:ascii="Times New Roman" w:hAnsi="Times New Roman" w:cs="Times New Roman"/>
          <w:sz w:val="20"/>
          <w:szCs w:val="20"/>
        </w:rPr>
      </w:pPr>
    </w:p>
    <w:p w:rsidR="003C5A01" w:rsidRDefault="00A76505" w:rsidP="00B624A0">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br w:type="page"/>
      </w:r>
    </w:p>
    <w:p w:rsidR="008B2529" w:rsidRPr="004166AA" w:rsidRDefault="008B2529" w:rsidP="008B2529">
      <w:pPr>
        <w:spacing w:after="0"/>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rPr>
        <w:lastRenderedPageBreak/>
        <w:t>Макро- та мікроекономічний аналіз ринку туристичних послуг</w:t>
      </w:r>
    </w:p>
    <w:p w:rsidR="008B2529" w:rsidRPr="004166AA" w:rsidRDefault="008B2529" w:rsidP="008B2529">
      <w:pPr>
        <w:spacing w:after="0" w:line="240" w:lineRule="auto"/>
        <w:jc w:val="center"/>
        <w:rPr>
          <w:rFonts w:ascii="Times New Roman" w:hAnsi="Times New Roman" w:cs="Times New Roman"/>
          <w:sz w:val="20"/>
          <w:szCs w:val="20"/>
        </w:rPr>
      </w:pPr>
      <w:r w:rsidRPr="004166AA">
        <w:rPr>
          <w:rFonts w:ascii="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4"/>
        <w:gridCol w:w="4697"/>
      </w:tblGrid>
      <w:tr w:rsidR="008B2529" w:rsidRPr="004166AA" w:rsidTr="00C82891">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Макро- та мікроекономічний аналіз ринку туристичних послуг</w:t>
            </w:r>
          </w:p>
        </w:tc>
      </w:tr>
      <w:tr w:rsidR="008B2529" w:rsidRPr="004166AA" w:rsidTr="00C82891">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242 – </w:t>
            </w:r>
            <w:r w:rsidRPr="004166AA">
              <w:rPr>
                <w:rFonts w:ascii="Times New Roman" w:hAnsi="Times New Roman" w:cs="Times New Roman"/>
                <w:sz w:val="20"/>
                <w:szCs w:val="20"/>
              </w:rPr>
              <w:t>Туризм і рекреація</w:t>
            </w:r>
          </w:p>
        </w:tc>
      </w:tr>
      <w:tr w:rsidR="008B2529" w:rsidRPr="004166AA" w:rsidTr="00C82891">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lang w:val="en-US"/>
              </w:rPr>
            </w:pPr>
            <w:r w:rsidRPr="004166AA">
              <w:rPr>
                <w:rFonts w:ascii="Times New Roman" w:hAnsi="Times New Roman" w:cs="Times New Roman"/>
                <w:sz w:val="20"/>
                <w:szCs w:val="20"/>
                <w:lang w:val="en-US"/>
              </w:rPr>
              <w:t>Бакалавр</w:t>
            </w:r>
          </w:p>
        </w:tc>
      </w:tr>
      <w:tr w:rsidR="008B2529" w:rsidRPr="004166AA" w:rsidTr="00C82891">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8B2529" w:rsidRPr="004166AA" w:rsidTr="00C82891">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4697" w:type="dxa"/>
            <w:vAlign w:val="center"/>
          </w:tcPr>
          <w:p w:rsidR="008B2529" w:rsidRPr="000D1C88" w:rsidRDefault="00B0236F" w:rsidP="00C8289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Бричка</w:t>
            </w:r>
            <w:r w:rsidR="008B2529" w:rsidRPr="004166AA">
              <w:rPr>
                <w:rFonts w:ascii="Times New Roman" w:hAnsi="Times New Roman" w:cs="Times New Roman"/>
                <w:sz w:val="20"/>
                <w:szCs w:val="20"/>
              </w:rPr>
              <w:t xml:space="preserve"> Г.П., к. е. н., </w:t>
            </w:r>
            <w:r w:rsidR="008B2529">
              <w:rPr>
                <w:rFonts w:ascii="Times New Roman" w:hAnsi="Times New Roman" w:cs="Times New Roman"/>
                <w:sz w:val="20"/>
                <w:szCs w:val="20"/>
                <w:lang w:val="ru-RU"/>
              </w:rPr>
              <w:t>доцент</w:t>
            </w:r>
          </w:p>
        </w:tc>
      </w:tr>
      <w:tr w:rsidR="008B2529" w:rsidRPr="004166AA" w:rsidTr="00C82891">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3, 4</w:t>
            </w:r>
          </w:p>
        </w:tc>
      </w:tr>
      <w:tr w:rsidR="008B2529" w:rsidRPr="004166AA" w:rsidTr="00C82891">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8B2529" w:rsidRPr="004166AA" w:rsidTr="00C82891">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Залік</w:t>
            </w:r>
          </w:p>
        </w:tc>
      </w:tr>
      <w:tr w:rsidR="008B2529" w:rsidRPr="004166AA" w:rsidTr="00C82891">
        <w:tc>
          <w:tcPr>
            <w:tcW w:w="4824" w:type="dxa"/>
            <w:tcBorders>
              <w:bottom w:val="nil"/>
            </w:tcBorders>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8B2529" w:rsidRPr="004166AA" w:rsidTr="00C82891">
        <w:tc>
          <w:tcPr>
            <w:tcW w:w="4824" w:type="dxa"/>
            <w:tcBorders>
              <w:top w:val="nil"/>
              <w:bottom w:val="nil"/>
            </w:tcBorders>
            <w:vAlign w:val="center"/>
          </w:tcPr>
          <w:p w:rsidR="008B2529" w:rsidRPr="004166AA" w:rsidRDefault="008B2529" w:rsidP="00C82891">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16</w:t>
            </w:r>
          </w:p>
        </w:tc>
      </w:tr>
      <w:tr w:rsidR="008B2529" w:rsidRPr="004166AA" w:rsidTr="00C82891">
        <w:tc>
          <w:tcPr>
            <w:tcW w:w="4824" w:type="dxa"/>
            <w:tcBorders>
              <w:top w:val="nil"/>
            </w:tcBorders>
            <w:vAlign w:val="center"/>
          </w:tcPr>
          <w:p w:rsidR="008B2529" w:rsidRPr="004166AA" w:rsidRDefault="008B2529" w:rsidP="00C82891">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32</w:t>
            </w:r>
          </w:p>
        </w:tc>
      </w:tr>
      <w:tr w:rsidR="008B2529" w:rsidRPr="004166AA" w:rsidTr="00C82891">
        <w:trPr>
          <w:trHeight w:val="645"/>
        </w:trPr>
        <w:tc>
          <w:tcPr>
            <w:tcW w:w="9521" w:type="dxa"/>
            <w:gridSpan w:val="2"/>
            <w:vAlign w:val="center"/>
          </w:tcPr>
          <w:p w:rsidR="008B2529" w:rsidRPr="004166AA" w:rsidRDefault="008B2529" w:rsidP="00C82891">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8B2529" w:rsidRPr="004166AA" w:rsidTr="00C82891">
        <w:trPr>
          <w:trHeight w:val="515"/>
        </w:trPr>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4697" w:type="dxa"/>
          </w:tcPr>
          <w:p w:rsidR="008B2529" w:rsidRPr="004166AA" w:rsidRDefault="008B2529" w:rsidP="00C82891">
            <w:pPr>
              <w:pStyle w:val="a3"/>
              <w:rPr>
                <w:i w:val="0"/>
                <w:sz w:val="20"/>
                <w:szCs w:val="20"/>
              </w:rPr>
            </w:pPr>
            <w:r w:rsidRPr="004166AA">
              <w:rPr>
                <w:i w:val="0"/>
                <w:sz w:val="20"/>
                <w:szCs w:val="20"/>
              </w:rPr>
              <w:t>Формування знань з економічної теорії, аналізу поведінки споживача на ринку туристичних послуг, факторів ефективності підприємств туристичної галузі, а також закономірностей попиту, пропозиції, та ринкової рівноваги на ринку туристичних послуг</w:t>
            </w:r>
          </w:p>
        </w:tc>
      </w:tr>
      <w:tr w:rsidR="008B2529" w:rsidRPr="004166AA" w:rsidTr="00C82891">
        <w:trPr>
          <w:trHeight w:val="1092"/>
        </w:trPr>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4697" w:type="dxa"/>
          </w:tcPr>
          <w:p w:rsidR="008B2529" w:rsidRPr="004166AA" w:rsidRDefault="008B2529" w:rsidP="00C82891">
            <w:pPr>
              <w:pStyle w:val="a3"/>
              <w:rPr>
                <w:i w:val="0"/>
                <w:sz w:val="20"/>
                <w:szCs w:val="20"/>
              </w:rPr>
            </w:pPr>
            <w:r w:rsidRPr="004166AA">
              <w:rPr>
                <w:i w:val="0"/>
                <w:sz w:val="20"/>
                <w:szCs w:val="20"/>
              </w:rPr>
              <w:t xml:space="preserve">Вивчення ринкової рівноваги та впливу державного втручання на попит та пропозицію на ринку туристичних послуг; набуття навичок  аналізу поведінки споживача та виробника та пошуку резервів удосконалення діяльності туристичного підприємства та галузі туризму за результатами досліджень. </w:t>
            </w:r>
          </w:p>
        </w:tc>
      </w:tr>
      <w:tr w:rsidR="008B2529" w:rsidRPr="004166AA" w:rsidTr="00C82891">
        <w:trPr>
          <w:trHeight w:val="1092"/>
        </w:trPr>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4697" w:type="dxa"/>
          </w:tcPr>
          <w:p w:rsidR="008B2529" w:rsidRPr="004166AA" w:rsidRDefault="008B2529" w:rsidP="00C82891">
            <w:pPr>
              <w:pStyle w:val="a3"/>
              <w:rPr>
                <w:i w:val="0"/>
                <w:sz w:val="20"/>
                <w:szCs w:val="20"/>
              </w:rPr>
            </w:pPr>
            <w:r w:rsidRPr="004166AA">
              <w:rPr>
                <w:i w:val="0"/>
                <w:sz w:val="20"/>
                <w:szCs w:val="20"/>
              </w:rPr>
              <w:t>1. Попит на туристичі послуги та фактори його формування</w:t>
            </w:r>
          </w:p>
          <w:p w:rsidR="008B2529" w:rsidRPr="004166AA" w:rsidRDefault="008B2529" w:rsidP="00C82891">
            <w:pPr>
              <w:pStyle w:val="a3"/>
              <w:rPr>
                <w:i w:val="0"/>
                <w:sz w:val="20"/>
                <w:szCs w:val="20"/>
              </w:rPr>
            </w:pPr>
            <w:r w:rsidRPr="004166AA">
              <w:rPr>
                <w:i w:val="0"/>
                <w:sz w:val="20"/>
                <w:szCs w:val="20"/>
              </w:rPr>
              <w:t>2. Аналіз пропозиції туристичних послуг та ринкової рівноваги на ринку.</w:t>
            </w:r>
          </w:p>
          <w:p w:rsidR="008B2529" w:rsidRPr="004166AA" w:rsidRDefault="008B2529" w:rsidP="00C82891">
            <w:pPr>
              <w:pStyle w:val="a3"/>
              <w:rPr>
                <w:i w:val="0"/>
                <w:sz w:val="20"/>
                <w:szCs w:val="20"/>
              </w:rPr>
            </w:pPr>
            <w:r w:rsidRPr="004166AA">
              <w:rPr>
                <w:i w:val="0"/>
                <w:sz w:val="20"/>
                <w:szCs w:val="20"/>
              </w:rPr>
              <w:t xml:space="preserve">3. Аналіз виторгу, витрат та максимізації прибутку </w:t>
            </w:r>
          </w:p>
          <w:p w:rsidR="008B2529" w:rsidRPr="004166AA" w:rsidRDefault="008B2529" w:rsidP="00C82891">
            <w:pPr>
              <w:pStyle w:val="a3"/>
              <w:rPr>
                <w:i w:val="0"/>
                <w:sz w:val="20"/>
                <w:szCs w:val="20"/>
              </w:rPr>
            </w:pPr>
            <w:r w:rsidRPr="004166AA">
              <w:rPr>
                <w:i w:val="0"/>
                <w:sz w:val="20"/>
                <w:szCs w:val="20"/>
              </w:rPr>
              <w:t xml:space="preserve">4. Макроекономічні індикатори ефективності ринку туристичних послуг </w:t>
            </w:r>
          </w:p>
          <w:p w:rsidR="008B2529" w:rsidRPr="004166AA" w:rsidRDefault="008B2529" w:rsidP="00C82891">
            <w:pPr>
              <w:pStyle w:val="a3"/>
              <w:rPr>
                <w:i w:val="0"/>
                <w:sz w:val="20"/>
                <w:szCs w:val="20"/>
              </w:rPr>
            </w:pPr>
            <w:r w:rsidRPr="004166AA">
              <w:rPr>
                <w:i w:val="0"/>
                <w:sz w:val="20"/>
                <w:szCs w:val="20"/>
              </w:rPr>
              <w:t>5. Влив податків та дотацій на ринкову рівновагу на ринку туристичних послуг</w:t>
            </w:r>
          </w:p>
          <w:p w:rsidR="008B2529" w:rsidRPr="004166AA" w:rsidRDefault="008B2529" w:rsidP="00C82891">
            <w:pPr>
              <w:pStyle w:val="a3"/>
              <w:rPr>
                <w:i w:val="0"/>
                <w:sz w:val="20"/>
                <w:szCs w:val="20"/>
              </w:rPr>
            </w:pPr>
            <w:r w:rsidRPr="004166AA">
              <w:rPr>
                <w:i w:val="0"/>
                <w:sz w:val="20"/>
                <w:szCs w:val="20"/>
              </w:rPr>
              <w:t xml:space="preserve">6. Максимізація прибутку на ринку туристичних послуг </w:t>
            </w:r>
          </w:p>
        </w:tc>
      </w:tr>
      <w:tr w:rsidR="008B2529" w:rsidRPr="004166AA" w:rsidTr="00C82891">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4697" w:type="dxa"/>
          </w:tcPr>
          <w:p w:rsidR="008B2529" w:rsidRPr="000D1C88" w:rsidRDefault="008B2529" w:rsidP="00C82891">
            <w:pPr>
              <w:pStyle w:val="a3"/>
              <w:rPr>
                <w:i w:val="0"/>
                <w:sz w:val="20"/>
                <w:szCs w:val="20"/>
                <w:lang w:val="ru-RU"/>
              </w:rPr>
            </w:pPr>
            <w:r>
              <w:rPr>
                <w:i w:val="0"/>
                <w:sz w:val="20"/>
                <w:szCs w:val="20"/>
                <w:lang w:val="ru-RU"/>
              </w:rPr>
              <w:t>30</w:t>
            </w:r>
          </w:p>
        </w:tc>
      </w:tr>
      <w:tr w:rsidR="008B2529" w:rsidRPr="004166AA" w:rsidTr="00C82891">
        <w:trPr>
          <w:trHeight w:val="420"/>
        </w:trPr>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4697" w:type="dxa"/>
          </w:tcPr>
          <w:p w:rsidR="008B2529" w:rsidRPr="004166AA" w:rsidRDefault="008B2529" w:rsidP="00C82891">
            <w:pPr>
              <w:pStyle w:val="a3"/>
              <w:rPr>
                <w:i w:val="0"/>
                <w:sz w:val="20"/>
                <w:szCs w:val="20"/>
              </w:rPr>
            </w:pPr>
            <w:r w:rsidRPr="004166AA">
              <w:rPr>
                <w:i w:val="0"/>
                <w:sz w:val="20"/>
                <w:szCs w:val="20"/>
              </w:rPr>
              <w:t>Українська</w:t>
            </w:r>
          </w:p>
        </w:tc>
      </w:tr>
    </w:tbl>
    <w:p w:rsidR="008B2529" w:rsidRPr="004166AA" w:rsidRDefault="008B2529" w:rsidP="008B2529">
      <w:pPr>
        <w:rPr>
          <w:rFonts w:ascii="Times New Roman" w:hAnsi="Times New Roman" w:cs="Times New Roman"/>
          <w:sz w:val="20"/>
          <w:szCs w:val="20"/>
        </w:rPr>
      </w:pPr>
    </w:p>
    <w:p w:rsidR="008B2529" w:rsidRPr="004166AA" w:rsidRDefault="008B2529" w:rsidP="008B2529">
      <w:pPr>
        <w:rPr>
          <w:rFonts w:ascii="Times New Roman" w:hAnsi="Times New Roman" w:cs="Times New Roman"/>
          <w:b/>
          <w:sz w:val="20"/>
          <w:szCs w:val="20"/>
          <w:u w:val="single"/>
        </w:rPr>
      </w:pPr>
      <w:r w:rsidRPr="004166AA">
        <w:rPr>
          <w:rFonts w:ascii="Times New Roman" w:hAnsi="Times New Roman" w:cs="Times New Roman"/>
          <w:b/>
          <w:sz w:val="20"/>
          <w:szCs w:val="20"/>
          <w:u w:val="single"/>
        </w:rPr>
        <w:br w:type="page"/>
      </w:r>
    </w:p>
    <w:p w:rsidR="008B2529" w:rsidRPr="004166AA" w:rsidRDefault="008B2529" w:rsidP="008B2529">
      <w:pPr>
        <w:spacing w:after="0" w:line="240" w:lineRule="auto"/>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rPr>
        <w:lastRenderedPageBreak/>
        <w:t>Мікроекономіка</w:t>
      </w:r>
    </w:p>
    <w:p w:rsidR="008B2529" w:rsidRPr="004166AA" w:rsidRDefault="008B2529" w:rsidP="008B2529">
      <w:pPr>
        <w:spacing w:after="0" w:line="240" w:lineRule="auto"/>
        <w:jc w:val="center"/>
        <w:rPr>
          <w:rFonts w:ascii="Times New Roman" w:hAnsi="Times New Roman" w:cs="Times New Roman"/>
          <w:sz w:val="20"/>
          <w:szCs w:val="20"/>
        </w:rPr>
      </w:pPr>
      <w:r w:rsidRPr="004166AA">
        <w:rPr>
          <w:rFonts w:ascii="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4"/>
        <w:gridCol w:w="4697"/>
      </w:tblGrid>
      <w:tr w:rsidR="008B2529" w:rsidRPr="004166AA" w:rsidTr="00C82891">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Мікроекономіка</w:t>
            </w:r>
          </w:p>
        </w:tc>
      </w:tr>
      <w:tr w:rsidR="008B2529" w:rsidRPr="004166AA" w:rsidTr="00C82891">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242 – </w:t>
            </w:r>
            <w:r w:rsidRPr="004166AA">
              <w:rPr>
                <w:rFonts w:ascii="Times New Roman" w:hAnsi="Times New Roman" w:cs="Times New Roman"/>
                <w:sz w:val="20"/>
                <w:szCs w:val="20"/>
              </w:rPr>
              <w:t>Туризм і рекреація</w:t>
            </w:r>
          </w:p>
        </w:tc>
      </w:tr>
      <w:tr w:rsidR="008B2529" w:rsidRPr="004166AA" w:rsidTr="00C82891">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lang w:val="en-US"/>
              </w:rPr>
            </w:pPr>
            <w:r w:rsidRPr="004166AA">
              <w:rPr>
                <w:rFonts w:ascii="Times New Roman" w:hAnsi="Times New Roman" w:cs="Times New Roman"/>
                <w:sz w:val="20"/>
                <w:szCs w:val="20"/>
                <w:lang w:val="en-US"/>
              </w:rPr>
              <w:t>Бакалавр</w:t>
            </w:r>
          </w:p>
        </w:tc>
      </w:tr>
      <w:tr w:rsidR="008B2529" w:rsidRPr="004166AA" w:rsidTr="00C82891">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8B2529" w:rsidRPr="004166AA" w:rsidTr="00C82891">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Бричка Богдан Богданович, к.е.н.</w:t>
            </w:r>
          </w:p>
        </w:tc>
      </w:tr>
      <w:tr w:rsidR="008B2529" w:rsidRPr="004166AA" w:rsidTr="00C82891">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3, 4</w:t>
            </w:r>
          </w:p>
        </w:tc>
      </w:tr>
      <w:tr w:rsidR="008B2529" w:rsidRPr="004166AA" w:rsidTr="00C82891">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8B2529" w:rsidRPr="004166AA" w:rsidTr="00C82891">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Залік</w:t>
            </w:r>
          </w:p>
        </w:tc>
      </w:tr>
      <w:tr w:rsidR="008B2529" w:rsidRPr="004166AA" w:rsidTr="00C82891">
        <w:tc>
          <w:tcPr>
            <w:tcW w:w="4824" w:type="dxa"/>
            <w:tcBorders>
              <w:bottom w:val="nil"/>
            </w:tcBorders>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8B2529" w:rsidRPr="004166AA" w:rsidTr="00C82891">
        <w:tc>
          <w:tcPr>
            <w:tcW w:w="4824" w:type="dxa"/>
            <w:tcBorders>
              <w:top w:val="nil"/>
              <w:bottom w:val="nil"/>
            </w:tcBorders>
            <w:vAlign w:val="center"/>
          </w:tcPr>
          <w:p w:rsidR="008B2529" w:rsidRPr="004166AA" w:rsidRDefault="008B2529" w:rsidP="00C82891">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lang w:val="ru-RU"/>
              </w:rPr>
            </w:pPr>
            <w:r w:rsidRPr="004166AA">
              <w:rPr>
                <w:rFonts w:ascii="Times New Roman" w:hAnsi="Times New Roman" w:cs="Times New Roman"/>
                <w:sz w:val="20"/>
                <w:szCs w:val="20"/>
                <w:lang w:val="ru-RU"/>
              </w:rPr>
              <w:t>16</w:t>
            </w:r>
          </w:p>
        </w:tc>
      </w:tr>
      <w:tr w:rsidR="008B2529" w:rsidRPr="004166AA" w:rsidTr="00C82891">
        <w:tc>
          <w:tcPr>
            <w:tcW w:w="4824" w:type="dxa"/>
            <w:tcBorders>
              <w:top w:val="nil"/>
            </w:tcBorders>
            <w:vAlign w:val="center"/>
          </w:tcPr>
          <w:p w:rsidR="008B2529" w:rsidRPr="004166AA" w:rsidRDefault="008B2529" w:rsidP="00C82891">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469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32</w:t>
            </w:r>
          </w:p>
        </w:tc>
      </w:tr>
      <w:tr w:rsidR="008B2529" w:rsidRPr="004166AA" w:rsidTr="00C82891">
        <w:trPr>
          <w:trHeight w:val="645"/>
        </w:trPr>
        <w:tc>
          <w:tcPr>
            <w:tcW w:w="9521" w:type="dxa"/>
            <w:gridSpan w:val="2"/>
            <w:vAlign w:val="center"/>
          </w:tcPr>
          <w:p w:rsidR="008B2529" w:rsidRPr="004166AA" w:rsidRDefault="008B2529" w:rsidP="00C82891">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8B2529" w:rsidRPr="004166AA" w:rsidTr="00C82891">
        <w:trPr>
          <w:trHeight w:val="515"/>
        </w:trPr>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4697" w:type="dxa"/>
          </w:tcPr>
          <w:p w:rsidR="008B2529" w:rsidRPr="004166AA" w:rsidRDefault="008B2529" w:rsidP="00C82891">
            <w:pPr>
              <w:pStyle w:val="a3"/>
              <w:rPr>
                <w:i w:val="0"/>
                <w:sz w:val="20"/>
                <w:szCs w:val="20"/>
              </w:rPr>
            </w:pPr>
            <w:r w:rsidRPr="004166AA">
              <w:rPr>
                <w:i w:val="0"/>
                <w:sz w:val="20"/>
                <w:szCs w:val="20"/>
              </w:rPr>
              <w:t>Формування знань з мікроекономічної теорії, аналізу поведінки споживача, факторів ефективності підприємств, та галузей, а також попиту, пропозиції, та ринкової рівноваги.</w:t>
            </w:r>
          </w:p>
        </w:tc>
      </w:tr>
      <w:tr w:rsidR="008B2529" w:rsidRPr="004166AA" w:rsidTr="00C82891">
        <w:trPr>
          <w:trHeight w:val="1092"/>
        </w:trPr>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4697" w:type="dxa"/>
          </w:tcPr>
          <w:p w:rsidR="008B2529" w:rsidRPr="004166AA" w:rsidRDefault="008B2529" w:rsidP="00C82891">
            <w:pPr>
              <w:pStyle w:val="a3"/>
              <w:rPr>
                <w:i w:val="0"/>
                <w:sz w:val="20"/>
                <w:szCs w:val="20"/>
              </w:rPr>
            </w:pPr>
            <w:r w:rsidRPr="004166AA">
              <w:rPr>
                <w:i w:val="0"/>
                <w:sz w:val="20"/>
                <w:szCs w:val="20"/>
              </w:rPr>
              <w:t xml:space="preserve">Вивчення ринкової рівноваги та впливу державного втручання на споживачів та виробників; набуття навичок  аналізу поведінки споживача та виробника та пошуку резервів удосконалення діяльності підприємства за результатами досліджень. </w:t>
            </w:r>
          </w:p>
        </w:tc>
      </w:tr>
      <w:tr w:rsidR="008B2529" w:rsidRPr="004166AA" w:rsidTr="00C82891">
        <w:trPr>
          <w:trHeight w:val="1092"/>
        </w:trPr>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4697" w:type="dxa"/>
          </w:tcPr>
          <w:p w:rsidR="008B2529" w:rsidRPr="004166AA" w:rsidRDefault="008B2529" w:rsidP="00C82891">
            <w:pPr>
              <w:pStyle w:val="a3"/>
              <w:rPr>
                <w:i w:val="0"/>
                <w:sz w:val="20"/>
                <w:szCs w:val="20"/>
              </w:rPr>
            </w:pPr>
            <w:r w:rsidRPr="004166AA">
              <w:rPr>
                <w:i w:val="0"/>
                <w:sz w:val="20"/>
                <w:szCs w:val="20"/>
              </w:rPr>
              <w:t>1. Аналіз попиту, пропозиції та ринкової рівноваги.</w:t>
            </w:r>
          </w:p>
          <w:p w:rsidR="008B2529" w:rsidRPr="004166AA" w:rsidRDefault="008B2529" w:rsidP="00C82891">
            <w:pPr>
              <w:pStyle w:val="a3"/>
              <w:rPr>
                <w:i w:val="0"/>
                <w:sz w:val="20"/>
                <w:szCs w:val="20"/>
              </w:rPr>
            </w:pPr>
            <w:r w:rsidRPr="004166AA">
              <w:rPr>
                <w:i w:val="0"/>
                <w:sz w:val="20"/>
                <w:szCs w:val="20"/>
              </w:rPr>
              <w:t>2.Поведінка споживача та максимізація корисності.</w:t>
            </w:r>
          </w:p>
          <w:p w:rsidR="008B2529" w:rsidRPr="004166AA" w:rsidRDefault="008B2529" w:rsidP="00C82891">
            <w:pPr>
              <w:pStyle w:val="a3"/>
              <w:rPr>
                <w:i w:val="0"/>
                <w:sz w:val="20"/>
                <w:szCs w:val="20"/>
              </w:rPr>
            </w:pPr>
            <w:r w:rsidRPr="004166AA">
              <w:rPr>
                <w:i w:val="0"/>
                <w:sz w:val="20"/>
                <w:szCs w:val="20"/>
              </w:rPr>
              <w:t>3. Теорія виробництва.</w:t>
            </w:r>
          </w:p>
          <w:p w:rsidR="008B2529" w:rsidRPr="004166AA" w:rsidRDefault="008B2529" w:rsidP="00C82891">
            <w:pPr>
              <w:pStyle w:val="a3"/>
              <w:rPr>
                <w:i w:val="0"/>
                <w:sz w:val="20"/>
                <w:szCs w:val="20"/>
              </w:rPr>
            </w:pPr>
            <w:r w:rsidRPr="004166AA">
              <w:rPr>
                <w:i w:val="0"/>
                <w:sz w:val="20"/>
                <w:szCs w:val="20"/>
              </w:rPr>
              <w:t>4. Аналіз виторгу, витрат та максимізації прибутку.</w:t>
            </w:r>
          </w:p>
          <w:p w:rsidR="008B2529" w:rsidRPr="004166AA" w:rsidRDefault="008B2529" w:rsidP="00C82891">
            <w:pPr>
              <w:pStyle w:val="a3"/>
              <w:rPr>
                <w:i w:val="0"/>
                <w:sz w:val="20"/>
                <w:szCs w:val="20"/>
              </w:rPr>
            </w:pPr>
            <w:r w:rsidRPr="004166AA">
              <w:rPr>
                <w:i w:val="0"/>
                <w:sz w:val="20"/>
                <w:szCs w:val="20"/>
              </w:rPr>
              <w:t>5. Досконала конкуренція та чиста монополія.</w:t>
            </w:r>
          </w:p>
          <w:p w:rsidR="008B2529" w:rsidRPr="004166AA" w:rsidRDefault="008B2529" w:rsidP="00C82891">
            <w:pPr>
              <w:pStyle w:val="a3"/>
              <w:rPr>
                <w:i w:val="0"/>
                <w:sz w:val="20"/>
                <w:szCs w:val="20"/>
              </w:rPr>
            </w:pPr>
            <w:r w:rsidRPr="004166AA">
              <w:rPr>
                <w:i w:val="0"/>
                <w:sz w:val="20"/>
                <w:szCs w:val="20"/>
              </w:rPr>
              <w:t>6. Аналіз монополістичної конкуренції та олігополії.</w:t>
            </w:r>
          </w:p>
        </w:tc>
      </w:tr>
      <w:tr w:rsidR="008B2529" w:rsidRPr="004166AA" w:rsidTr="00C82891">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4697" w:type="dxa"/>
          </w:tcPr>
          <w:p w:rsidR="008B2529" w:rsidRPr="000D1C88" w:rsidRDefault="008B2529" w:rsidP="00C82891">
            <w:pPr>
              <w:pStyle w:val="a3"/>
              <w:rPr>
                <w:i w:val="0"/>
                <w:sz w:val="20"/>
                <w:szCs w:val="20"/>
                <w:lang w:val="ru-RU"/>
              </w:rPr>
            </w:pPr>
            <w:r>
              <w:rPr>
                <w:i w:val="0"/>
                <w:sz w:val="20"/>
                <w:szCs w:val="20"/>
                <w:lang w:val="ru-RU"/>
              </w:rPr>
              <w:t>30</w:t>
            </w:r>
          </w:p>
        </w:tc>
      </w:tr>
      <w:tr w:rsidR="008B2529" w:rsidRPr="004166AA" w:rsidTr="00C82891">
        <w:trPr>
          <w:trHeight w:val="420"/>
        </w:trPr>
        <w:tc>
          <w:tcPr>
            <w:tcW w:w="4824"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4697" w:type="dxa"/>
          </w:tcPr>
          <w:p w:rsidR="008B2529" w:rsidRPr="004166AA" w:rsidRDefault="008B2529" w:rsidP="00C82891">
            <w:pPr>
              <w:pStyle w:val="a3"/>
              <w:rPr>
                <w:i w:val="0"/>
                <w:sz w:val="20"/>
                <w:szCs w:val="20"/>
              </w:rPr>
            </w:pPr>
            <w:r w:rsidRPr="004166AA">
              <w:rPr>
                <w:i w:val="0"/>
                <w:sz w:val="20"/>
                <w:szCs w:val="20"/>
              </w:rPr>
              <w:t>Українська</w:t>
            </w:r>
          </w:p>
        </w:tc>
      </w:tr>
    </w:tbl>
    <w:p w:rsidR="008B2529" w:rsidRPr="004166AA" w:rsidRDefault="008B2529" w:rsidP="008B2529">
      <w:pPr>
        <w:rPr>
          <w:rFonts w:ascii="Times New Roman" w:hAnsi="Times New Roman" w:cs="Times New Roman"/>
          <w:sz w:val="20"/>
          <w:szCs w:val="20"/>
        </w:rPr>
      </w:pPr>
    </w:p>
    <w:p w:rsidR="008B2529" w:rsidRDefault="008B2529" w:rsidP="008B2529">
      <w:pPr>
        <w:spacing w:after="0" w:line="240" w:lineRule="auto"/>
        <w:jc w:val="center"/>
        <w:rPr>
          <w:rFonts w:ascii="Times New Roman" w:hAnsi="Times New Roman" w:cs="Times New Roman"/>
          <w:b/>
          <w:sz w:val="20"/>
          <w:szCs w:val="20"/>
        </w:rPr>
      </w:pPr>
      <w:r w:rsidRPr="004166AA">
        <w:rPr>
          <w:rStyle w:val="aa"/>
          <w:rFonts w:ascii="Times New Roman" w:hAnsi="Times New Roman"/>
          <w:b/>
          <w:i w:val="0"/>
          <w:sz w:val="20"/>
          <w:szCs w:val="20"/>
          <w:u w:val="single"/>
        </w:rPr>
        <w:br w:type="page"/>
      </w:r>
    </w:p>
    <w:p w:rsidR="003C5A01" w:rsidRPr="00562166" w:rsidRDefault="003C5A01" w:rsidP="003C5A01">
      <w:pPr>
        <w:spacing w:after="0" w:line="240" w:lineRule="auto"/>
        <w:jc w:val="center"/>
        <w:rPr>
          <w:rFonts w:ascii="Times New Roman" w:hAnsi="Times New Roman" w:cs="Times New Roman"/>
          <w:b/>
          <w:sz w:val="20"/>
          <w:szCs w:val="20"/>
        </w:rPr>
      </w:pPr>
      <w:r w:rsidRPr="00562166">
        <w:rPr>
          <w:rFonts w:ascii="Times New Roman" w:hAnsi="Times New Roman" w:cs="Times New Roman"/>
          <w:b/>
          <w:sz w:val="20"/>
          <w:szCs w:val="20"/>
        </w:rPr>
        <w:lastRenderedPageBreak/>
        <w:t>Ландшафтний дизайн</w:t>
      </w:r>
    </w:p>
    <w:p w:rsidR="003C5A01" w:rsidRPr="004166AA" w:rsidRDefault="003C5A01" w:rsidP="003C5A01">
      <w:pPr>
        <w:spacing w:after="0" w:line="240" w:lineRule="auto"/>
        <w:jc w:val="center"/>
        <w:rPr>
          <w:rFonts w:ascii="Times New Roman" w:hAnsi="Times New Roman" w:cs="Times New Roman"/>
          <w:sz w:val="20"/>
          <w:szCs w:val="20"/>
        </w:rPr>
      </w:pPr>
      <w:r w:rsidRPr="004166AA">
        <w:rPr>
          <w:rFonts w:ascii="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5"/>
        <w:gridCol w:w="4751"/>
      </w:tblGrid>
      <w:tr w:rsidR="003C5A01" w:rsidRPr="004166AA" w:rsidTr="00C82891">
        <w:tc>
          <w:tcPr>
            <w:tcW w:w="485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Назва дисципліни</w:t>
            </w:r>
          </w:p>
        </w:tc>
        <w:tc>
          <w:tcPr>
            <w:tcW w:w="4751" w:type="dxa"/>
            <w:vAlign w:val="center"/>
          </w:tcPr>
          <w:p w:rsidR="003C5A01" w:rsidRPr="004166AA" w:rsidRDefault="003C5A01" w:rsidP="00C82891">
            <w:pPr>
              <w:spacing w:after="0" w:line="240" w:lineRule="auto"/>
              <w:rPr>
                <w:rFonts w:ascii="Times New Roman" w:hAnsi="Times New Roman" w:cs="Times New Roman"/>
                <w:bCs/>
                <w:sz w:val="20"/>
                <w:szCs w:val="20"/>
              </w:rPr>
            </w:pPr>
            <w:r w:rsidRPr="004166AA">
              <w:rPr>
                <w:rFonts w:ascii="Times New Roman" w:hAnsi="Times New Roman" w:cs="Times New Roman"/>
                <w:bCs/>
                <w:sz w:val="20"/>
                <w:szCs w:val="20"/>
              </w:rPr>
              <w:t>Ландшафтний дизайн</w:t>
            </w:r>
          </w:p>
        </w:tc>
      </w:tr>
      <w:tr w:rsidR="003C5A01" w:rsidRPr="004166AA" w:rsidTr="00C82891">
        <w:tc>
          <w:tcPr>
            <w:tcW w:w="485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Спеціальність</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242 – Туризм і рекреація</w:t>
            </w:r>
          </w:p>
        </w:tc>
      </w:tr>
      <w:tr w:rsidR="003C5A01" w:rsidRPr="004166AA" w:rsidTr="00C82891">
        <w:tc>
          <w:tcPr>
            <w:tcW w:w="485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Освітній ступінь</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Б</w:t>
            </w:r>
            <w:r w:rsidRPr="004166AA">
              <w:rPr>
                <w:rFonts w:ascii="Times New Roman" w:hAnsi="Times New Roman" w:cs="Times New Roman"/>
                <w:sz w:val="20"/>
                <w:szCs w:val="20"/>
              </w:rPr>
              <w:t>акалавр</w:t>
            </w:r>
          </w:p>
        </w:tc>
      </w:tr>
      <w:tr w:rsidR="003C5A01" w:rsidRPr="004166AA" w:rsidTr="00C82891">
        <w:tc>
          <w:tcPr>
            <w:tcW w:w="485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Освітньо-професійна програма</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3C5A01" w:rsidRPr="004166AA" w:rsidTr="00C82891">
        <w:tc>
          <w:tcPr>
            <w:tcW w:w="485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Лектор (відповідальний за навчально-методичне забезпечення дисципліни)</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Терлецька Оксана Василівна, кандидат географічних наук</w:t>
            </w:r>
          </w:p>
        </w:tc>
      </w:tr>
      <w:tr w:rsidR="003C5A01" w:rsidRPr="004166AA" w:rsidTr="00C82891">
        <w:tc>
          <w:tcPr>
            <w:tcW w:w="485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Семестр</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3, 4</w:t>
            </w:r>
          </w:p>
        </w:tc>
      </w:tr>
      <w:tr w:rsidR="003C5A01" w:rsidRPr="004166AA" w:rsidTr="00C82891">
        <w:tc>
          <w:tcPr>
            <w:tcW w:w="485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Кількість кредитів ЄКТС</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3C5A01" w:rsidRPr="004166AA" w:rsidTr="00C82891">
        <w:tc>
          <w:tcPr>
            <w:tcW w:w="485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Форма контролю</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Pr="004166AA">
              <w:rPr>
                <w:rFonts w:ascii="Times New Roman" w:hAnsi="Times New Roman" w:cs="Times New Roman"/>
                <w:sz w:val="20"/>
                <w:szCs w:val="20"/>
              </w:rPr>
              <w:t>алік</w:t>
            </w:r>
          </w:p>
        </w:tc>
      </w:tr>
      <w:tr w:rsidR="003C5A01" w:rsidRPr="004166AA" w:rsidTr="00C82891">
        <w:tc>
          <w:tcPr>
            <w:tcW w:w="4855" w:type="dxa"/>
            <w:tcBorders>
              <w:bottom w:val="nil"/>
            </w:tcBorders>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Аудиторні години, у т.ч.</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3C5A01" w:rsidRPr="004166AA" w:rsidTr="00C82891">
        <w:tc>
          <w:tcPr>
            <w:tcW w:w="4855" w:type="dxa"/>
            <w:tcBorders>
              <w:top w:val="nil"/>
              <w:bottom w:val="nil"/>
            </w:tcBorders>
            <w:vAlign w:val="center"/>
          </w:tcPr>
          <w:p w:rsidR="003C5A01" w:rsidRPr="004166AA" w:rsidRDefault="003C5A01" w:rsidP="00C82891">
            <w:pPr>
              <w:numPr>
                <w:ilvl w:val="0"/>
                <w:numId w:val="1"/>
              </w:numPr>
              <w:spacing w:after="0" w:line="240" w:lineRule="auto"/>
              <w:ind w:hanging="1035"/>
              <w:rPr>
                <w:rFonts w:ascii="Times New Roman" w:hAnsi="Times New Roman" w:cs="Times New Roman"/>
                <w:sz w:val="20"/>
                <w:szCs w:val="20"/>
              </w:rPr>
            </w:pPr>
            <w:r w:rsidRPr="004166AA">
              <w:rPr>
                <w:rFonts w:ascii="Times New Roman" w:hAnsi="Times New Roman" w:cs="Times New Roman"/>
                <w:sz w:val="20"/>
                <w:szCs w:val="20"/>
              </w:rPr>
              <w:t xml:space="preserve"> лекцій</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16</w:t>
            </w:r>
          </w:p>
        </w:tc>
      </w:tr>
      <w:tr w:rsidR="003C5A01" w:rsidRPr="004166AA" w:rsidTr="00C82891">
        <w:tc>
          <w:tcPr>
            <w:tcW w:w="4855" w:type="dxa"/>
            <w:tcBorders>
              <w:top w:val="nil"/>
            </w:tcBorders>
            <w:vAlign w:val="center"/>
          </w:tcPr>
          <w:p w:rsidR="003C5A01" w:rsidRPr="004166AA" w:rsidRDefault="003C5A01" w:rsidP="00C82891">
            <w:pPr>
              <w:numPr>
                <w:ilvl w:val="0"/>
                <w:numId w:val="1"/>
              </w:numPr>
              <w:spacing w:after="0" w:line="240" w:lineRule="auto"/>
              <w:ind w:hanging="1035"/>
              <w:rPr>
                <w:rFonts w:ascii="Times New Roman" w:hAnsi="Times New Roman" w:cs="Times New Roman"/>
                <w:sz w:val="20"/>
                <w:szCs w:val="20"/>
              </w:rPr>
            </w:pPr>
            <w:r w:rsidRPr="004166AA">
              <w:rPr>
                <w:rFonts w:ascii="Times New Roman" w:hAnsi="Times New Roman" w:cs="Times New Roman"/>
                <w:sz w:val="20"/>
                <w:szCs w:val="20"/>
              </w:rPr>
              <w:t>лабораторних (практичних) занять</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32</w:t>
            </w:r>
          </w:p>
        </w:tc>
      </w:tr>
      <w:tr w:rsidR="003C5A01" w:rsidRPr="004166AA" w:rsidTr="00C82891">
        <w:trPr>
          <w:trHeight w:val="645"/>
        </w:trPr>
        <w:tc>
          <w:tcPr>
            <w:tcW w:w="9606" w:type="dxa"/>
            <w:gridSpan w:val="2"/>
            <w:vAlign w:val="center"/>
          </w:tcPr>
          <w:p w:rsidR="003C5A01" w:rsidRPr="004166AA" w:rsidRDefault="003C5A01" w:rsidP="00C82891">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3C5A01" w:rsidRPr="004166AA" w:rsidTr="00C82891">
        <w:trPr>
          <w:trHeight w:val="1092"/>
        </w:trPr>
        <w:tc>
          <w:tcPr>
            <w:tcW w:w="485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Мета вивчення дисципліни</w:t>
            </w:r>
          </w:p>
        </w:tc>
        <w:tc>
          <w:tcPr>
            <w:tcW w:w="4751" w:type="dxa"/>
          </w:tcPr>
          <w:p w:rsidR="003C5A01" w:rsidRPr="004166AA" w:rsidRDefault="003C5A01" w:rsidP="00C82891">
            <w:pPr>
              <w:pStyle w:val="a3"/>
              <w:jc w:val="both"/>
              <w:rPr>
                <w:i w:val="0"/>
                <w:sz w:val="20"/>
                <w:szCs w:val="20"/>
              </w:rPr>
            </w:pPr>
            <w:r w:rsidRPr="004166AA">
              <w:rPr>
                <w:i w:val="0"/>
                <w:sz w:val="20"/>
                <w:szCs w:val="20"/>
              </w:rPr>
              <w:t>- Виробити у студентів розуміння теоретичних основ проектування об’єктів середовища з використанням штучних та природних елементів із метою створення гармонійного архітектурного середовища;</w:t>
            </w:r>
          </w:p>
          <w:p w:rsidR="003C5A01" w:rsidRPr="004166AA" w:rsidRDefault="003C5A01" w:rsidP="00C82891">
            <w:pPr>
              <w:pStyle w:val="a3"/>
              <w:jc w:val="both"/>
              <w:rPr>
                <w:i w:val="0"/>
                <w:sz w:val="20"/>
                <w:szCs w:val="20"/>
              </w:rPr>
            </w:pPr>
            <w:r w:rsidRPr="004166AA">
              <w:rPr>
                <w:i w:val="0"/>
                <w:sz w:val="20"/>
                <w:szCs w:val="20"/>
              </w:rPr>
              <w:t xml:space="preserve"> - оволодіти практичними навичками створення архітектурно-дизайнерських композицій різноманітних ландшафтних та містобудівних об’єктів на високому професійному рівні.</w:t>
            </w:r>
          </w:p>
        </w:tc>
      </w:tr>
      <w:tr w:rsidR="003C5A01" w:rsidRPr="004166AA" w:rsidTr="00C82891">
        <w:trPr>
          <w:trHeight w:val="1092"/>
        </w:trPr>
        <w:tc>
          <w:tcPr>
            <w:tcW w:w="485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highlight w:val="white"/>
              </w:rPr>
              <w:t>Завдання вивчення дисципліни</w:t>
            </w:r>
          </w:p>
        </w:tc>
        <w:tc>
          <w:tcPr>
            <w:tcW w:w="4751" w:type="dxa"/>
          </w:tcPr>
          <w:p w:rsidR="003C5A01" w:rsidRPr="004166AA" w:rsidRDefault="003C5A01" w:rsidP="00C82891">
            <w:pPr>
              <w:pStyle w:val="a3"/>
              <w:jc w:val="both"/>
              <w:rPr>
                <w:i w:val="0"/>
                <w:sz w:val="20"/>
                <w:szCs w:val="20"/>
              </w:rPr>
            </w:pPr>
            <w:r w:rsidRPr="004166AA">
              <w:rPr>
                <w:i w:val="0"/>
                <w:sz w:val="20"/>
                <w:szCs w:val="20"/>
              </w:rPr>
              <w:t>Ознайомити студентів з основними поняттями ландшафтного дизайну;</w:t>
            </w:r>
          </w:p>
          <w:p w:rsidR="003C5A01" w:rsidRPr="004166AA" w:rsidRDefault="003C5A01" w:rsidP="00C82891">
            <w:pPr>
              <w:pStyle w:val="a3"/>
              <w:jc w:val="both"/>
              <w:rPr>
                <w:i w:val="0"/>
                <w:sz w:val="20"/>
                <w:szCs w:val="20"/>
              </w:rPr>
            </w:pPr>
            <w:r w:rsidRPr="004166AA">
              <w:rPr>
                <w:i w:val="0"/>
                <w:sz w:val="20"/>
                <w:szCs w:val="20"/>
              </w:rPr>
              <w:t xml:space="preserve"> з історією та передумовами його виникнення і розвитку, з основними напрямками ландшафтного дизайну; </w:t>
            </w:r>
          </w:p>
          <w:p w:rsidR="003C5A01" w:rsidRPr="004166AA" w:rsidRDefault="003C5A01" w:rsidP="00C82891">
            <w:pPr>
              <w:pStyle w:val="a3"/>
              <w:jc w:val="both"/>
              <w:rPr>
                <w:i w:val="0"/>
                <w:sz w:val="20"/>
                <w:szCs w:val="20"/>
              </w:rPr>
            </w:pPr>
            <w:r w:rsidRPr="004166AA">
              <w:rPr>
                <w:i w:val="0"/>
                <w:sz w:val="20"/>
                <w:szCs w:val="20"/>
              </w:rPr>
              <w:t>оволодіння знаннями про найважливіші об’єкти ландшафтного дизайну та оволодіння навичками проектування об’єктів ландшафтного дизайну.</w:t>
            </w:r>
          </w:p>
        </w:tc>
      </w:tr>
      <w:tr w:rsidR="003C5A01" w:rsidRPr="004166AA" w:rsidTr="00C82891">
        <w:trPr>
          <w:trHeight w:val="1092"/>
        </w:trPr>
        <w:tc>
          <w:tcPr>
            <w:tcW w:w="485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Короткий зміст дисципліни</w:t>
            </w:r>
          </w:p>
        </w:tc>
        <w:tc>
          <w:tcPr>
            <w:tcW w:w="4751" w:type="dxa"/>
          </w:tcPr>
          <w:p w:rsidR="003C5A01" w:rsidRPr="004166AA" w:rsidRDefault="003C5A01" w:rsidP="00C82891">
            <w:pPr>
              <w:pStyle w:val="a3"/>
              <w:jc w:val="both"/>
              <w:rPr>
                <w:i w:val="0"/>
                <w:sz w:val="20"/>
                <w:szCs w:val="20"/>
              </w:rPr>
            </w:pPr>
            <w:r w:rsidRPr="004166AA">
              <w:rPr>
                <w:i w:val="0"/>
                <w:sz w:val="20"/>
                <w:szCs w:val="20"/>
              </w:rPr>
              <w:t>1. Ландшафтний дизайн в туризмі.</w:t>
            </w:r>
          </w:p>
          <w:p w:rsidR="003C5A01" w:rsidRPr="004166AA" w:rsidRDefault="003C5A01" w:rsidP="00C82891">
            <w:pPr>
              <w:pStyle w:val="a3"/>
              <w:jc w:val="both"/>
              <w:rPr>
                <w:i w:val="0"/>
                <w:sz w:val="20"/>
                <w:szCs w:val="20"/>
              </w:rPr>
            </w:pPr>
            <w:r w:rsidRPr="004166AA">
              <w:rPr>
                <w:i w:val="0"/>
                <w:sz w:val="20"/>
                <w:szCs w:val="20"/>
              </w:rPr>
              <w:t>2. Туристично-рекреаційні ресурси.</w:t>
            </w:r>
          </w:p>
          <w:p w:rsidR="003C5A01" w:rsidRPr="004166AA" w:rsidRDefault="003C5A01" w:rsidP="00C82891">
            <w:pPr>
              <w:pStyle w:val="a3"/>
              <w:jc w:val="both"/>
              <w:rPr>
                <w:i w:val="0"/>
                <w:sz w:val="20"/>
                <w:szCs w:val="20"/>
              </w:rPr>
            </w:pPr>
            <w:r w:rsidRPr="004166AA">
              <w:rPr>
                <w:i w:val="0"/>
                <w:sz w:val="20"/>
                <w:szCs w:val="20"/>
              </w:rPr>
              <w:t>3. Ландшафтні ресурси об’єктів ПЗФ.</w:t>
            </w:r>
          </w:p>
          <w:p w:rsidR="003C5A01" w:rsidRPr="004166AA" w:rsidRDefault="003C5A01" w:rsidP="00C82891">
            <w:pPr>
              <w:pStyle w:val="a3"/>
              <w:jc w:val="both"/>
              <w:rPr>
                <w:i w:val="0"/>
                <w:sz w:val="20"/>
                <w:szCs w:val="20"/>
              </w:rPr>
            </w:pPr>
            <w:r w:rsidRPr="004166AA">
              <w:rPr>
                <w:i w:val="0"/>
                <w:sz w:val="20"/>
                <w:szCs w:val="20"/>
              </w:rPr>
              <w:t>4. Ландшафтні ресурси садово-паркового мистецтва.</w:t>
            </w:r>
          </w:p>
          <w:p w:rsidR="003C5A01" w:rsidRPr="004166AA" w:rsidRDefault="003C5A01" w:rsidP="00C82891">
            <w:pPr>
              <w:pStyle w:val="a3"/>
              <w:jc w:val="both"/>
              <w:rPr>
                <w:i w:val="0"/>
                <w:sz w:val="20"/>
                <w:szCs w:val="20"/>
              </w:rPr>
            </w:pPr>
            <w:r w:rsidRPr="004166AA">
              <w:rPr>
                <w:i w:val="0"/>
                <w:sz w:val="20"/>
                <w:szCs w:val="20"/>
              </w:rPr>
              <w:t>5. Рекреаційна архітектура та ландшафтний дизайн.</w:t>
            </w:r>
          </w:p>
          <w:p w:rsidR="003C5A01" w:rsidRPr="004166AA" w:rsidRDefault="003C5A01" w:rsidP="00C82891">
            <w:pPr>
              <w:pStyle w:val="a3"/>
              <w:rPr>
                <w:i w:val="0"/>
                <w:sz w:val="20"/>
                <w:szCs w:val="20"/>
              </w:rPr>
            </w:pPr>
            <w:r w:rsidRPr="004166AA">
              <w:rPr>
                <w:i w:val="0"/>
                <w:sz w:val="20"/>
                <w:szCs w:val="20"/>
              </w:rPr>
              <w:t>6. Використання антропогенних ландшафтів у туризмі.</w:t>
            </w:r>
          </w:p>
          <w:p w:rsidR="003C5A01" w:rsidRPr="004166AA" w:rsidRDefault="003C5A01" w:rsidP="00C82891">
            <w:pPr>
              <w:pStyle w:val="a3"/>
              <w:jc w:val="both"/>
              <w:rPr>
                <w:i w:val="0"/>
                <w:sz w:val="20"/>
                <w:szCs w:val="20"/>
              </w:rPr>
            </w:pPr>
            <w:r w:rsidRPr="004166AA">
              <w:rPr>
                <w:i w:val="0"/>
                <w:sz w:val="20"/>
                <w:szCs w:val="20"/>
              </w:rPr>
              <w:t>7. Унікальні світові ландшафти та їх використання у туризмі.</w:t>
            </w:r>
          </w:p>
          <w:p w:rsidR="003C5A01" w:rsidRPr="004166AA" w:rsidRDefault="003C5A01" w:rsidP="00C82891">
            <w:pPr>
              <w:pStyle w:val="a3"/>
              <w:jc w:val="both"/>
              <w:rPr>
                <w:i w:val="0"/>
                <w:sz w:val="20"/>
                <w:szCs w:val="20"/>
              </w:rPr>
            </w:pPr>
            <w:r w:rsidRPr="004166AA">
              <w:rPr>
                <w:i w:val="0"/>
                <w:sz w:val="20"/>
                <w:szCs w:val="20"/>
              </w:rPr>
              <w:t>8. Оцінка ландшафтних туристичних ресурсів для потреб туризму.</w:t>
            </w:r>
          </w:p>
          <w:p w:rsidR="003C5A01" w:rsidRPr="004166AA" w:rsidRDefault="003C5A01" w:rsidP="00C82891">
            <w:pPr>
              <w:pStyle w:val="a3"/>
              <w:jc w:val="both"/>
              <w:rPr>
                <w:i w:val="0"/>
                <w:sz w:val="20"/>
                <w:szCs w:val="20"/>
              </w:rPr>
            </w:pPr>
            <w:r w:rsidRPr="004166AA">
              <w:rPr>
                <w:i w:val="0"/>
                <w:sz w:val="20"/>
                <w:szCs w:val="20"/>
              </w:rPr>
              <w:t>9. Сучасні технології в ландшафтному дизайні.</w:t>
            </w:r>
          </w:p>
        </w:tc>
      </w:tr>
      <w:tr w:rsidR="003C5A01" w:rsidRPr="004166AA" w:rsidTr="00C82891">
        <w:tc>
          <w:tcPr>
            <w:tcW w:w="485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Максимальна кількість студентів, які можуть одночасно навчатися</w:t>
            </w:r>
          </w:p>
        </w:tc>
        <w:tc>
          <w:tcPr>
            <w:tcW w:w="4751" w:type="dxa"/>
          </w:tcPr>
          <w:p w:rsidR="003C5A01" w:rsidRPr="004166AA" w:rsidRDefault="003C5A01" w:rsidP="00C82891">
            <w:pPr>
              <w:pStyle w:val="a3"/>
              <w:rPr>
                <w:i w:val="0"/>
                <w:sz w:val="20"/>
                <w:szCs w:val="20"/>
              </w:rPr>
            </w:pPr>
            <w:r w:rsidRPr="004166AA">
              <w:rPr>
                <w:i w:val="0"/>
                <w:sz w:val="20"/>
                <w:szCs w:val="20"/>
              </w:rPr>
              <w:t>30</w:t>
            </w:r>
          </w:p>
        </w:tc>
      </w:tr>
      <w:tr w:rsidR="003C5A01" w:rsidRPr="004166AA" w:rsidTr="00C82891">
        <w:trPr>
          <w:trHeight w:val="420"/>
        </w:trPr>
        <w:tc>
          <w:tcPr>
            <w:tcW w:w="485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Мова викладання</w:t>
            </w:r>
          </w:p>
        </w:tc>
        <w:tc>
          <w:tcPr>
            <w:tcW w:w="4751" w:type="dxa"/>
          </w:tcPr>
          <w:p w:rsidR="003C5A01" w:rsidRPr="004166AA" w:rsidRDefault="003C5A01" w:rsidP="00C82891">
            <w:pPr>
              <w:pStyle w:val="a3"/>
              <w:rPr>
                <w:i w:val="0"/>
                <w:sz w:val="20"/>
                <w:szCs w:val="20"/>
              </w:rPr>
            </w:pPr>
            <w:r w:rsidRPr="004166AA">
              <w:rPr>
                <w:i w:val="0"/>
                <w:sz w:val="20"/>
                <w:szCs w:val="20"/>
              </w:rPr>
              <w:t>Українська</w:t>
            </w:r>
          </w:p>
        </w:tc>
      </w:tr>
    </w:tbl>
    <w:p w:rsidR="003C5A01" w:rsidRPr="004166AA" w:rsidRDefault="003C5A01" w:rsidP="003C5A01">
      <w:pPr>
        <w:rPr>
          <w:rFonts w:ascii="Times New Roman" w:hAnsi="Times New Roman" w:cs="Times New Roman"/>
          <w:sz w:val="20"/>
          <w:szCs w:val="20"/>
        </w:rPr>
      </w:pPr>
    </w:p>
    <w:p w:rsidR="003C5A01" w:rsidRPr="003C5A01" w:rsidRDefault="003C5A01" w:rsidP="003C5A01">
      <w:pPr>
        <w:rPr>
          <w:rFonts w:ascii="Times New Roman" w:hAnsi="Times New Roman" w:cs="Times New Roman"/>
          <w:b/>
          <w:kern w:val="16"/>
          <w:sz w:val="20"/>
          <w:szCs w:val="20"/>
          <w:u w:val="single"/>
          <w:lang w:val="en-US" w:eastAsia="ru-RU"/>
        </w:rPr>
      </w:pPr>
      <w:r w:rsidRPr="004166AA">
        <w:rPr>
          <w:rFonts w:ascii="Times New Roman" w:hAnsi="Times New Roman" w:cs="Times New Roman"/>
          <w:b/>
          <w:kern w:val="16"/>
          <w:sz w:val="20"/>
          <w:szCs w:val="20"/>
          <w:u w:val="single"/>
          <w:lang w:val="en-US" w:eastAsia="ru-RU"/>
        </w:rPr>
        <w:br w:type="page"/>
      </w:r>
    </w:p>
    <w:p w:rsidR="003C5A01" w:rsidRPr="004166AA" w:rsidRDefault="003C5A01" w:rsidP="003C5A01">
      <w:pPr>
        <w:spacing w:after="0"/>
        <w:jc w:val="center"/>
        <w:rPr>
          <w:rFonts w:ascii="Times New Roman" w:hAnsi="Times New Roman" w:cs="Times New Roman"/>
          <w:b/>
          <w:bCs/>
          <w:sz w:val="20"/>
          <w:szCs w:val="20"/>
          <w:u w:val="single"/>
        </w:rPr>
      </w:pPr>
      <w:r w:rsidRPr="004166AA">
        <w:rPr>
          <w:rFonts w:ascii="Times New Roman" w:hAnsi="Times New Roman" w:cs="Times New Roman"/>
          <w:b/>
          <w:bCs/>
          <w:sz w:val="20"/>
          <w:szCs w:val="20"/>
          <w:u w:val="single"/>
        </w:rPr>
        <w:lastRenderedPageBreak/>
        <w:t>Психологія</w:t>
      </w:r>
    </w:p>
    <w:p w:rsidR="003C5A01" w:rsidRPr="004166AA" w:rsidRDefault="003C5A01" w:rsidP="003C5A01">
      <w:pPr>
        <w:keepNext/>
        <w:spacing w:after="0" w:line="240" w:lineRule="auto"/>
        <w:jc w:val="center"/>
        <w:outlineLvl w:val="0"/>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(вибіркова дисципліна)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4"/>
        <w:gridCol w:w="6391"/>
      </w:tblGrid>
      <w:tr w:rsidR="003C5A01" w:rsidRPr="004166AA" w:rsidTr="00C82891">
        <w:tc>
          <w:tcPr>
            <w:tcW w:w="3317" w:type="dxa"/>
            <w:vAlign w:val="center"/>
          </w:tcPr>
          <w:p w:rsidR="003C5A01" w:rsidRPr="004166AA" w:rsidRDefault="003C5A01"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Назва дисципліни</w:t>
            </w:r>
          </w:p>
        </w:tc>
        <w:tc>
          <w:tcPr>
            <w:tcW w:w="6748" w:type="dxa"/>
            <w:vAlign w:val="center"/>
          </w:tcPr>
          <w:p w:rsidR="003C5A01" w:rsidRPr="000D1C88" w:rsidRDefault="003C5A01" w:rsidP="00C82891">
            <w:pPr>
              <w:spacing w:after="0" w:line="240" w:lineRule="auto"/>
              <w:rPr>
                <w:rFonts w:ascii="Times New Roman" w:hAnsi="Times New Roman" w:cs="Times New Roman"/>
                <w:bCs/>
                <w:sz w:val="20"/>
                <w:szCs w:val="20"/>
              </w:rPr>
            </w:pPr>
            <w:r w:rsidRPr="000D1C88">
              <w:rPr>
                <w:rFonts w:ascii="Times New Roman" w:hAnsi="Times New Roman" w:cs="Times New Roman"/>
                <w:bCs/>
                <w:sz w:val="20"/>
                <w:szCs w:val="20"/>
              </w:rPr>
              <w:t>Психологія</w:t>
            </w:r>
          </w:p>
        </w:tc>
      </w:tr>
      <w:tr w:rsidR="003C5A01" w:rsidRPr="004166AA" w:rsidTr="00C82891">
        <w:tc>
          <w:tcPr>
            <w:tcW w:w="3317" w:type="dxa"/>
            <w:vAlign w:val="center"/>
          </w:tcPr>
          <w:p w:rsidR="003C5A01" w:rsidRPr="004166AA" w:rsidRDefault="003C5A01"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Спеціальність</w:t>
            </w:r>
          </w:p>
        </w:tc>
        <w:tc>
          <w:tcPr>
            <w:tcW w:w="674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3C5A01" w:rsidRPr="004166AA" w:rsidTr="00C82891">
        <w:tc>
          <w:tcPr>
            <w:tcW w:w="3317" w:type="dxa"/>
            <w:vAlign w:val="center"/>
          </w:tcPr>
          <w:p w:rsidR="003C5A01" w:rsidRPr="004166AA" w:rsidRDefault="003C5A01"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Освітній ступінь</w:t>
            </w:r>
          </w:p>
        </w:tc>
        <w:tc>
          <w:tcPr>
            <w:tcW w:w="674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3C5A01" w:rsidRPr="004166AA" w:rsidTr="00C82891">
        <w:tc>
          <w:tcPr>
            <w:tcW w:w="3317" w:type="dxa"/>
            <w:vAlign w:val="center"/>
          </w:tcPr>
          <w:p w:rsidR="003C5A01" w:rsidRPr="004166AA" w:rsidRDefault="003C5A01"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Освітньо-професійна програма</w:t>
            </w:r>
          </w:p>
        </w:tc>
        <w:tc>
          <w:tcPr>
            <w:tcW w:w="674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3C5A01" w:rsidRPr="004166AA" w:rsidTr="00C82891">
        <w:tc>
          <w:tcPr>
            <w:tcW w:w="3317" w:type="dxa"/>
            <w:vAlign w:val="center"/>
          </w:tcPr>
          <w:p w:rsidR="003C5A01" w:rsidRPr="004166AA" w:rsidRDefault="003C5A01"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Лектор (відповідальний за навчально-методичне забезпечення дисципліни)</w:t>
            </w:r>
          </w:p>
        </w:tc>
        <w:tc>
          <w:tcPr>
            <w:tcW w:w="674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Смолінська О.Є., д.пед.наук, професор</w:t>
            </w:r>
          </w:p>
        </w:tc>
      </w:tr>
      <w:tr w:rsidR="003C5A01" w:rsidRPr="004166AA" w:rsidTr="00C82891">
        <w:tc>
          <w:tcPr>
            <w:tcW w:w="3317" w:type="dxa"/>
            <w:vAlign w:val="center"/>
          </w:tcPr>
          <w:p w:rsidR="003C5A01" w:rsidRPr="004166AA" w:rsidRDefault="003C5A01"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Семестр</w:t>
            </w:r>
          </w:p>
        </w:tc>
        <w:tc>
          <w:tcPr>
            <w:tcW w:w="674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3, 4</w:t>
            </w:r>
          </w:p>
        </w:tc>
      </w:tr>
      <w:tr w:rsidR="003C5A01" w:rsidRPr="004166AA" w:rsidTr="00C82891">
        <w:tc>
          <w:tcPr>
            <w:tcW w:w="3317" w:type="dxa"/>
            <w:vAlign w:val="center"/>
          </w:tcPr>
          <w:p w:rsidR="003C5A01" w:rsidRPr="004166AA" w:rsidRDefault="003C5A01"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Кількість кредитів ЄКТС</w:t>
            </w:r>
          </w:p>
        </w:tc>
        <w:tc>
          <w:tcPr>
            <w:tcW w:w="674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3C5A01" w:rsidRPr="004166AA" w:rsidTr="00C82891">
        <w:tc>
          <w:tcPr>
            <w:tcW w:w="3317" w:type="dxa"/>
            <w:vAlign w:val="center"/>
          </w:tcPr>
          <w:p w:rsidR="003C5A01" w:rsidRPr="004166AA" w:rsidRDefault="003C5A01"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Форма контролю</w:t>
            </w:r>
          </w:p>
        </w:tc>
        <w:tc>
          <w:tcPr>
            <w:tcW w:w="6748" w:type="dxa"/>
            <w:vAlign w:val="center"/>
          </w:tcPr>
          <w:p w:rsidR="003C5A01" w:rsidRPr="004166AA" w:rsidRDefault="003C5A01" w:rsidP="00C8289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Pr="004166AA">
              <w:rPr>
                <w:rFonts w:ascii="Times New Roman" w:hAnsi="Times New Roman" w:cs="Times New Roman"/>
                <w:sz w:val="20"/>
                <w:szCs w:val="20"/>
              </w:rPr>
              <w:t>алік</w:t>
            </w:r>
          </w:p>
        </w:tc>
      </w:tr>
      <w:tr w:rsidR="003C5A01" w:rsidRPr="004166AA" w:rsidTr="00C82891">
        <w:tc>
          <w:tcPr>
            <w:tcW w:w="3317" w:type="dxa"/>
            <w:tcBorders>
              <w:bottom w:val="nil"/>
            </w:tcBorders>
            <w:vAlign w:val="center"/>
          </w:tcPr>
          <w:p w:rsidR="003C5A01" w:rsidRPr="004166AA" w:rsidRDefault="003C5A01"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Аудиторні години, у т.ч.</w:t>
            </w:r>
          </w:p>
        </w:tc>
        <w:tc>
          <w:tcPr>
            <w:tcW w:w="674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3C5A01" w:rsidRPr="004166AA" w:rsidTr="00C82891">
        <w:tc>
          <w:tcPr>
            <w:tcW w:w="3317" w:type="dxa"/>
            <w:tcBorders>
              <w:top w:val="nil"/>
              <w:bottom w:val="nil"/>
            </w:tcBorders>
            <w:vAlign w:val="center"/>
          </w:tcPr>
          <w:p w:rsidR="003C5A01" w:rsidRPr="004166AA" w:rsidRDefault="003C5A01" w:rsidP="00C82891">
            <w:pPr>
              <w:numPr>
                <w:ilvl w:val="0"/>
                <w:numId w:val="1"/>
              </w:numPr>
              <w:spacing w:after="0" w:line="240" w:lineRule="auto"/>
              <w:ind w:hanging="1035"/>
              <w:rPr>
                <w:rFonts w:ascii="Times New Roman" w:hAnsi="Times New Roman" w:cs="Times New Roman"/>
                <w:i/>
                <w:iCs/>
                <w:sz w:val="20"/>
                <w:szCs w:val="20"/>
              </w:rPr>
            </w:pPr>
            <w:r w:rsidRPr="004166AA">
              <w:rPr>
                <w:rFonts w:ascii="Times New Roman" w:hAnsi="Times New Roman" w:cs="Times New Roman"/>
                <w:i/>
                <w:iCs/>
                <w:sz w:val="20"/>
                <w:szCs w:val="20"/>
              </w:rPr>
              <w:t xml:space="preserve"> лекцій</w:t>
            </w:r>
          </w:p>
        </w:tc>
        <w:tc>
          <w:tcPr>
            <w:tcW w:w="674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16</w:t>
            </w:r>
          </w:p>
        </w:tc>
      </w:tr>
      <w:tr w:rsidR="003C5A01" w:rsidRPr="004166AA" w:rsidTr="00C82891">
        <w:tc>
          <w:tcPr>
            <w:tcW w:w="3317" w:type="dxa"/>
            <w:tcBorders>
              <w:top w:val="nil"/>
            </w:tcBorders>
            <w:vAlign w:val="center"/>
          </w:tcPr>
          <w:p w:rsidR="003C5A01" w:rsidRPr="004166AA" w:rsidRDefault="003C5A01" w:rsidP="00C82891">
            <w:pPr>
              <w:numPr>
                <w:ilvl w:val="0"/>
                <w:numId w:val="1"/>
              </w:numPr>
              <w:spacing w:after="0" w:line="240" w:lineRule="auto"/>
              <w:ind w:hanging="1035"/>
              <w:rPr>
                <w:rFonts w:ascii="Times New Roman" w:hAnsi="Times New Roman" w:cs="Times New Roman"/>
                <w:i/>
                <w:iCs/>
                <w:sz w:val="20"/>
                <w:szCs w:val="20"/>
              </w:rPr>
            </w:pPr>
            <w:r w:rsidRPr="004166AA">
              <w:rPr>
                <w:rFonts w:ascii="Times New Roman" w:hAnsi="Times New Roman" w:cs="Times New Roman"/>
                <w:i/>
                <w:iCs/>
                <w:sz w:val="20"/>
                <w:szCs w:val="20"/>
              </w:rPr>
              <w:t>лабораторних (практичних) занять</w:t>
            </w:r>
          </w:p>
        </w:tc>
        <w:tc>
          <w:tcPr>
            <w:tcW w:w="674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32</w:t>
            </w:r>
          </w:p>
        </w:tc>
      </w:tr>
      <w:tr w:rsidR="003C5A01" w:rsidRPr="004166AA" w:rsidTr="00C82891">
        <w:trPr>
          <w:trHeight w:val="645"/>
        </w:trPr>
        <w:tc>
          <w:tcPr>
            <w:tcW w:w="10065" w:type="dxa"/>
            <w:gridSpan w:val="2"/>
            <w:vAlign w:val="center"/>
          </w:tcPr>
          <w:p w:rsidR="003C5A01" w:rsidRPr="004166AA" w:rsidRDefault="003C5A01" w:rsidP="00C82891">
            <w:pPr>
              <w:spacing w:after="0" w:line="240" w:lineRule="auto"/>
              <w:jc w:val="center"/>
              <w:rPr>
                <w:rFonts w:ascii="Times New Roman" w:hAnsi="Times New Roman" w:cs="Times New Roman"/>
                <w:b/>
                <w:bCs/>
                <w:sz w:val="20"/>
                <w:szCs w:val="20"/>
              </w:rPr>
            </w:pPr>
            <w:r w:rsidRPr="004166AA">
              <w:rPr>
                <w:rFonts w:ascii="Times New Roman" w:hAnsi="Times New Roman" w:cs="Times New Roman"/>
                <w:b/>
                <w:bCs/>
                <w:sz w:val="20"/>
                <w:szCs w:val="20"/>
              </w:rPr>
              <w:t>Загальний опис дисципліни</w:t>
            </w:r>
          </w:p>
        </w:tc>
      </w:tr>
      <w:tr w:rsidR="003C5A01" w:rsidRPr="004166AA" w:rsidTr="00C82891">
        <w:trPr>
          <w:trHeight w:val="825"/>
        </w:trPr>
        <w:tc>
          <w:tcPr>
            <w:tcW w:w="3317" w:type="dxa"/>
            <w:vAlign w:val="center"/>
          </w:tcPr>
          <w:p w:rsidR="003C5A01" w:rsidRPr="004166AA" w:rsidRDefault="003C5A01"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Мета вивчення дисципліни</w:t>
            </w:r>
          </w:p>
        </w:tc>
        <w:tc>
          <w:tcPr>
            <w:tcW w:w="6748" w:type="dxa"/>
          </w:tcPr>
          <w:p w:rsidR="003C5A01" w:rsidRPr="004166AA" w:rsidRDefault="003C5A01" w:rsidP="00C82891">
            <w:pPr>
              <w:pStyle w:val="a3"/>
              <w:rPr>
                <w:i w:val="0"/>
                <w:iCs/>
                <w:sz w:val="20"/>
                <w:szCs w:val="20"/>
              </w:rPr>
            </w:pPr>
            <w:r w:rsidRPr="004166AA">
              <w:rPr>
                <w:i w:val="0"/>
                <w:sz w:val="20"/>
                <w:szCs w:val="20"/>
              </w:rPr>
              <w:t>формування у студентів адекватного уявлення про предмет, методи та завдання психології, про її основні категорії, про місце серед інших гуманітарних наук; знайомство з основними закономірностями формування, функціонування та розвитку психіки сучасної людини, як продукту еволюції вищої форми матерії у ході суспільно-історичного процесу.</w:t>
            </w:r>
          </w:p>
        </w:tc>
      </w:tr>
      <w:tr w:rsidR="003C5A01" w:rsidRPr="004166AA" w:rsidTr="00C82891">
        <w:trPr>
          <w:trHeight w:val="263"/>
        </w:trPr>
        <w:tc>
          <w:tcPr>
            <w:tcW w:w="3317" w:type="dxa"/>
            <w:vAlign w:val="center"/>
          </w:tcPr>
          <w:p w:rsidR="003C5A01" w:rsidRPr="004166AA" w:rsidRDefault="003C5A01"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highlight w:val="white"/>
              </w:rPr>
              <w:t>Завдання вивчення дисципліни</w:t>
            </w:r>
          </w:p>
        </w:tc>
        <w:tc>
          <w:tcPr>
            <w:tcW w:w="6748" w:type="dxa"/>
          </w:tcPr>
          <w:p w:rsidR="003C5A01" w:rsidRPr="004166AA" w:rsidRDefault="003C5A01" w:rsidP="00127EC5">
            <w:pPr>
              <w:pStyle w:val="12"/>
              <w:numPr>
                <w:ilvl w:val="0"/>
                <w:numId w:val="13"/>
              </w:numPr>
              <w:tabs>
                <w:tab w:val="left" w:pos="0"/>
                <w:tab w:val="left" w:pos="304"/>
              </w:tabs>
              <w:ind w:left="0" w:firstLine="0"/>
              <w:jc w:val="both"/>
              <w:rPr>
                <w:sz w:val="20"/>
                <w:szCs w:val="20"/>
                <w:lang w:val="uk-UA"/>
              </w:rPr>
            </w:pPr>
            <w:r w:rsidRPr="004166AA">
              <w:rPr>
                <w:sz w:val="20"/>
                <w:szCs w:val="20"/>
                <w:lang w:val="uk-UA"/>
              </w:rPr>
              <w:t>формування наукового підходу до вивчення особливостей психічного життя людини й законів розвитку й функціонування психіки;</w:t>
            </w:r>
          </w:p>
          <w:p w:rsidR="003C5A01" w:rsidRPr="004166AA" w:rsidRDefault="003C5A01" w:rsidP="00127EC5">
            <w:pPr>
              <w:pStyle w:val="12"/>
              <w:numPr>
                <w:ilvl w:val="0"/>
                <w:numId w:val="13"/>
              </w:numPr>
              <w:tabs>
                <w:tab w:val="left" w:pos="0"/>
                <w:tab w:val="left" w:pos="304"/>
              </w:tabs>
              <w:ind w:left="0" w:firstLine="0"/>
              <w:jc w:val="both"/>
              <w:rPr>
                <w:sz w:val="20"/>
                <w:szCs w:val="20"/>
                <w:lang w:val="uk-UA"/>
              </w:rPr>
            </w:pPr>
            <w:r w:rsidRPr="004166AA">
              <w:rPr>
                <w:sz w:val="20"/>
                <w:szCs w:val="20"/>
                <w:lang w:val="uk-UA"/>
              </w:rPr>
              <w:t xml:space="preserve"> ознайомлення з базовими категоріями й поняттями психологічної науки, основними методологічними і дослідницькими проблемами психології та шляхами їх рішення, з різноманітною проблематикою загальної психології особистості та пізнання; </w:t>
            </w:r>
          </w:p>
          <w:p w:rsidR="003C5A01" w:rsidRPr="004166AA" w:rsidRDefault="003C5A01" w:rsidP="00127EC5">
            <w:pPr>
              <w:pStyle w:val="12"/>
              <w:numPr>
                <w:ilvl w:val="0"/>
                <w:numId w:val="13"/>
              </w:numPr>
              <w:tabs>
                <w:tab w:val="left" w:pos="0"/>
                <w:tab w:val="left" w:pos="304"/>
              </w:tabs>
              <w:ind w:left="0" w:firstLine="0"/>
              <w:jc w:val="both"/>
              <w:rPr>
                <w:sz w:val="20"/>
                <w:szCs w:val="20"/>
                <w:lang w:val="uk-UA"/>
              </w:rPr>
            </w:pPr>
            <w:r w:rsidRPr="004166AA">
              <w:rPr>
                <w:sz w:val="20"/>
                <w:szCs w:val="20"/>
                <w:lang w:val="uk-UA"/>
              </w:rPr>
              <w:t xml:space="preserve">ознайомлення з основними теоретичними підходами до розуміння структури й закономірностей розвитку особистості; </w:t>
            </w:r>
          </w:p>
          <w:p w:rsidR="003C5A01" w:rsidRPr="004166AA" w:rsidRDefault="003C5A01" w:rsidP="00127EC5">
            <w:pPr>
              <w:pStyle w:val="12"/>
              <w:numPr>
                <w:ilvl w:val="0"/>
                <w:numId w:val="13"/>
              </w:numPr>
              <w:tabs>
                <w:tab w:val="left" w:pos="0"/>
                <w:tab w:val="left" w:pos="304"/>
              </w:tabs>
              <w:ind w:left="0" w:firstLine="0"/>
              <w:jc w:val="both"/>
              <w:rPr>
                <w:sz w:val="20"/>
                <w:szCs w:val="20"/>
                <w:lang w:val="uk-UA"/>
              </w:rPr>
            </w:pPr>
            <w:r w:rsidRPr="004166AA">
              <w:rPr>
                <w:sz w:val="20"/>
                <w:szCs w:val="20"/>
                <w:lang w:val="uk-UA"/>
              </w:rPr>
              <w:t xml:space="preserve">представлення аналізу індивідуальних особливостей людини (здібностей, спрямованості, темпераменту, характеру), внутрішньої (емоційної й вольової) регуляції його діяльності та засобів відображення інформації, уявлень про формування та розвиток механізмів поведінки та діяльності; </w:t>
            </w:r>
          </w:p>
          <w:p w:rsidR="003C5A01" w:rsidRPr="004166AA" w:rsidRDefault="003C5A01" w:rsidP="00127EC5">
            <w:pPr>
              <w:pStyle w:val="12"/>
              <w:numPr>
                <w:ilvl w:val="0"/>
                <w:numId w:val="13"/>
              </w:numPr>
              <w:tabs>
                <w:tab w:val="left" w:pos="0"/>
                <w:tab w:val="left" w:pos="304"/>
              </w:tabs>
              <w:ind w:left="0" w:firstLine="0"/>
              <w:jc w:val="both"/>
              <w:rPr>
                <w:sz w:val="20"/>
                <w:szCs w:val="20"/>
                <w:lang w:val="uk-UA"/>
              </w:rPr>
            </w:pPr>
            <w:r w:rsidRPr="004166AA">
              <w:rPr>
                <w:sz w:val="20"/>
                <w:szCs w:val="20"/>
                <w:lang w:val="uk-UA"/>
              </w:rPr>
              <w:t xml:space="preserve">ознайомлення з актуальними проблеми практичної психології особистості й основними напрямками діагностування та корекції певних недоліків у розвитку окремої особистості; </w:t>
            </w:r>
          </w:p>
          <w:p w:rsidR="003C5A01" w:rsidRPr="004166AA" w:rsidRDefault="003C5A01" w:rsidP="00127EC5">
            <w:pPr>
              <w:pStyle w:val="12"/>
              <w:numPr>
                <w:ilvl w:val="0"/>
                <w:numId w:val="13"/>
              </w:numPr>
              <w:tabs>
                <w:tab w:val="left" w:pos="0"/>
                <w:tab w:val="left" w:pos="304"/>
              </w:tabs>
              <w:ind w:left="0" w:firstLine="0"/>
              <w:jc w:val="both"/>
              <w:rPr>
                <w:sz w:val="20"/>
                <w:szCs w:val="20"/>
                <w:lang w:val="uk-UA"/>
              </w:rPr>
            </w:pPr>
            <w:r w:rsidRPr="004166AA">
              <w:rPr>
                <w:sz w:val="20"/>
                <w:szCs w:val="20"/>
                <w:lang w:val="uk-UA"/>
              </w:rPr>
              <w:t xml:space="preserve">розвитку вмінь використовувати теоретичні та практичні знання з психології на практиці; </w:t>
            </w:r>
          </w:p>
          <w:p w:rsidR="003C5A01" w:rsidRPr="004166AA" w:rsidRDefault="003C5A01" w:rsidP="00127EC5">
            <w:pPr>
              <w:pStyle w:val="12"/>
              <w:numPr>
                <w:ilvl w:val="0"/>
                <w:numId w:val="13"/>
              </w:numPr>
              <w:tabs>
                <w:tab w:val="left" w:pos="0"/>
                <w:tab w:val="left" w:pos="304"/>
              </w:tabs>
              <w:ind w:left="0" w:firstLine="0"/>
              <w:jc w:val="both"/>
              <w:rPr>
                <w:sz w:val="20"/>
                <w:szCs w:val="20"/>
                <w:lang w:val="uk-UA"/>
              </w:rPr>
            </w:pPr>
            <w:r w:rsidRPr="004166AA">
              <w:rPr>
                <w:sz w:val="20"/>
                <w:szCs w:val="20"/>
                <w:lang w:val="uk-UA"/>
              </w:rPr>
              <w:t>формування у студентів навички побудови самостійних теоретичних й експериментальних психологічних досліджень;</w:t>
            </w:r>
          </w:p>
        </w:tc>
      </w:tr>
      <w:tr w:rsidR="003C5A01" w:rsidRPr="004166AA" w:rsidTr="00C82891">
        <w:trPr>
          <w:trHeight w:val="263"/>
        </w:trPr>
        <w:tc>
          <w:tcPr>
            <w:tcW w:w="3317" w:type="dxa"/>
            <w:vAlign w:val="center"/>
          </w:tcPr>
          <w:p w:rsidR="003C5A01" w:rsidRPr="004166AA" w:rsidRDefault="003C5A01"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Короткий зміст дисципліни</w:t>
            </w:r>
          </w:p>
        </w:tc>
        <w:tc>
          <w:tcPr>
            <w:tcW w:w="6748" w:type="dxa"/>
          </w:tcPr>
          <w:p w:rsidR="003C5A01" w:rsidRPr="004166AA" w:rsidRDefault="003C5A01" w:rsidP="00C82891">
            <w:pPr>
              <w:pStyle w:val="a3"/>
              <w:rPr>
                <w:i w:val="0"/>
                <w:iCs/>
                <w:sz w:val="20"/>
                <w:szCs w:val="20"/>
              </w:rPr>
            </w:pPr>
            <w:r w:rsidRPr="004166AA">
              <w:rPr>
                <w:i w:val="0"/>
                <w:iCs/>
                <w:sz w:val="20"/>
                <w:szCs w:val="20"/>
              </w:rPr>
              <w:t>Тема1. Психологія як наука. Предмет і завдання психології.</w:t>
            </w:r>
          </w:p>
          <w:p w:rsidR="003C5A01" w:rsidRPr="004166AA" w:rsidRDefault="003C5A01" w:rsidP="00C82891">
            <w:pPr>
              <w:pStyle w:val="a3"/>
              <w:rPr>
                <w:i w:val="0"/>
                <w:iCs/>
                <w:sz w:val="20"/>
                <w:szCs w:val="20"/>
              </w:rPr>
            </w:pPr>
            <w:r w:rsidRPr="004166AA">
              <w:rPr>
                <w:i w:val="0"/>
                <w:iCs/>
                <w:sz w:val="20"/>
                <w:szCs w:val="20"/>
              </w:rPr>
              <w:t>Тема 2. Виникнення і розвиток психіки.</w:t>
            </w:r>
          </w:p>
          <w:p w:rsidR="003C5A01" w:rsidRPr="004166AA" w:rsidRDefault="003C5A01" w:rsidP="00C82891">
            <w:pPr>
              <w:pStyle w:val="a3"/>
              <w:rPr>
                <w:i w:val="0"/>
                <w:iCs/>
                <w:sz w:val="20"/>
                <w:szCs w:val="20"/>
              </w:rPr>
            </w:pPr>
            <w:r w:rsidRPr="004166AA">
              <w:rPr>
                <w:i w:val="0"/>
                <w:iCs/>
                <w:sz w:val="20"/>
                <w:szCs w:val="20"/>
              </w:rPr>
              <w:t>Тема 3. Зміст і структура особистості.</w:t>
            </w:r>
          </w:p>
          <w:p w:rsidR="003C5A01" w:rsidRPr="004166AA" w:rsidRDefault="003C5A01" w:rsidP="00C82891">
            <w:pPr>
              <w:pStyle w:val="a3"/>
              <w:rPr>
                <w:i w:val="0"/>
                <w:iCs/>
                <w:sz w:val="20"/>
                <w:szCs w:val="20"/>
              </w:rPr>
            </w:pPr>
            <w:r w:rsidRPr="004166AA">
              <w:rPr>
                <w:i w:val="0"/>
                <w:iCs/>
                <w:sz w:val="20"/>
                <w:szCs w:val="20"/>
              </w:rPr>
              <w:t>Тема 4. Самосвідомість особистості.</w:t>
            </w:r>
          </w:p>
          <w:p w:rsidR="003C5A01" w:rsidRPr="004166AA" w:rsidRDefault="003C5A01" w:rsidP="00C82891">
            <w:pPr>
              <w:pStyle w:val="a3"/>
              <w:rPr>
                <w:i w:val="0"/>
                <w:iCs/>
                <w:sz w:val="20"/>
                <w:szCs w:val="20"/>
              </w:rPr>
            </w:pPr>
            <w:r w:rsidRPr="004166AA">
              <w:rPr>
                <w:i w:val="0"/>
                <w:iCs/>
                <w:sz w:val="20"/>
                <w:szCs w:val="20"/>
              </w:rPr>
              <w:t>Тема 5. Мотиваційна сфера особистості</w:t>
            </w:r>
          </w:p>
          <w:p w:rsidR="003C5A01" w:rsidRPr="004166AA" w:rsidRDefault="003C5A01" w:rsidP="00C82891">
            <w:pPr>
              <w:pStyle w:val="a3"/>
              <w:rPr>
                <w:i w:val="0"/>
                <w:iCs/>
                <w:sz w:val="20"/>
                <w:szCs w:val="20"/>
              </w:rPr>
            </w:pPr>
            <w:r w:rsidRPr="004166AA">
              <w:rPr>
                <w:i w:val="0"/>
                <w:iCs/>
                <w:sz w:val="20"/>
                <w:szCs w:val="20"/>
              </w:rPr>
              <w:t>Тема 6. Психічні процеси і стани особистості.</w:t>
            </w:r>
          </w:p>
          <w:p w:rsidR="003C5A01" w:rsidRPr="004166AA" w:rsidRDefault="003C5A01" w:rsidP="00C82891">
            <w:pPr>
              <w:pStyle w:val="a3"/>
              <w:rPr>
                <w:i w:val="0"/>
                <w:iCs/>
                <w:sz w:val="20"/>
                <w:szCs w:val="20"/>
              </w:rPr>
            </w:pPr>
            <w:r w:rsidRPr="004166AA">
              <w:rPr>
                <w:i w:val="0"/>
                <w:iCs/>
                <w:sz w:val="20"/>
                <w:szCs w:val="20"/>
              </w:rPr>
              <w:t>Тема 7. Індивідуально-типологічні властивості особистості.</w:t>
            </w:r>
          </w:p>
          <w:p w:rsidR="003C5A01" w:rsidRPr="004166AA" w:rsidRDefault="003C5A01" w:rsidP="00C82891">
            <w:pPr>
              <w:pStyle w:val="a3"/>
              <w:rPr>
                <w:i w:val="0"/>
                <w:iCs/>
                <w:sz w:val="20"/>
                <w:szCs w:val="20"/>
              </w:rPr>
            </w:pPr>
            <w:r w:rsidRPr="004166AA">
              <w:rPr>
                <w:i w:val="0"/>
                <w:iCs/>
                <w:sz w:val="20"/>
                <w:szCs w:val="20"/>
              </w:rPr>
              <w:t>Тема 8. Діяльність як умова розвитку особистості.</w:t>
            </w:r>
          </w:p>
        </w:tc>
      </w:tr>
      <w:tr w:rsidR="003C5A01" w:rsidRPr="004166AA" w:rsidTr="00C82891">
        <w:tc>
          <w:tcPr>
            <w:tcW w:w="3317" w:type="dxa"/>
            <w:vAlign w:val="center"/>
          </w:tcPr>
          <w:p w:rsidR="003C5A01" w:rsidRPr="004166AA" w:rsidRDefault="003C5A01"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Максимальна кількість студентів, які можуть одночасно навчатися</w:t>
            </w:r>
          </w:p>
        </w:tc>
        <w:tc>
          <w:tcPr>
            <w:tcW w:w="6748" w:type="dxa"/>
          </w:tcPr>
          <w:p w:rsidR="003C5A01" w:rsidRPr="004166AA" w:rsidRDefault="003C5A01" w:rsidP="00C82891">
            <w:pPr>
              <w:pStyle w:val="a3"/>
              <w:rPr>
                <w:i w:val="0"/>
                <w:iCs/>
                <w:sz w:val="20"/>
                <w:szCs w:val="20"/>
              </w:rPr>
            </w:pPr>
            <w:r w:rsidRPr="004166AA">
              <w:rPr>
                <w:i w:val="0"/>
                <w:iCs/>
                <w:sz w:val="20"/>
                <w:szCs w:val="20"/>
              </w:rPr>
              <w:t>30</w:t>
            </w:r>
          </w:p>
        </w:tc>
      </w:tr>
      <w:tr w:rsidR="003C5A01" w:rsidRPr="004166AA" w:rsidTr="00C82891">
        <w:trPr>
          <w:trHeight w:val="420"/>
        </w:trPr>
        <w:tc>
          <w:tcPr>
            <w:tcW w:w="3317" w:type="dxa"/>
            <w:vAlign w:val="center"/>
          </w:tcPr>
          <w:p w:rsidR="003C5A01" w:rsidRPr="004166AA" w:rsidRDefault="003C5A01"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Мова викладання</w:t>
            </w:r>
          </w:p>
        </w:tc>
        <w:tc>
          <w:tcPr>
            <w:tcW w:w="6748" w:type="dxa"/>
          </w:tcPr>
          <w:p w:rsidR="003C5A01" w:rsidRPr="004166AA" w:rsidRDefault="003C5A01" w:rsidP="00C82891">
            <w:pPr>
              <w:pStyle w:val="a3"/>
              <w:rPr>
                <w:i w:val="0"/>
                <w:iCs/>
                <w:sz w:val="20"/>
                <w:szCs w:val="20"/>
              </w:rPr>
            </w:pPr>
            <w:r>
              <w:rPr>
                <w:i w:val="0"/>
                <w:iCs/>
                <w:sz w:val="20"/>
                <w:szCs w:val="20"/>
                <w:lang w:val="ru-RU"/>
              </w:rPr>
              <w:t>У</w:t>
            </w:r>
            <w:r w:rsidRPr="004166AA">
              <w:rPr>
                <w:i w:val="0"/>
                <w:iCs/>
                <w:sz w:val="20"/>
                <w:szCs w:val="20"/>
              </w:rPr>
              <w:t>країнська</w:t>
            </w:r>
          </w:p>
        </w:tc>
      </w:tr>
    </w:tbl>
    <w:p w:rsidR="003C5A01" w:rsidRPr="004166AA" w:rsidRDefault="003C5A01" w:rsidP="003C5A01">
      <w:pPr>
        <w:rPr>
          <w:rFonts w:ascii="Times New Roman" w:hAnsi="Times New Roman" w:cs="Times New Roman"/>
          <w:sz w:val="20"/>
          <w:szCs w:val="20"/>
        </w:rPr>
      </w:pPr>
    </w:p>
    <w:p w:rsidR="003C5A01" w:rsidRPr="004166AA" w:rsidRDefault="003C5A01" w:rsidP="003C5A01">
      <w:pPr>
        <w:rPr>
          <w:rFonts w:ascii="Times New Roman" w:hAnsi="Times New Roman" w:cs="Times New Roman"/>
          <w:sz w:val="20"/>
          <w:szCs w:val="20"/>
        </w:rPr>
      </w:pPr>
    </w:p>
    <w:p w:rsidR="003C5A01" w:rsidRPr="004166AA" w:rsidRDefault="003C5A01" w:rsidP="003C5A01">
      <w:pPr>
        <w:rPr>
          <w:rFonts w:ascii="Times New Roman" w:hAnsi="Times New Roman" w:cs="Times New Roman"/>
          <w:b/>
          <w:sz w:val="20"/>
          <w:szCs w:val="20"/>
          <w:u w:val="single"/>
        </w:rPr>
      </w:pPr>
      <w:r w:rsidRPr="004166AA">
        <w:rPr>
          <w:rFonts w:ascii="Times New Roman" w:hAnsi="Times New Roman" w:cs="Times New Roman"/>
          <w:b/>
          <w:sz w:val="20"/>
          <w:szCs w:val="20"/>
          <w:u w:val="single"/>
        </w:rPr>
        <w:br w:type="page"/>
      </w:r>
    </w:p>
    <w:p w:rsidR="003C5A01" w:rsidRPr="004166AA" w:rsidRDefault="003C5A01" w:rsidP="003C5A01">
      <w:pPr>
        <w:spacing w:after="0" w:line="240" w:lineRule="auto"/>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rPr>
        <w:lastRenderedPageBreak/>
        <w:t>Українське народознавство</w:t>
      </w:r>
    </w:p>
    <w:p w:rsidR="003C5A01" w:rsidRPr="004166AA" w:rsidRDefault="003C5A01" w:rsidP="003C5A01">
      <w:pPr>
        <w:spacing w:after="0" w:line="240" w:lineRule="auto"/>
        <w:jc w:val="center"/>
        <w:rPr>
          <w:rFonts w:ascii="Times New Roman" w:hAnsi="Times New Roman" w:cs="Times New Roman"/>
          <w:i/>
          <w:sz w:val="20"/>
          <w:szCs w:val="20"/>
        </w:rPr>
      </w:pPr>
      <w:r w:rsidRPr="004166AA">
        <w:rPr>
          <w:rFonts w:ascii="Times New Roman" w:hAnsi="Times New Roman" w:cs="Times New Roman"/>
          <w:i/>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778"/>
      </w:tblGrid>
      <w:tr w:rsidR="003C5A01" w:rsidRPr="004166AA" w:rsidTr="00C82891">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57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Українське народознавство</w:t>
            </w:r>
          </w:p>
        </w:tc>
      </w:tr>
      <w:tr w:rsidR="003C5A01" w:rsidRPr="004166AA" w:rsidTr="00C82891">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57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242-Туризм і рекреація</w:t>
            </w:r>
          </w:p>
        </w:tc>
      </w:tr>
      <w:tr w:rsidR="003C5A01" w:rsidRPr="004166AA" w:rsidTr="00C82891">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57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3C5A01" w:rsidRPr="004166AA" w:rsidTr="00C82891">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57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3C5A01" w:rsidRPr="004166AA" w:rsidTr="00C82891">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57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Войтович Надія Миколаївна, кандидат історичних наук, доцент</w:t>
            </w:r>
          </w:p>
        </w:tc>
      </w:tr>
      <w:tr w:rsidR="003C5A01" w:rsidRPr="004166AA" w:rsidTr="00C82891">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57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3, 4</w:t>
            </w:r>
          </w:p>
        </w:tc>
      </w:tr>
      <w:tr w:rsidR="003C5A01" w:rsidRPr="004166AA" w:rsidTr="00C82891">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57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3C5A01" w:rsidRPr="004166AA" w:rsidTr="00C82891">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5778" w:type="dxa"/>
            <w:vAlign w:val="center"/>
          </w:tcPr>
          <w:p w:rsidR="003C5A01" w:rsidRPr="004166AA" w:rsidRDefault="003C5A01" w:rsidP="00C8289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Pr="004166AA">
              <w:rPr>
                <w:rFonts w:ascii="Times New Roman" w:hAnsi="Times New Roman" w:cs="Times New Roman"/>
                <w:sz w:val="20"/>
                <w:szCs w:val="20"/>
              </w:rPr>
              <w:t>алік</w:t>
            </w:r>
          </w:p>
        </w:tc>
      </w:tr>
      <w:tr w:rsidR="003C5A01" w:rsidRPr="004166AA" w:rsidTr="00C82891">
        <w:tc>
          <w:tcPr>
            <w:tcW w:w="3828" w:type="dxa"/>
            <w:tcBorders>
              <w:bottom w:val="nil"/>
            </w:tcBorders>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57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3C5A01" w:rsidRPr="004166AA" w:rsidTr="00C82891">
        <w:tc>
          <w:tcPr>
            <w:tcW w:w="3828" w:type="dxa"/>
            <w:tcBorders>
              <w:top w:val="nil"/>
              <w:bottom w:val="nil"/>
            </w:tcBorders>
            <w:vAlign w:val="center"/>
          </w:tcPr>
          <w:p w:rsidR="003C5A01" w:rsidRPr="004166AA" w:rsidRDefault="003C5A01" w:rsidP="00C82891">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57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16</w:t>
            </w:r>
          </w:p>
        </w:tc>
      </w:tr>
      <w:tr w:rsidR="003C5A01" w:rsidRPr="004166AA" w:rsidTr="00C82891">
        <w:tc>
          <w:tcPr>
            <w:tcW w:w="3828" w:type="dxa"/>
            <w:tcBorders>
              <w:top w:val="nil"/>
            </w:tcBorders>
            <w:vAlign w:val="center"/>
          </w:tcPr>
          <w:p w:rsidR="003C5A01" w:rsidRPr="004166AA" w:rsidRDefault="003C5A01" w:rsidP="00C82891">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5778"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32</w:t>
            </w:r>
          </w:p>
        </w:tc>
      </w:tr>
      <w:tr w:rsidR="003C5A01" w:rsidRPr="004166AA" w:rsidTr="00C82891">
        <w:trPr>
          <w:trHeight w:val="645"/>
        </w:trPr>
        <w:tc>
          <w:tcPr>
            <w:tcW w:w="9606" w:type="dxa"/>
            <w:gridSpan w:val="2"/>
            <w:vAlign w:val="center"/>
          </w:tcPr>
          <w:p w:rsidR="003C5A01" w:rsidRPr="004166AA" w:rsidRDefault="003C5A01" w:rsidP="00C82891">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3C5A01" w:rsidRPr="004166AA" w:rsidTr="00C82891">
        <w:trPr>
          <w:trHeight w:val="1092"/>
        </w:trPr>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5778" w:type="dxa"/>
          </w:tcPr>
          <w:p w:rsidR="003C5A01" w:rsidRPr="004166AA" w:rsidRDefault="003C5A01" w:rsidP="00C82891">
            <w:pPr>
              <w:pStyle w:val="a3"/>
              <w:jc w:val="both"/>
              <w:rPr>
                <w:i w:val="0"/>
                <w:sz w:val="20"/>
                <w:szCs w:val="20"/>
              </w:rPr>
            </w:pPr>
            <w:r w:rsidRPr="004166AA">
              <w:rPr>
                <w:i w:val="0"/>
                <w:sz w:val="20"/>
                <w:szCs w:val="20"/>
              </w:rPr>
              <w:t xml:space="preserve">Ознайомити студентів із традиційною культурою та побутом українського народу, основами історико-етнографічного районування, розвинути вміння проводити паралелі та бачити спільне чи відмінне між традиційною культурою українців та інших народів. </w:t>
            </w:r>
          </w:p>
        </w:tc>
      </w:tr>
      <w:tr w:rsidR="003C5A01" w:rsidRPr="004166AA" w:rsidTr="00C82891">
        <w:trPr>
          <w:trHeight w:val="1092"/>
        </w:trPr>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5778" w:type="dxa"/>
          </w:tcPr>
          <w:p w:rsidR="003C5A01" w:rsidRPr="004166AA" w:rsidRDefault="003C5A01" w:rsidP="00C82891">
            <w:pPr>
              <w:tabs>
                <w:tab w:val="left" w:pos="0"/>
                <w:tab w:val="left" w:pos="284"/>
              </w:tabs>
              <w:spacing w:line="240" w:lineRule="auto"/>
              <w:ind w:left="567" w:hanging="567"/>
              <w:jc w:val="both"/>
              <w:rPr>
                <w:rFonts w:ascii="Times New Roman" w:hAnsi="Times New Roman" w:cs="Times New Roman"/>
                <w:sz w:val="20"/>
                <w:szCs w:val="20"/>
              </w:rPr>
            </w:pPr>
            <w:r w:rsidRPr="004166AA">
              <w:rPr>
                <w:rFonts w:ascii="Times New Roman" w:hAnsi="Times New Roman" w:cs="Times New Roman"/>
                <w:sz w:val="20"/>
                <w:szCs w:val="20"/>
              </w:rPr>
              <w:t xml:space="preserve">Сформувати у студентів необхідні наступні компетентності: </w:t>
            </w:r>
          </w:p>
          <w:p w:rsidR="003C5A01" w:rsidRPr="004166AA" w:rsidRDefault="003C5A01" w:rsidP="00C82891">
            <w:pPr>
              <w:numPr>
                <w:ilvl w:val="0"/>
                <w:numId w:val="2"/>
              </w:num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Здатність до комунікаційної взаємодії в туристичній сфері.</w:t>
            </w:r>
          </w:p>
          <w:p w:rsidR="003C5A01" w:rsidRPr="004166AA" w:rsidRDefault="003C5A01" w:rsidP="00C82891">
            <w:pPr>
              <w:pStyle w:val="a5"/>
              <w:numPr>
                <w:ilvl w:val="0"/>
                <w:numId w:val="2"/>
              </w:numPr>
              <w:spacing w:after="0" w:line="240" w:lineRule="auto"/>
              <w:jc w:val="both"/>
              <w:rPr>
                <w:rFonts w:ascii="Times New Roman" w:hAnsi="Times New Roman"/>
                <w:b/>
                <w:sz w:val="20"/>
                <w:szCs w:val="20"/>
              </w:rPr>
            </w:pPr>
            <w:r w:rsidRPr="004166AA">
              <w:rPr>
                <w:rFonts w:ascii="Times New Roman" w:hAnsi="Times New Roman"/>
                <w:sz w:val="20"/>
                <w:szCs w:val="20"/>
              </w:rPr>
              <w:t>Здатність  до  сприйняття  культури  та  звичаїв  інших  країн  і народів,  толерантного  ставлення  до  національних,  расових, конфесійних  відмінностей,  здібність  до  міжкультурних комунікацій у туристичній сфері.</w:t>
            </w:r>
          </w:p>
          <w:p w:rsidR="003C5A01" w:rsidRPr="004166AA" w:rsidRDefault="003C5A01" w:rsidP="00C82891">
            <w:pPr>
              <w:pStyle w:val="a5"/>
              <w:numPr>
                <w:ilvl w:val="0"/>
                <w:numId w:val="2"/>
              </w:numPr>
              <w:spacing w:after="0" w:line="240" w:lineRule="auto"/>
              <w:jc w:val="both"/>
              <w:rPr>
                <w:rFonts w:ascii="Times New Roman" w:hAnsi="Times New Roman"/>
                <w:b/>
                <w:sz w:val="20"/>
                <w:szCs w:val="20"/>
              </w:rPr>
            </w:pPr>
            <w:r w:rsidRPr="004166AA">
              <w:rPr>
                <w:rFonts w:ascii="Times New Roman" w:hAnsi="Times New Roman"/>
                <w:sz w:val="20"/>
                <w:szCs w:val="20"/>
              </w:rPr>
              <w:t>Здатність до організації принципово нової форми рекреаційної діяльності, орієнтованої на пізнання природи, мінімізацію шкоди довкіллю та підтримку етнокультури.</w:t>
            </w:r>
          </w:p>
          <w:p w:rsidR="003C5A01" w:rsidRPr="004166AA" w:rsidRDefault="003C5A01" w:rsidP="00C82891">
            <w:pPr>
              <w:pStyle w:val="a3"/>
              <w:rPr>
                <w:i w:val="0"/>
                <w:sz w:val="20"/>
                <w:szCs w:val="20"/>
              </w:rPr>
            </w:pPr>
          </w:p>
        </w:tc>
      </w:tr>
      <w:tr w:rsidR="003C5A01" w:rsidRPr="004166AA" w:rsidTr="00C82891">
        <w:trPr>
          <w:trHeight w:val="1092"/>
        </w:trPr>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5778" w:type="dxa"/>
          </w:tcPr>
          <w:p w:rsidR="003C5A01" w:rsidRPr="004166AA" w:rsidRDefault="003C5A01" w:rsidP="00C82891">
            <w:pPr>
              <w:pStyle w:val="a3"/>
              <w:jc w:val="both"/>
              <w:rPr>
                <w:bCs/>
                <w:sz w:val="20"/>
                <w:szCs w:val="20"/>
              </w:rPr>
            </w:pPr>
            <w:r w:rsidRPr="004166AA">
              <w:rPr>
                <w:i w:val="0"/>
                <w:sz w:val="20"/>
                <w:szCs w:val="20"/>
              </w:rPr>
              <w:t xml:space="preserve">1. </w:t>
            </w:r>
            <w:r w:rsidRPr="004166AA">
              <w:rPr>
                <w:b/>
                <w:bCs/>
                <w:i w:val="0"/>
                <w:sz w:val="20"/>
                <w:szCs w:val="20"/>
              </w:rPr>
              <w:t>Предмет і завдання етнографії. Історико-етнографічне районування України.</w:t>
            </w:r>
          </w:p>
          <w:p w:rsidR="003C5A01" w:rsidRPr="004166AA" w:rsidRDefault="003C5A01" w:rsidP="00C82891">
            <w:pPr>
              <w:pStyle w:val="a3"/>
              <w:rPr>
                <w:i w:val="0"/>
                <w:sz w:val="20"/>
                <w:szCs w:val="20"/>
              </w:rPr>
            </w:pPr>
            <w:r w:rsidRPr="004166AA">
              <w:rPr>
                <w:i w:val="0"/>
                <w:sz w:val="20"/>
                <w:szCs w:val="20"/>
              </w:rPr>
              <w:t>Походження українського народу. Етнографічне районування. Етнічний склад населення й сучасні етнічні процеси в Україні</w:t>
            </w:r>
          </w:p>
          <w:p w:rsidR="003C5A01" w:rsidRPr="004166AA" w:rsidRDefault="003C5A01" w:rsidP="00C82891">
            <w:pPr>
              <w:pStyle w:val="a3"/>
              <w:jc w:val="both"/>
              <w:rPr>
                <w:b/>
                <w:bCs/>
                <w:i w:val="0"/>
                <w:sz w:val="20"/>
                <w:szCs w:val="20"/>
              </w:rPr>
            </w:pPr>
            <w:r w:rsidRPr="004166AA">
              <w:rPr>
                <w:i w:val="0"/>
                <w:sz w:val="20"/>
                <w:szCs w:val="20"/>
              </w:rPr>
              <w:t xml:space="preserve">2. </w:t>
            </w:r>
            <w:r w:rsidRPr="004166AA">
              <w:rPr>
                <w:b/>
                <w:bCs/>
                <w:i w:val="0"/>
                <w:sz w:val="20"/>
                <w:szCs w:val="20"/>
              </w:rPr>
              <w:t>Народні уявлення та вірування. Демонологія.</w:t>
            </w:r>
          </w:p>
          <w:p w:rsidR="003C5A01" w:rsidRPr="004166AA" w:rsidRDefault="003C5A01" w:rsidP="00C82891">
            <w:pPr>
              <w:pStyle w:val="a3"/>
              <w:jc w:val="both"/>
              <w:rPr>
                <w:b/>
                <w:i w:val="0"/>
                <w:sz w:val="20"/>
                <w:szCs w:val="20"/>
              </w:rPr>
            </w:pPr>
            <w:r w:rsidRPr="004166AA">
              <w:rPr>
                <w:bCs/>
                <w:i w:val="0"/>
                <w:sz w:val="20"/>
                <w:szCs w:val="20"/>
              </w:rPr>
              <w:t>Людина. Доля. Душа. Передхристиянські вірування. Народна демонологія.</w:t>
            </w:r>
          </w:p>
          <w:p w:rsidR="003C5A01" w:rsidRPr="004166AA" w:rsidRDefault="003C5A01" w:rsidP="00C82891">
            <w:pPr>
              <w:pStyle w:val="a3"/>
              <w:rPr>
                <w:b/>
                <w:bCs/>
                <w:i w:val="0"/>
                <w:sz w:val="20"/>
                <w:szCs w:val="20"/>
              </w:rPr>
            </w:pPr>
            <w:r w:rsidRPr="004166AA">
              <w:rPr>
                <w:i w:val="0"/>
                <w:sz w:val="20"/>
                <w:szCs w:val="20"/>
              </w:rPr>
              <w:t xml:space="preserve">3. </w:t>
            </w:r>
            <w:r w:rsidRPr="004166AA">
              <w:rPr>
                <w:b/>
                <w:bCs/>
                <w:i w:val="0"/>
                <w:sz w:val="20"/>
                <w:szCs w:val="20"/>
              </w:rPr>
              <w:t>Календарні звичаї та обряди українців</w:t>
            </w:r>
          </w:p>
          <w:p w:rsidR="003C5A01" w:rsidRPr="004166AA" w:rsidRDefault="003C5A01" w:rsidP="00C82891">
            <w:pPr>
              <w:pStyle w:val="a3"/>
              <w:jc w:val="both"/>
              <w:rPr>
                <w:i w:val="0"/>
                <w:sz w:val="20"/>
                <w:szCs w:val="20"/>
              </w:rPr>
            </w:pPr>
            <w:r w:rsidRPr="004166AA">
              <w:rPr>
                <w:bCs/>
                <w:i w:val="0"/>
                <w:sz w:val="20"/>
                <w:szCs w:val="20"/>
              </w:rPr>
              <w:t>Календарно-побутова обрядовість: етапи формування. Зимові / Весняні / Літні / Осінні звичаї та обряди.</w:t>
            </w:r>
          </w:p>
          <w:p w:rsidR="003C5A01" w:rsidRPr="004166AA" w:rsidRDefault="003C5A01" w:rsidP="00C82891">
            <w:pPr>
              <w:pStyle w:val="a3"/>
              <w:jc w:val="both"/>
              <w:rPr>
                <w:b/>
                <w:bCs/>
                <w:i w:val="0"/>
                <w:sz w:val="20"/>
                <w:szCs w:val="20"/>
              </w:rPr>
            </w:pPr>
            <w:r w:rsidRPr="004166AA">
              <w:rPr>
                <w:i w:val="0"/>
                <w:sz w:val="20"/>
                <w:szCs w:val="20"/>
              </w:rPr>
              <w:t>4.</w:t>
            </w:r>
            <w:r w:rsidRPr="004166AA">
              <w:rPr>
                <w:bCs/>
                <w:sz w:val="20"/>
                <w:szCs w:val="20"/>
              </w:rPr>
              <w:t xml:space="preserve"> </w:t>
            </w:r>
            <w:r w:rsidRPr="004166AA">
              <w:rPr>
                <w:b/>
                <w:bCs/>
                <w:i w:val="0"/>
                <w:sz w:val="20"/>
                <w:szCs w:val="20"/>
              </w:rPr>
              <w:t>Сім'я та сімейний побут українців</w:t>
            </w:r>
          </w:p>
          <w:p w:rsidR="003C5A01" w:rsidRPr="004166AA" w:rsidRDefault="003C5A01" w:rsidP="00C82891">
            <w:pPr>
              <w:pStyle w:val="a3"/>
              <w:jc w:val="both"/>
              <w:rPr>
                <w:b/>
                <w:i w:val="0"/>
                <w:sz w:val="20"/>
                <w:szCs w:val="20"/>
              </w:rPr>
            </w:pPr>
            <w:r w:rsidRPr="004166AA">
              <w:rPr>
                <w:bCs/>
                <w:i w:val="0"/>
                <w:sz w:val="20"/>
                <w:szCs w:val="20"/>
              </w:rPr>
              <w:t>Шлюб і шлюбні звичаї. Історичні типи і форми української сім'ї. Структура та функції сім'ї. Сімейні обряди та звичаї.</w:t>
            </w:r>
          </w:p>
          <w:p w:rsidR="003C5A01" w:rsidRPr="004166AA" w:rsidRDefault="003C5A01" w:rsidP="00C82891">
            <w:pPr>
              <w:pStyle w:val="a3"/>
              <w:rPr>
                <w:b/>
                <w:bCs/>
                <w:i w:val="0"/>
                <w:sz w:val="20"/>
                <w:szCs w:val="20"/>
              </w:rPr>
            </w:pPr>
            <w:r w:rsidRPr="004166AA">
              <w:rPr>
                <w:i w:val="0"/>
                <w:sz w:val="20"/>
                <w:szCs w:val="20"/>
              </w:rPr>
              <w:t>5.</w:t>
            </w:r>
            <w:r w:rsidRPr="004166AA">
              <w:rPr>
                <w:bCs/>
                <w:sz w:val="20"/>
                <w:szCs w:val="20"/>
              </w:rPr>
              <w:t xml:space="preserve"> </w:t>
            </w:r>
            <w:r w:rsidRPr="004166AA">
              <w:rPr>
                <w:b/>
                <w:bCs/>
                <w:i w:val="0"/>
                <w:sz w:val="20"/>
                <w:szCs w:val="20"/>
              </w:rPr>
              <w:t xml:space="preserve">Громада і громадський побут  </w:t>
            </w:r>
          </w:p>
          <w:p w:rsidR="003C5A01" w:rsidRPr="004166AA" w:rsidRDefault="003C5A01" w:rsidP="00C82891">
            <w:pPr>
              <w:pStyle w:val="a3"/>
              <w:jc w:val="both"/>
              <w:rPr>
                <w:b/>
                <w:i w:val="0"/>
                <w:sz w:val="20"/>
                <w:szCs w:val="20"/>
              </w:rPr>
            </w:pPr>
            <w:r w:rsidRPr="004166AA">
              <w:rPr>
                <w:bCs/>
                <w:i w:val="0"/>
                <w:sz w:val="20"/>
                <w:szCs w:val="20"/>
              </w:rPr>
              <w:t>Громадське самоврядування. Релікти звичаєвого права у громадському побуті. Морально-етичні стосунки в громаді.</w:t>
            </w:r>
          </w:p>
          <w:p w:rsidR="003C5A01" w:rsidRPr="004166AA" w:rsidRDefault="003C5A01" w:rsidP="00C82891">
            <w:pPr>
              <w:pStyle w:val="a3"/>
              <w:rPr>
                <w:b/>
                <w:bCs/>
                <w:i w:val="0"/>
                <w:sz w:val="20"/>
                <w:szCs w:val="20"/>
              </w:rPr>
            </w:pPr>
            <w:r w:rsidRPr="004166AA">
              <w:rPr>
                <w:i w:val="0"/>
                <w:sz w:val="20"/>
                <w:szCs w:val="20"/>
              </w:rPr>
              <w:t>6</w:t>
            </w:r>
            <w:r w:rsidRPr="004166AA">
              <w:rPr>
                <w:b/>
                <w:i w:val="0"/>
                <w:sz w:val="20"/>
                <w:szCs w:val="20"/>
              </w:rPr>
              <w:t>.</w:t>
            </w:r>
            <w:r w:rsidRPr="004166AA">
              <w:rPr>
                <w:b/>
                <w:bCs/>
                <w:i w:val="0"/>
                <w:sz w:val="20"/>
                <w:szCs w:val="20"/>
              </w:rPr>
              <w:t xml:space="preserve"> Народні знання</w:t>
            </w:r>
          </w:p>
          <w:p w:rsidR="003C5A01" w:rsidRPr="004166AA" w:rsidRDefault="003C5A01" w:rsidP="00C82891">
            <w:pPr>
              <w:pStyle w:val="a3"/>
              <w:jc w:val="both"/>
              <w:rPr>
                <w:b/>
                <w:i w:val="0"/>
                <w:sz w:val="20"/>
                <w:szCs w:val="20"/>
              </w:rPr>
            </w:pPr>
            <w:r w:rsidRPr="004166AA">
              <w:rPr>
                <w:bCs/>
                <w:i w:val="0"/>
                <w:sz w:val="20"/>
                <w:szCs w:val="20"/>
              </w:rPr>
              <w:t>Метеорологія. Медицина і ветеринарія. Метрологія. Народна мораль і етика. Педагогіка.</w:t>
            </w:r>
          </w:p>
          <w:p w:rsidR="003C5A01" w:rsidRPr="004166AA" w:rsidRDefault="003C5A01" w:rsidP="00C82891">
            <w:pPr>
              <w:pStyle w:val="a3"/>
              <w:rPr>
                <w:b/>
                <w:bCs/>
                <w:i w:val="0"/>
                <w:sz w:val="20"/>
                <w:szCs w:val="20"/>
              </w:rPr>
            </w:pPr>
            <w:r w:rsidRPr="004166AA">
              <w:rPr>
                <w:i w:val="0"/>
                <w:sz w:val="20"/>
                <w:szCs w:val="20"/>
              </w:rPr>
              <w:t>7.</w:t>
            </w:r>
            <w:r w:rsidRPr="004166AA">
              <w:rPr>
                <w:bCs/>
                <w:sz w:val="20"/>
                <w:szCs w:val="20"/>
              </w:rPr>
              <w:t xml:space="preserve"> </w:t>
            </w:r>
            <w:r w:rsidRPr="004166AA">
              <w:rPr>
                <w:b/>
                <w:bCs/>
                <w:i w:val="0"/>
                <w:sz w:val="20"/>
                <w:szCs w:val="20"/>
              </w:rPr>
              <w:t>Промисли і ремесла</w:t>
            </w:r>
          </w:p>
          <w:p w:rsidR="003C5A01" w:rsidRPr="004166AA" w:rsidRDefault="003C5A01" w:rsidP="00C82891">
            <w:pPr>
              <w:pStyle w:val="a3"/>
              <w:jc w:val="both"/>
              <w:rPr>
                <w:b/>
                <w:i w:val="0"/>
                <w:sz w:val="20"/>
                <w:szCs w:val="20"/>
              </w:rPr>
            </w:pPr>
            <w:r w:rsidRPr="004166AA">
              <w:rPr>
                <w:bCs/>
                <w:i w:val="0"/>
                <w:sz w:val="20"/>
                <w:szCs w:val="20"/>
              </w:rPr>
              <w:t>Бджільництво. Рибальство. Чумацтво. Ткацтво. Килимарство. Вишивка. Гончарство. Писанкарство.</w:t>
            </w:r>
          </w:p>
          <w:p w:rsidR="003C5A01" w:rsidRPr="004166AA" w:rsidRDefault="003C5A01" w:rsidP="00C82891">
            <w:pPr>
              <w:pStyle w:val="a3"/>
              <w:rPr>
                <w:b/>
                <w:bCs/>
                <w:i w:val="0"/>
                <w:sz w:val="20"/>
                <w:szCs w:val="20"/>
              </w:rPr>
            </w:pPr>
            <w:r w:rsidRPr="004166AA">
              <w:rPr>
                <w:i w:val="0"/>
                <w:sz w:val="20"/>
                <w:szCs w:val="20"/>
              </w:rPr>
              <w:t>8</w:t>
            </w:r>
            <w:r w:rsidRPr="004166AA">
              <w:rPr>
                <w:b/>
                <w:i w:val="0"/>
                <w:sz w:val="20"/>
                <w:szCs w:val="20"/>
              </w:rPr>
              <w:t>.</w:t>
            </w:r>
            <w:r w:rsidRPr="004166AA">
              <w:rPr>
                <w:b/>
                <w:bCs/>
                <w:i w:val="0"/>
                <w:sz w:val="20"/>
                <w:szCs w:val="20"/>
              </w:rPr>
              <w:t xml:space="preserve"> Народна їжа</w:t>
            </w:r>
          </w:p>
          <w:p w:rsidR="003C5A01" w:rsidRPr="004166AA" w:rsidRDefault="003C5A01" w:rsidP="00C82891">
            <w:pPr>
              <w:pStyle w:val="a3"/>
              <w:rPr>
                <w:i w:val="0"/>
                <w:sz w:val="20"/>
                <w:szCs w:val="20"/>
              </w:rPr>
            </w:pPr>
            <w:r w:rsidRPr="004166AA">
              <w:rPr>
                <w:bCs/>
                <w:i w:val="0"/>
                <w:sz w:val="20"/>
                <w:szCs w:val="20"/>
              </w:rPr>
              <w:t>Щоденна їжа. Святкові страви. Ритуальні страви.</w:t>
            </w:r>
          </w:p>
        </w:tc>
      </w:tr>
      <w:tr w:rsidR="003C5A01" w:rsidRPr="004166AA" w:rsidTr="00C82891">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5778" w:type="dxa"/>
          </w:tcPr>
          <w:p w:rsidR="003C5A01" w:rsidRPr="004166AA" w:rsidRDefault="003C5A01" w:rsidP="00C82891">
            <w:pPr>
              <w:pStyle w:val="a3"/>
              <w:rPr>
                <w:i w:val="0"/>
                <w:sz w:val="20"/>
                <w:szCs w:val="20"/>
              </w:rPr>
            </w:pPr>
            <w:r w:rsidRPr="004166AA">
              <w:rPr>
                <w:i w:val="0"/>
                <w:sz w:val="20"/>
                <w:szCs w:val="20"/>
              </w:rPr>
              <w:t>30</w:t>
            </w:r>
          </w:p>
        </w:tc>
      </w:tr>
      <w:tr w:rsidR="003C5A01" w:rsidRPr="004166AA" w:rsidTr="00C82891">
        <w:trPr>
          <w:trHeight w:val="420"/>
        </w:trPr>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5778" w:type="dxa"/>
          </w:tcPr>
          <w:p w:rsidR="003C5A01" w:rsidRPr="004166AA" w:rsidRDefault="003C5A01" w:rsidP="00C82891">
            <w:pPr>
              <w:pStyle w:val="a3"/>
              <w:rPr>
                <w:i w:val="0"/>
                <w:sz w:val="20"/>
                <w:szCs w:val="20"/>
              </w:rPr>
            </w:pPr>
            <w:r>
              <w:rPr>
                <w:i w:val="0"/>
                <w:sz w:val="20"/>
                <w:szCs w:val="20"/>
                <w:lang w:val="ru-RU"/>
              </w:rPr>
              <w:t>У</w:t>
            </w:r>
            <w:r w:rsidRPr="004166AA">
              <w:rPr>
                <w:i w:val="0"/>
                <w:sz w:val="20"/>
                <w:szCs w:val="20"/>
              </w:rPr>
              <w:t>країнська</w:t>
            </w:r>
          </w:p>
        </w:tc>
      </w:tr>
    </w:tbl>
    <w:p w:rsidR="003C5A01" w:rsidRPr="004166AA" w:rsidRDefault="003C5A01" w:rsidP="003C5A01">
      <w:pPr>
        <w:spacing w:after="0" w:line="240" w:lineRule="auto"/>
        <w:jc w:val="both"/>
        <w:rPr>
          <w:rFonts w:ascii="Times New Roman" w:hAnsi="Times New Roman" w:cs="Times New Roman"/>
          <w:sz w:val="20"/>
          <w:szCs w:val="20"/>
        </w:rPr>
      </w:pPr>
    </w:p>
    <w:p w:rsidR="003C5A01" w:rsidRPr="004166AA" w:rsidRDefault="003C5A01" w:rsidP="0047258E">
      <w:pPr>
        <w:spacing w:after="0"/>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rPr>
        <w:br w:type="page"/>
      </w:r>
      <w:r w:rsidRPr="004166AA">
        <w:rPr>
          <w:rFonts w:ascii="Times New Roman" w:hAnsi="Times New Roman" w:cs="Times New Roman"/>
          <w:b/>
          <w:sz w:val="20"/>
          <w:szCs w:val="20"/>
          <w:u w:val="single"/>
        </w:rPr>
        <w:lastRenderedPageBreak/>
        <w:t>Інтелектуальна власність</w:t>
      </w:r>
    </w:p>
    <w:p w:rsidR="003C5A01" w:rsidRPr="004166AA" w:rsidRDefault="003C5A01" w:rsidP="0047258E">
      <w:pPr>
        <w:spacing w:after="0" w:line="240" w:lineRule="auto"/>
        <w:jc w:val="center"/>
        <w:rPr>
          <w:rFonts w:ascii="Times New Roman" w:hAnsi="Times New Roman" w:cs="Times New Roman"/>
          <w:i/>
          <w:sz w:val="20"/>
          <w:szCs w:val="20"/>
        </w:rPr>
      </w:pPr>
      <w:r w:rsidRPr="004166AA">
        <w:rPr>
          <w:rFonts w:ascii="Times New Roman" w:hAnsi="Times New Roman" w:cs="Times New Roman"/>
          <w:i/>
          <w:sz w:val="20"/>
          <w:szCs w:val="20"/>
        </w:rPr>
        <w:t>(вибіркова дисципліна)</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55"/>
        <w:gridCol w:w="4751"/>
      </w:tblGrid>
      <w:tr w:rsidR="003C5A01" w:rsidRPr="004166AA" w:rsidTr="00C82891">
        <w:tc>
          <w:tcPr>
            <w:tcW w:w="485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4751" w:type="dxa"/>
            <w:vAlign w:val="center"/>
          </w:tcPr>
          <w:p w:rsidR="003C5A01" w:rsidRPr="000D1C88" w:rsidRDefault="003C5A01" w:rsidP="00C82891">
            <w:pPr>
              <w:spacing w:after="0" w:line="240" w:lineRule="auto"/>
              <w:rPr>
                <w:rFonts w:ascii="Times New Roman" w:hAnsi="Times New Roman" w:cs="Times New Roman"/>
                <w:sz w:val="20"/>
                <w:szCs w:val="20"/>
              </w:rPr>
            </w:pPr>
            <w:r w:rsidRPr="000D1C88">
              <w:rPr>
                <w:rFonts w:ascii="Times New Roman" w:hAnsi="Times New Roman" w:cs="Times New Roman"/>
                <w:sz w:val="20"/>
                <w:szCs w:val="20"/>
              </w:rPr>
              <w:t>Інтелектуальна власність</w:t>
            </w:r>
          </w:p>
        </w:tc>
      </w:tr>
      <w:tr w:rsidR="003C5A01" w:rsidRPr="004166AA" w:rsidTr="00C82891">
        <w:tc>
          <w:tcPr>
            <w:tcW w:w="485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3C5A01" w:rsidRPr="004166AA" w:rsidTr="00C82891">
        <w:tc>
          <w:tcPr>
            <w:tcW w:w="485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3C5A01" w:rsidRPr="004166AA" w:rsidTr="00C82891">
        <w:tc>
          <w:tcPr>
            <w:tcW w:w="485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3C5A01" w:rsidRPr="004166AA" w:rsidTr="00C82891">
        <w:tc>
          <w:tcPr>
            <w:tcW w:w="485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Гутий Б.В., д.вет.н., професор</w:t>
            </w:r>
          </w:p>
        </w:tc>
      </w:tr>
      <w:tr w:rsidR="003C5A01" w:rsidRPr="004166AA" w:rsidTr="00C82891">
        <w:tc>
          <w:tcPr>
            <w:tcW w:w="485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3, 4 </w:t>
            </w:r>
          </w:p>
        </w:tc>
      </w:tr>
      <w:tr w:rsidR="003C5A01" w:rsidRPr="004166AA" w:rsidTr="00C82891">
        <w:tc>
          <w:tcPr>
            <w:tcW w:w="485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3C5A01" w:rsidRPr="004166AA" w:rsidTr="00C82891">
        <w:tc>
          <w:tcPr>
            <w:tcW w:w="485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Pr="004166AA">
              <w:rPr>
                <w:rFonts w:ascii="Times New Roman" w:hAnsi="Times New Roman" w:cs="Times New Roman"/>
                <w:sz w:val="20"/>
                <w:szCs w:val="20"/>
              </w:rPr>
              <w:t>алік</w:t>
            </w:r>
          </w:p>
        </w:tc>
      </w:tr>
      <w:tr w:rsidR="003C5A01" w:rsidRPr="004166AA" w:rsidTr="00C82891">
        <w:tc>
          <w:tcPr>
            <w:tcW w:w="4855" w:type="dxa"/>
            <w:tcBorders>
              <w:bottom w:val="nil"/>
            </w:tcBorders>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3C5A01" w:rsidRPr="004166AA" w:rsidTr="00C82891">
        <w:tc>
          <w:tcPr>
            <w:tcW w:w="4855" w:type="dxa"/>
            <w:tcBorders>
              <w:top w:val="nil"/>
              <w:bottom w:val="nil"/>
            </w:tcBorders>
            <w:vAlign w:val="center"/>
          </w:tcPr>
          <w:p w:rsidR="003C5A01" w:rsidRPr="004166AA" w:rsidRDefault="003C5A01" w:rsidP="00C82891">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16</w:t>
            </w:r>
          </w:p>
        </w:tc>
      </w:tr>
      <w:tr w:rsidR="003C5A01" w:rsidRPr="004166AA" w:rsidTr="00C82891">
        <w:tc>
          <w:tcPr>
            <w:tcW w:w="4855" w:type="dxa"/>
            <w:tcBorders>
              <w:top w:val="nil"/>
            </w:tcBorders>
            <w:vAlign w:val="center"/>
          </w:tcPr>
          <w:p w:rsidR="003C5A01" w:rsidRPr="004166AA" w:rsidRDefault="003C5A01" w:rsidP="00C82891">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4751"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32</w:t>
            </w:r>
          </w:p>
        </w:tc>
      </w:tr>
      <w:tr w:rsidR="003C5A01" w:rsidRPr="004166AA" w:rsidTr="00C82891">
        <w:trPr>
          <w:trHeight w:val="70"/>
        </w:trPr>
        <w:tc>
          <w:tcPr>
            <w:tcW w:w="9606" w:type="dxa"/>
            <w:gridSpan w:val="2"/>
            <w:vAlign w:val="center"/>
          </w:tcPr>
          <w:p w:rsidR="003C5A01" w:rsidRPr="004166AA" w:rsidRDefault="003C5A01" w:rsidP="00C82891">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3C5A01" w:rsidRPr="004166AA" w:rsidTr="00C82891">
        <w:trPr>
          <w:trHeight w:val="1092"/>
        </w:trPr>
        <w:tc>
          <w:tcPr>
            <w:tcW w:w="485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4751" w:type="dxa"/>
          </w:tcPr>
          <w:p w:rsidR="003C5A01" w:rsidRPr="004166AA" w:rsidRDefault="003C5A01" w:rsidP="00C82891">
            <w:pPr>
              <w:pStyle w:val="a3"/>
              <w:jc w:val="both"/>
              <w:rPr>
                <w:i w:val="0"/>
                <w:sz w:val="20"/>
                <w:szCs w:val="20"/>
              </w:rPr>
            </w:pPr>
            <w:r w:rsidRPr="004166AA">
              <w:rPr>
                <w:i w:val="0"/>
                <w:sz w:val="20"/>
                <w:szCs w:val="20"/>
              </w:rPr>
              <w:t>Засвоєння студентами базових знань, основних понять та категорій з права інтелектуальної власності, застосовувати здобуті теоретичні знання в практичній роботі, а також аналізувати і правильно вирішувати проблемні ситуації, що виникають у реальному житті.</w:t>
            </w:r>
          </w:p>
        </w:tc>
      </w:tr>
      <w:tr w:rsidR="003C5A01" w:rsidRPr="004166AA" w:rsidTr="00C82891">
        <w:trPr>
          <w:trHeight w:val="1092"/>
        </w:trPr>
        <w:tc>
          <w:tcPr>
            <w:tcW w:w="485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4751" w:type="dxa"/>
          </w:tcPr>
          <w:p w:rsidR="003C5A01" w:rsidRPr="004166AA" w:rsidRDefault="003C5A01" w:rsidP="00C82891">
            <w:pPr>
              <w:pStyle w:val="a3"/>
              <w:jc w:val="both"/>
              <w:rPr>
                <w:i w:val="0"/>
                <w:sz w:val="20"/>
                <w:szCs w:val="20"/>
              </w:rPr>
            </w:pPr>
            <w:r w:rsidRPr="004166AA">
              <w:rPr>
                <w:i w:val="0"/>
                <w:sz w:val="20"/>
                <w:szCs w:val="20"/>
              </w:rPr>
              <w:t>У процесі вивчення кусу «Інтелектуальна власність» студенти повинні отримати такі знання:</w:t>
            </w:r>
            <w:r w:rsidRPr="004166AA">
              <w:rPr>
                <w:bCs/>
                <w:i w:val="0"/>
                <w:sz w:val="20"/>
                <w:szCs w:val="20"/>
              </w:rPr>
              <w:t xml:space="preserve"> </w:t>
            </w:r>
            <w:r w:rsidRPr="004166AA">
              <w:rPr>
                <w:i w:val="0"/>
                <w:sz w:val="20"/>
                <w:szCs w:val="20"/>
              </w:rPr>
              <w:t>понятійний апарат права інтелектуальної власності, його систему й сутність, основні інститути та тубінститути, особливості об’єктів та правового положення суб’єктів, порядок їх кваліфікації, правові форми використання майнових прав, розпорядження ними, підстави, способи та порядок захисту від контрафактних дій, механізм чинного законодавства у сфері інтелектуальної власності.</w:t>
            </w:r>
          </w:p>
        </w:tc>
      </w:tr>
      <w:tr w:rsidR="003C5A01" w:rsidRPr="004166AA" w:rsidTr="00C82891">
        <w:trPr>
          <w:trHeight w:val="1092"/>
        </w:trPr>
        <w:tc>
          <w:tcPr>
            <w:tcW w:w="485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4751" w:type="dxa"/>
          </w:tcPr>
          <w:p w:rsidR="003C5A01" w:rsidRPr="004166AA" w:rsidRDefault="003C5A01" w:rsidP="00C82891">
            <w:pPr>
              <w:pStyle w:val="a3"/>
              <w:jc w:val="both"/>
              <w:rPr>
                <w:i w:val="0"/>
                <w:sz w:val="20"/>
                <w:szCs w:val="20"/>
              </w:rPr>
            </w:pPr>
            <w:r w:rsidRPr="004166AA">
              <w:rPr>
                <w:i w:val="0"/>
                <w:sz w:val="20"/>
                <w:szCs w:val="20"/>
              </w:rPr>
              <w:t>1. Інтелектуальна власність як право на результати творчої діяльності людини.</w:t>
            </w:r>
          </w:p>
          <w:p w:rsidR="003C5A01" w:rsidRPr="004166AA" w:rsidRDefault="003C5A01" w:rsidP="00C82891">
            <w:pPr>
              <w:pStyle w:val="a3"/>
              <w:jc w:val="both"/>
              <w:rPr>
                <w:i w:val="0"/>
                <w:sz w:val="20"/>
                <w:szCs w:val="20"/>
              </w:rPr>
            </w:pPr>
            <w:r w:rsidRPr="004166AA">
              <w:rPr>
                <w:i w:val="0"/>
                <w:sz w:val="20"/>
                <w:szCs w:val="20"/>
              </w:rPr>
              <w:t>2. Авторське право і суміжні права.</w:t>
            </w:r>
          </w:p>
          <w:p w:rsidR="003C5A01" w:rsidRPr="004166AA" w:rsidRDefault="003C5A01" w:rsidP="00C82891">
            <w:pPr>
              <w:pStyle w:val="a3"/>
              <w:jc w:val="both"/>
              <w:rPr>
                <w:i w:val="0"/>
                <w:sz w:val="20"/>
                <w:szCs w:val="20"/>
              </w:rPr>
            </w:pPr>
            <w:r w:rsidRPr="004166AA">
              <w:rPr>
                <w:i w:val="0"/>
                <w:sz w:val="20"/>
                <w:szCs w:val="20"/>
              </w:rPr>
              <w:t xml:space="preserve">3. Патентне право, правові засоби індивідуалізації учасників цивільного обороту, товарів і послуг, інші об’єкти права інтелектуальної власності, </w:t>
            </w:r>
          </w:p>
          <w:p w:rsidR="003C5A01" w:rsidRPr="004166AA" w:rsidRDefault="003C5A01" w:rsidP="00C82891">
            <w:pPr>
              <w:pStyle w:val="a3"/>
              <w:jc w:val="both"/>
              <w:rPr>
                <w:i w:val="0"/>
                <w:sz w:val="20"/>
                <w:szCs w:val="20"/>
              </w:rPr>
            </w:pPr>
            <w:r w:rsidRPr="004166AA">
              <w:rPr>
                <w:i w:val="0"/>
                <w:sz w:val="20"/>
                <w:szCs w:val="20"/>
              </w:rPr>
              <w:t>4. Договори у сфері інтелектуальної власності.</w:t>
            </w:r>
          </w:p>
          <w:p w:rsidR="003C5A01" w:rsidRPr="004166AA" w:rsidRDefault="003C5A01" w:rsidP="00C82891">
            <w:pPr>
              <w:pStyle w:val="a3"/>
              <w:jc w:val="both"/>
              <w:rPr>
                <w:i w:val="0"/>
                <w:sz w:val="20"/>
                <w:szCs w:val="20"/>
              </w:rPr>
            </w:pPr>
            <w:r w:rsidRPr="004166AA">
              <w:rPr>
                <w:i w:val="0"/>
                <w:sz w:val="20"/>
                <w:szCs w:val="20"/>
              </w:rPr>
              <w:t>5. Захист права інтелектуальної власності.</w:t>
            </w:r>
          </w:p>
        </w:tc>
      </w:tr>
      <w:tr w:rsidR="003C5A01" w:rsidRPr="004166AA" w:rsidTr="00C82891">
        <w:tc>
          <w:tcPr>
            <w:tcW w:w="485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4751" w:type="dxa"/>
          </w:tcPr>
          <w:p w:rsidR="003C5A01" w:rsidRPr="004166AA" w:rsidRDefault="003C5A01" w:rsidP="00C82891">
            <w:pPr>
              <w:pStyle w:val="a3"/>
              <w:rPr>
                <w:i w:val="0"/>
                <w:sz w:val="20"/>
                <w:szCs w:val="20"/>
              </w:rPr>
            </w:pPr>
            <w:r w:rsidRPr="004166AA">
              <w:rPr>
                <w:i w:val="0"/>
                <w:sz w:val="20"/>
                <w:szCs w:val="20"/>
              </w:rPr>
              <w:t>30</w:t>
            </w:r>
          </w:p>
        </w:tc>
      </w:tr>
      <w:tr w:rsidR="003C5A01" w:rsidRPr="004166AA" w:rsidTr="00C82891">
        <w:trPr>
          <w:trHeight w:val="126"/>
        </w:trPr>
        <w:tc>
          <w:tcPr>
            <w:tcW w:w="485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4751" w:type="dxa"/>
          </w:tcPr>
          <w:p w:rsidR="003C5A01" w:rsidRPr="004166AA" w:rsidRDefault="003C5A01" w:rsidP="00C82891">
            <w:pPr>
              <w:pStyle w:val="a3"/>
              <w:rPr>
                <w:i w:val="0"/>
                <w:sz w:val="20"/>
                <w:szCs w:val="20"/>
              </w:rPr>
            </w:pPr>
            <w:r w:rsidRPr="004166AA">
              <w:rPr>
                <w:i w:val="0"/>
                <w:sz w:val="20"/>
                <w:szCs w:val="20"/>
              </w:rPr>
              <w:t>Українська</w:t>
            </w:r>
          </w:p>
        </w:tc>
      </w:tr>
    </w:tbl>
    <w:p w:rsidR="003C5A01" w:rsidRPr="004166AA" w:rsidRDefault="003C5A01" w:rsidP="003C5A01">
      <w:pPr>
        <w:rPr>
          <w:rFonts w:ascii="Times New Roman" w:hAnsi="Times New Roman" w:cs="Times New Roman"/>
          <w:sz w:val="20"/>
          <w:szCs w:val="20"/>
        </w:rPr>
      </w:pPr>
    </w:p>
    <w:p w:rsidR="006824B2" w:rsidRPr="006824B2" w:rsidRDefault="00B0236F" w:rsidP="006824B2">
      <w:pPr>
        <w:spacing w:after="0" w:line="240" w:lineRule="auto"/>
        <w:jc w:val="center"/>
        <w:rPr>
          <w:rFonts w:ascii="Times New Roman" w:hAnsi="Times New Roman" w:cs="Times New Roman"/>
          <w:b/>
          <w:sz w:val="20"/>
          <w:szCs w:val="20"/>
          <w:u w:val="single"/>
          <w:lang w:val="ru-RU"/>
        </w:rPr>
      </w:pPr>
      <w:r>
        <w:rPr>
          <w:rFonts w:ascii="Times New Roman" w:eastAsia="Times New Roman" w:hAnsi="Times New Roman" w:cs="Times New Roman"/>
          <w:b/>
          <w:bCs/>
          <w:iCs/>
          <w:color w:val="000000"/>
          <w:kern w:val="36"/>
          <w:sz w:val="20"/>
          <w:szCs w:val="20"/>
          <w:u w:val="single"/>
          <w:lang w:eastAsia="ru-RU"/>
        </w:rPr>
        <w:br w:type="page"/>
      </w:r>
      <w:r w:rsidR="004C518D" w:rsidRPr="004166AA">
        <w:rPr>
          <w:rFonts w:ascii="Times New Roman" w:hAnsi="Times New Roman" w:cs="Times New Roman"/>
          <w:b/>
          <w:sz w:val="20"/>
          <w:szCs w:val="20"/>
          <w:u w:val="single"/>
        </w:rPr>
        <w:lastRenderedPageBreak/>
        <w:t>Туристичний продукт</w:t>
      </w:r>
      <w:r w:rsidR="004C518D">
        <w:rPr>
          <w:rFonts w:ascii="Times New Roman" w:hAnsi="Times New Roman" w:cs="Times New Roman"/>
          <w:b/>
          <w:sz w:val="20"/>
          <w:szCs w:val="20"/>
          <w:u w:val="single"/>
          <w:lang w:val="ru-RU"/>
        </w:rPr>
        <w:t xml:space="preserve"> </w:t>
      </w:r>
    </w:p>
    <w:p w:rsidR="006824B2" w:rsidRPr="004166AA" w:rsidRDefault="006824B2" w:rsidP="006824B2">
      <w:pPr>
        <w:keepNext/>
        <w:spacing w:after="0" w:line="240" w:lineRule="auto"/>
        <w:jc w:val="center"/>
        <w:outlineLvl w:val="0"/>
        <w:rPr>
          <w:rFonts w:ascii="Times New Roman" w:eastAsia="Times New Roman" w:hAnsi="Times New Roman" w:cs="Times New Roman"/>
          <w:b/>
          <w:i/>
          <w:sz w:val="20"/>
          <w:szCs w:val="20"/>
        </w:rPr>
      </w:pPr>
      <w:r w:rsidRPr="004166AA">
        <w:rPr>
          <w:rFonts w:ascii="Times New Roman" w:eastAsia="Times New Roman" w:hAnsi="Times New Roman" w:cs="Times New Roman"/>
          <w:sz w:val="20"/>
          <w:szCs w:val="20"/>
        </w:rPr>
        <w:t>(</w:t>
      </w:r>
      <w:r w:rsidRPr="004166AA">
        <w:rPr>
          <w:rFonts w:ascii="Times New Roman" w:eastAsia="Times New Roman" w:hAnsi="Times New Roman" w:cs="Times New Roman"/>
          <w:b/>
          <w:i/>
          <w:sz w:val="20"/>
          <w:szCs w:val="20"/>
        </w:rPr>
        <w:t xml:space="preserve"> </w:t>
      </w:r>
      <w:r w:rsidRPr="00747C8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2"/>
        <w:gridCol w:w="4699"/>
      </w:tblGrid>
      <w:tr w:rsidR="006824B2" w:rsidRPr="004166AA" w:rsidTr="0023194A">
        <w:tc>
          <w:tcPr>
            <w:tcW w:w="4822" w:type="dxa"/>
            <w:vAlign w:val="center"/>
          </w:tcPr>
          <w:p w:rsidR="006824B2" w:rsidRPr="004166AA" w:rsidRDefault="006824B2"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Назва дисципліни</w:t>
            </w:r>
          </w:p>
        </w:tc>
        <w:tc>
          <w:tcPr>
            <w:tcW w:w="4699" w:type="dxa"/>
            <w:vAlign w:val="center"/>
          </w:tcPr>
          <w:p w:rsidR="006824B2" w:rsidRPr="00747C8A" w:rsidRDefault="006824B2" w:rsidP="0023194A">
            <w:pPr>
              <w:rPr>
                <w:rFonts w:ascii="Times New Roman" w:eastAsia="Times New Roman" w:hAnsi="Times New Roman" w:cs="Times New Roman"/>
                <w:bCs/>
                <w:sz w:val="20"/>
                <w:szCs w:val="20"/>
              </w:rPr>
            </w:pPr>
            <w:r w:rsidRPr="00747C8A">
              <w:rPr>
                <w:rFonts w:ascii="Times New Roman" w:eastAsia="Times New Roman" w:hAnsi="Times New Roman" w:cs="Times New Roman"/>
                <w:bCs/>
                <w:sz w:val="20"/>
                <w:szCs w:val="20"/>
              </w:rPr>
              <w:t>Туристичний продукт</w:t>
            </w:r>
          </w:p>
        </w:tc>
      </w:tr>
      <w:tr w:rsidR="006824B2" w:rsidRPr="004166AA" w:rsidTr="0023194A">
        <w:tc>
          <w:tcPr>
            <w:tcW w:w="4822" w:type="dxa"/>
            <w:vAlign w:val="center"/>
          </w:tcPr>
          <w:p w:rsidR="006824B2" w:rsidRPr="004166AA" w:rsidRDefault="006824B2"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Спеціальність</w:t>
            </w:r>
          </w:p>
        </w:tc>
        <w:tc>
          <w:tcPr>
            <w:tcW w:w="4699" w:type="dxa"/>
            <w:vAlign w:val="center"/>
          </w:tcPr>
          <w:p w:rsidR="006824B2" w:rsidRPr="004166AA" w:rsidRDefault="006824B2"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6824B2" w:rsidRPr="004166AA" w:rsidTr="0023194A">
        <w:tc>
          <w:tcPr>
            <w:tcW w:w="4822" w:type="dxa"/>
            <w:vAlign w:val="center"/>
          </w:tcPr>
          <w:p w:rsidR="006824B2" w:rsidRPr="004166AA" w:rsidRDefault="006824B2"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Освітній ступінь</w:t>
            </w:r>
          </w:p>
        </w:tc>
        <w:tc>
          <w:tcPr>
            <w:tcW w:w="4699" w:type="dxa"/>
            <w:vAlign w:val="center"/>
          </w:tcPr>
          <w:p w:rsidR="006824B2" w:rsidRPr="004166AA" w:rsidRDefault="006824B2"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Бакалавр</w:t>
            </w:r>
          </w:p>
        </w:tc>
      </w:tr>
      <w:tr w:rsidR="006824B2" w:rsidRPr="004166AA" w:rsidTr="0023194A">
        <w:tc>
          <w:tcPr>
            <w:tcW w:w="4822" w:type="dxa"/>
            <w:vAlign w:val="center"/>
          </w:tcPr>
          <w:p w:rsidR="006824B2" w:rsidRPr="004166AA" w:rsidRDefault="006824B2"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Освітньо-професійна програма</w:t>
            </w:r>
          </w:p>
        </w:tc>
        <w:tc>
          <w:tcPr>
            <w:tcW w:w="4699" w:type="dxa"/>
            <w:vAlign w:val="center"/>
          </w:tcPr>
          <w:p w:rsidR="006824B2" w:rsidRPr="004166AA" w:rsidRDefault="006824B2"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xml:space="preserve">Туризм </w:t>
            </w:r>
          </w:p>
        </w:tc>
      </w:tr>
      <w:tr w:rsidR="006824B2" w:rsidRPr="004166AA" w:rsidTr="0023194A">
        <w:tc>
          <w:tcPr>
            <w:tcW w:w="4822" w:type="dxa"/>
            <w:vAlign w:val="center"/>
          </w:tcPr>
          <w:p w:rsidR="006824B2" w:rsidRPr="004166AA" w:rsidRDefault="006824B2"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Лектор (відповідальний за навчально-методичне забезпечення дисципліни)</w:t>
            </w:r>
          </w:p>
        </w:tc>
        <w:tc>
          <w:tcPr>
            <w:tcW w:w="4699" w:type="dxa"/>
            <w:vAlign w:val="center"/>
          </w:tcPr>
          <w:p w:rsidR="006824B2" w:rsidRPr="004166AA" w:rsidRDefault="004C518D" w:rsidP="004C518D">
            <w:pPr>
              <w:spacing w:after="0" w:line="240" w:lineRule="auto"/>
              <w:rPr>
                <w:rFonts w:ascii="Times New Roman" w:eastAsia="Times New Roman" w:hAnsi="Times New Roman" w:cs="Times New Roman"/>
                <w:sz w:val="20"/>
                <w:szCs w:val="20"/>
              </w:rPr>
            </w:pPr>
            <w:r w:rsidRPr="004166AA">
              <w:rPr>
                <w:rFonts w:ascii="Times New Roman" w:hAnsi="Times New Roman" w:cs="Times New Roman"/>
                <w:bCs/>
                <w:sz w:val="20"/>
                <w:szCs w:val="20"/>
              </w:rPr>
              <w:t>Липчук Н, В., к.е.н., доцент</w:t>
            </w:r>
            <w:r>
              <w:rPr>
                <w:rFonts w:ascii="Times New Roman" w:hAnsi="Times New Roman" w:cs="Times New Roman"/>
                <w:bCs/>
                <w:sz w:val="20"/>
                <w:szCs w:val="20"/>
                <w:lang w:val="ru-RU"/>
              </w:rPr>
              <w:t xml:space="preserve"> </w:t>
            </w:r>
          </w:p>
        </w:tc>
      </w:tr>
      <w:tr w:rsidR="006824B2" w:rsidRPr="004166AA" w:rsidTr="0023194A">
        <w:tc>
          <w:tcPr>
            <w:tcW w:w="4822" w:type="dxa"/>
            <w:vAlign w:val="center"/>
          </w:tcPr>
          <w:p w:rsidR="006824B2" w:rsidRPr="004166AA" w:rsidRDefault="006824B2"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Семестр</w:t>
            </w:r>
          </w:p>
        </w:tc>
        <w:tc>
          <w:tcPr>
            <w:tcW w:w="4699" w:type="dxa"/>
            <w:vAlign w:val="center"/>
          </w:tcPr>
          <w:p w:rsidR="006824B2" w:rsidRPr="00315420" w:rsidRDefault="006824B2" w:rsidP="0023194A">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w:t>
            </w:r>
            <w:r w:rsidRPr="004166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4</w:t>
            </w:r>
          </w:p>
        </w:tc>
      </w:tr>
      <w:tr w:rsidR="006824B2" w:rsidRPr="004166AA" w:rsidTr="0023194A">
        <w:tc>
          <w:tcPr>
            <w:tcW w:w="4822" w:type="dxa"/>
            <w:vAlign w:val="center"/>
          </w:tcPr>
          <w:p w:rsidR="006824B2" w:rsidRPr="004166AA" w:rsidRDefault="006824B2"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Кількість кредитів ЄКТС</w:t>
            </w:r>
          </w:p>
        </w:tc>
        <w:tc>
          <w:tcPr>
            <w:tcW w:w="4699" w:type="dxa"/>
            <w:vAlign w:val="center"/>
          </w:tcPr>
          <w:p w:rsidR="006824B2" w:rsidRPr="004166AA" w:rsidRDefault="006824B2"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w:t>
            </w:r>
          </w:p>
        </w:tc>
      </w:tr>
      <w:tr w:rsidR="006824B2" w:rsidRPr="004166AA" w:rsidTr="0023194A">
        <w:tc>
          <w:tcPr>
            <w:tcW w:w="4822" w:type="dxa"/>
            <w:vAlign w:val="center"/>
          </w:tcPr>
          <w:p w:rsidR="006824B2" w:rsidRPr="004166AA" w:rsidRDefault="006824B2"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Форма контролю</w:t>
            </w:r>
          </w:p>
        </w:tc>
        <w:tc>
          <w:tcPr>
            <w:tcW w:w="4699" w:type="dxa"/>
            <w:vAlign w:val="center"/>
          </w:tcPr>
          <w:p w:rsidR="006824B2" w:rsidRPr="004166AA" w:rsidRDefault="006824B2"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Залік</w:t>
            </w:r>
          </w:p>
        </w:tc>
      </w:tr>
      <w:tr w:rsidR="006824B2" w:rsidRPr="004166AA" w:rsidTr="0023194A">
        <w:tc>
          <w:tcPr>
            <w:tcW w:w="4822" w:type="dxa"/>
            <w:tcBorders>
              <w:bottom w:val="nil"/>
            </w:tcBorders>
            <w:vAlign w:val="center"/>
          </w:tcPr>
          <w:p w:rsidR="006824B2" w:rsidRPr="004166AA" w:rsidRDefault="006824B2"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Аудиторні години, у т.ч.</w:t>
            </w:r>
          </w:p>
        </w:tc>
        <w:tc>
          <w:tcPr>
            <w:tcW w:w="4699" w:type="dxa"/>
            <w:vAlign w:val="center"/>
          </w:tcPr>
          <w:p w:rsidR="006824B2" w:rsidRPr="004166AA" w:rsidRDefault="006824B2"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48</w:t>
            </w:r>
          </w:p>
        </w:tc>
      </w:tr>
      <w:tr w:rsidR="006824B2" w:rsidRPr="004166AA" w:rsidTr="0023194A">
        <w:tc>
          <w:tcPr>
            <w:tcW w:w="4822" w:type="dxa"/>
            <w:tcBorders>
              <w:top w:val="nil"/>
              <w:bottom w:val="nil"/>
            </w:tcBorders>
            <w:vAlign w:val="center"/>
          </w:tcPr>
          <w:p w:rsidR="006824B2" w:rsidRPr="004166AA" w:rsidRDefault="006824B2" w:rsidP="0023194A">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 xml:space="preserve"> лекцій</w:t>
            </w:r>
          </w:p>
        </w:tc>
        <w:tc>
          <w:tcPr>
            <w:tcW w:w="4699" w:type="dxa"/>
            <w:vAlign w:val="center"/>
          </w:tcPr>
          <w:p w:rsidR="006824B2" w:rsidRPr="004166AA" w:rsidRDefault="006824B2"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16</w:t>
            </w:r>
          </w:p>
        </w:tc>
      </w:tr>
      <w:tr w:rsidR="006824B2" w:rsidRPr="004166AA" w:rsidTr="0023194A">
        <w:tc>
          <w:tcPr>
            <w:tcW w:w="4822" w:type="dxa"/>
            <w:tcBorders>
              <w:top w:val="nil"/>
            </w:tcBorders>
            <w:vAlign w:val="center"/>
          </w:tcPr>
          <w:p w:rsidR="006824B2" w:rsidRPr="004166AA" w:rsidRDefault="006824B2" w:rsidP="0023194A">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лабораторних (практичних) занять</w:t>
            </w:r>
          </w:p>
        </w:tc>
        <w:tc>
          <w:tcPr>
            <w:tcW w:w="4699" w:type="dxa"/>
            <w:vAlign w:val="center"/>
          </w:tcPr>
          <w:p w:rsidR="006824B2" w:rsidRPr="004166AA" w:rsidRDefault="006824B2"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32</w:t>
            </w:r>
          </w:p>
        </w:tc>
      </w:tr>
      <w:tr w:rsidR="006824B2" w:rsidRPr="004166AA" w:rsidTr="0023194A">
        <w:trPr>
          <w:trHeight w:val="645"/>
        </w:trPr>
        <w:tc>
          <w:tcPr>
            <w:tcW w:w="9521" w:type="dxa"/>
            <w:gridSpan w:val="2"/>
            <w:vAlign w:val="center"/>
          </w:tcPr>
          <w:p w:rsidR="006824B2" w:rsidRPr="004166AA" w:rsidRDefault="006824B2" w:rsidP="0023194A">
            <w:pPr>
              <w:spacing w:after="0" w:line="240" w:lineRule="auto"/>
              <w:jc w:val="center"/>
              <w:rPr>
                <w:rFonts w:ascii="Times New Roman" w:eastAsia="Times New Roman" w:hAnsi="Times New Roman" w:cs="Times New Roman"/>
                <w:b/>
                <w:sz w:val="20"/>
                <w:szCs w:val="20"/>
              </w:rPr>
            </w:pPr>
            <w:r w:rsidRPr="004166AA">
              <w:rPr>
                <w:rFonts w:ascii="Times New Roman" w:eastAsia="Times New Roman" w:hAnsi="Times New Roman" w:cs="Times New Roman"/>
                <w:b/>
                <w:sz w:val="20"/>
                <w:szCs w:val="20"/>
              </w:rPr>
              <w:t>Загальний опис дисципліни</w:t>
            </w:r>
          </w:p>
        </w:tc>
      </w:tr>
      <w:tr w:rsidR="006824B2" w:rsidRPr="004166AA" w:rsidTr="0023194A">
        <w:trPr>
          <w:trHeight w:val="1092"/>
        </w:trPr>
        <w:tc>
          <w:tcPr>
            <w:tcW w:w="4822" w:type="dxa"/>
            <w:vAlign w:val="center"/>
          </w:tcPr>
          <w:p w:rsidR="006824B2" w:rsidRPr="004166AA" w:rsidRDefault="006824B2"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Мета вивчення дисципліни</w:t>
            </w:r>
          </w:p>
        </w:tc>
        <w:tc>
          <w:tcPr>
            <w:tcW w:w="4699" w:type="dxa"/>
          </w:tcPr>
          <w:p w:rsidR="006824B2" w:rsidRPr="004166AA" w:rsidRDefault="006824B2" w:rsidP="0023194A">
            <w:pPr>
              <w:spacing w:after="0" w:line="240" w:lineRule="auto"/>
              <w:jc w:val="both"/>
              <w:rPr>
                <w:rFonts w:ascii="Times New Roman" w:eastAsia="Times New Roman" w:hAnsi="Times New Roman" w:cs="Times New Roman"/>
                <w:sz w:val="20"/>
                <w:szCs w:val="20"/>
              </w:rPr>
            </w:pPr>
            <w:r w:rsidRPr="004166AA">
              <w:rPr>
                <w:rFonts w:ascii="Times New Roman" w:eastAsia="Times New Roman" w:hAnsi="Times New Roman" w:cs="Times New Roman"/>
                <w:b/>
                <w:sz w:val="20"/>
                <w:szCs w:val="20"/>
              </w:rPr>
              <w:t>Метою</w:t>
            </w:r>
            <w:r w:rsidRPr="004166AA">
              <w:rPr>
                <w:rFonts w:ascii="Times New Roman" w:eastAsia="Times New Roman" w:hAnsi="Times New Roman" w:cs="Times New Roman"/>
                <w:sz w:val="20"/>
                <w:szCs w:val="20"/>
              </w:rPr>
              <w:t xml:space="preserve"> даного курсу є ознайомити студентів зі специфікою туристичного продукту, принципами його створення, управління, просування та дистрибуції.</w:t>
            </w:r>
            <w:r w:rsidRPr="004166AA">
              <w:rPr>
                <w:rFonts w:ascii="Times New Roman" w:eastAsia="Times New Roman" w:hAnsi="Times New Roman" w:cs="Times New Roman"/>
                <w:color w:val="000000"/>
                <w:sz w:val="20"/>
                <w:szCs w:val="20"/>
                <w:lang w:eastAsia="uk-UA"/>
              </w:rPr>
              <w:t>.</w:t>
            </w:r>
          </w:p>
        </w:tc>
      </w:tr>
      <w:tr w:rsidR="006824B2" w:rsidRPr="004166AA" w:rsidTr="0023194A">
        <w:trPr>
          <w:trHeight w:val="1092"/>
        </w:trPr>
        <w:tc>
          <w:tcPr>
            <w:tcW w:w="4822" w:type="dxa"/>
            <w:vAlign w:val="center"/>
          </w:tcPr>
          <w:p w:rsidR="006824B2" w:rsidRPr="004166AA" w:rsidRDefault="006824B2"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highlight w:val="white"/>
              </w:rPr>
              <w:t>Завдання вивчення дисципліни</w:t>
            </w:r>
          </w:p>
        </w:tc>
        <w:tc>
          <w:tcPr>
            <w:tcW w:w="4699" w:type="dxa"/>
          </w:tcPr>
          <w:p w:rsidR="006824B2" w:rsidRPr="004166AA" w:rsidRDefault="006824B2" w:rsidP="0023194A">
            <w:pPr>
              <w:tabs>
                <w:tab w:val="left" w:pos="-103"/>
              </w:tabs>
              <w:spacing w:after="0" w:line="240" w:lineRule="auto"/>
              <w:jc w:val="both"/>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xml:space="preserve">Вивчення навчальної дисципліни передбачає формування у студентів: </w:t>
            </w:r>
          </w:p>
          <w:p w:rsidR="006824B2" w:rsidRPr="004166AA" w:rsidRDefault="006824B2" w:rsidP="00127EC5">
            <w:pPr>
              <w:pStyle w:val="a5"/>
              <w:numPr>
                <w:ilvl w:val="0"/>
                <w:numId w:val="20"/>
              </w:numPr>
              <w:tabs>
                <w:tab w:val="left" w:pos="-103"/>
              </w:tabs>
              <w:spacing w:after="0" w:line="240" w:lineRule="auto"/>
              <w:ind w:left="343"/>
              <w:jc w:val="both"/>
              <w:rPr>
                <w:rFonts w:ascii="Times New Roman" w:hAnsi="Times New Roman"/>
                <w:sz w:val="20"/>
                <w:szCs w:val="20"/>
              </w:rPr>
            </w:pPr>
            <w:r w:rsidRPr="004166AA">
              <w:rPr>
                <w:rFonts w:ascii="Times New Roman" w:hAnsi="Times New Roman"/>
                <w:sz w:val="20"/>
                <w:szCs w:val="20"/>
              </w:rPr>
              <w:t>знання сутності, структури, складності та особливостей туристичного продукту та умови його виробництва, принципів створення, просування та розповсюдження. туристичного продукту.</w:t>
            </w:r>
          </w:p>
          <w:p w:rsidR="006824B2" w:rsidRPr="004166AA" w:rsidRDefault="006824B2" w:rsidP="00127EC5">
            <w:pPr>
              <w:pStyle w:val="a5"/>
              <w:numPr>
                <w:ilvl w:val="0"/>
                <w:numId w:val="20"/>
              </w:numPr>
              <w:tabs>
                <w:tab w:val="left" w:pos="-103"/>
              </w:tabs>
              <w:spacing w:after="0" w:line="240" w:lineRule="auto"/>
              <w:ind w:left="343"/>
              <w:jc w:val="both"/>
              <w:rPr>
                <w:rFonts w:ascii="Times New Roman" w:hAnsi="Times New Roman"/>
                <w:sz w:val="20"/>
                <w:szCs w:val="20"/>
              </w:rPr>
            </w:pPr>
            <w:r w:rsidRPr="004166AA">
              <w:rPr>
                <w:rFonts w:ascii="Times New Roman" w:hAnsi="Times New Roman"/>
                <w:sz w:val="20"/>
                <w:szCs w:val="20"/>
              </w:rPr>
              <w:t>вміння оцінювати відповідність туристичного продукту потребам ринку, формування продуктових стратегій в туризмі..</w:t>
            </w:r>
          </w:p>
        </w:tc>
      </w:tr>
      <w:tr w:rsidR="006824B2" w:rsidRPr="004166AA" w:rsidTr="0023194A">
        <w:trPr>
          <w:trHeight w:val="1092"/>
        </w:trPr>
        <w:tc>
          <w:tcPr>
            <w:tcW w:w="4822" w:type="dxa"/>
            <w:vAlign w:val="center"/>
          </w:tcPr>
          <w:p w:rsidR="006824B2" w:rsidRPr="004166AA" w:rsidRDefault="006824B2"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Короткий зміст дисципліни</w:t>
            </w:r>
          </w:p>
        </w:tc>
        <w:tc>
          <w:tcPr>
            <w:tcW w:w="4699" w:type="dxa"/>
          </w:tcPr>
          <w:p w:rsidR="006824B2" w:rsidRPr="004166AA" w:rsidRDefault="006824B2" w:rsidP="0023194A">
            <w:pPr>
              <w:tabs>
                <w:tab w:val="left" w:pos="5760"/>
              </w:tabs>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Визначення, складові, структура та види туристичних продуктів. Туристичний продукт та споживчий продукт. Стратегії розвитку туристичного продукту. Стратегія нового продукту. Зміни туристичного продукту в контексті соціально-споживчих тенденцій. Бренд туристичного продукту. Клієнт і процес вибору туристичного продукту. Позиціонування продукту. Сутність, критерії та стратегії позиціонування. Конкурентоспроможність туристичного продукту (сутність та вимірювання).</w:t>
            </w:r>
          </w:p>
        </w:tc>
      </w:tr>
      <w:tr w:rsidR="006824B2" w:rsidRPr="004166AA" w:rsidTr="0023194A">
        <w:tc>
          <w:tcPr>
            <w:tcW w:w="4822" w:type="dxa"/>
            <w:vAlign w:val="center"/>
          </w:tcPr>
          <w:p w:rsidR="006824B2" w:rsidRPr="004166AA" w:rsidRDefault="006824B2"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Максимальна кількість студентів, які можуть одночасно навчатися</w:t>
            </w:r>
          </w:p>
        </w:tc>
        <w:tc>
          <w:tcPr>
            <w:tcW w:w="4699" w:type="dxa"/>
          </w:tcPr>
          <w:p w:rsidR="006824B2" w:rsidRPr="004166AA" w:rsidRDefault="006824B2"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30</w:t>
            </w:r>
          </w:p>
        </w:tc>
      </w:tr>
      <w:tr w:rsidR="006824B2" w:rsidRPr="004166AA" w:rsidTr="0023194A">
        <w:trPr>
          <w:trHeight w:val="420"/>
        </w:trPr>
        <w:tc>
          <w:tcPr>
            <w:tcW w:w="4822" w:type="dxa"/>
            <w:vAlign w:val="center"/>
          </w:tcPr>
          <w:p w:rsidR="006824B2" w:rsidRPr="004166AA" w:rsidRDefault="006824B2"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Мова викладання</w:t>
            </w:r>
          </w:p>
        </w:tc>
        <w:tc>
          <w:tcPr>
            <w:tcW w:w="4699" w:type="dxa"/>
          </w:tcPr>
          <w:p w:rsidR="006824B2" w:rsidRPr="004166AA" w:rsidRDefault="006824B2"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Українська</w:t>
            </w:r>
          </w:p>
        </w:tc>
      </w:tr>
    </w:tbl>
    <w:p w:rsidR="006824B2" w:rsidRDefault="006824B2" w:rsidP="006824B2">
      <w:pPr>
        <w:rPr>
          <w:rFonts w:ascii="Times New Roman" w:eastAsia="Times New Roman" w:hAnsi="Times New Roman" w:cs="Times New Roman"/>
          <w:b/>
          <w:bCs/>
          <w:iCs/>
          <w:color w:val="000000"/>
          <w:kern w:val="36"/>
          <w:sz w:val="20"/>
          <w:szCs w:val="20"/>
          <w:u w:val="single"/>
          <w:lang w:val="ru-RU" w:eastAsia="ru-RU"/>
        </w:rPr>
      </w:pPr>
    </w:p>
    <w:p w:rsidR="00B0236F" w:rsidRDefault="00B0236F">
      <w:pPr>
        <w:rPr>
          <w:rFonts w:ascii="Times New Roman" w:eastAsia="Times New Roman" w:hAnsi="Times New Roman" w:cs="Times New Roman"/>
          <w:b/>
          <w:bCs/>
          <w:iCs/>
          <w:color w:val="000000"/>
          <w:kern w:val="36"/>
          <w:sz w:val="20"/>
          <w:szCs w:val="20"/>
          <w:u w:val="single"/>
          <w:lang w:eastAsia="ru-RU"/>
        </w:rPr>
      </w:pPr>
    </w:p>
    <w:p w:rsidR="006824B2" w:rsidRDefault="006824B2">
      <w:pPr>
        <w:rPr>
          <w:rFonts w:ascii="Times New Roman" w:hAnsi="Times New Roman" w:cs="Times New Roman"/>
          <w:b/>
          <w:sz w:val="20"/>
          <w:szCs w:val="20"/>
          <w:u w:val="single"/>
        </w:rPr>
      </w:pPr>
      <w:r>
        <w:rPr>
          <w:rFonts w:ascii="Times New Roman" w:hAnsi="Times New Roman" w:cs="Times New Roman"/>
          <w:b/>
          <w:sz w:val="20"/>
          <w:szCs w:val="20"/>
          <w:u w:val="single"/>
        </w:rPr>
        <w:br w:type="page"/>
      </w:r>
    </w:p>
    <w:p w:rsidR="00315420" w:rsidRDefault="004C518D" w:rsidP="00315420">
      <w:pPr>
        <w:spacing w:after="0"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lang w:val="ru-RU"/>
        </w:rPr>
        <w:lastRenderedPageBreak/>
        <w:t>Креативне проєктування туристичних локацій</w:t>
      </w:r>
    </w:p>
    <w:p w:rsidR="00315420" w:rsidRPr="004166AA" w:rsidRDefault="00315420" w:rsidP="00315420">
      <w:pPr>
        <w:keepNext/>
        <w:spacing w:after="0" w:line="240" w:lineRule="auto"/>
        <w:jc w:val="center"/>
        <w:outlineLvl w:val="0"/>
        <w:rPr>
          <w:rFonts w:ascii="Times New Roman" w:eastAsia="Times New Roman" w:hAnsi="Times New Roman" w:cs="Times New Roman"/>
          <w:b/>
          <w:i/>
          <w:sz w:val="20"/>
          <w:szCs w:val="20"/>
        </w:rPr>
      </w:pPr>
      <w:r w:rsidRPr="004166AA">
        <w:rPr>
          <w:rFonts w:ascii="Times New Roman" w:eastAsia="Times New Roman" w:hAnsi="Times New Roman" w:cs="Times New Roman"/>
          <w:sz w:val="20"/>
          <w:szCs w:val="20"/>
        </w:rPr>
        <w:t>(</w:t>
      </w:r>
      <w:r w:rsidRPr="004166AA">
        <w:rPr>
          <w:rFonts w:ascii="Times New Roman" w:eastAsia="Times New Roman" w:hAnsi="Times New Roman" w:cs="Times New Roman"/>
          <w:b/>
          <w:i/>
          <w:sz w:val="20"/>
          <w:szCs w:val="20"/>
        </w:rPr>
        <w:t xml:space="preserve"> </w:t>
      </w:r>
      <w:r w:rsidRPr="00747C8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2"/>
        <w:gridCol w:w="4699"/>
      </w:tblGrid>
      <w:tr w:rsidR="00315420" w:rsidRPr="004166AA" w:rsidTr="0023194A">
        <w:tc>
          <w:tcPr>
            <w:tcW w:w="4822" w:type="dxa"/>
            <w:vAlign w:val="center"/>
          </w:tcPr>
          <w:p w:rsidR="00315420" w:rsidRPr="004166AA" w:rsidRDefault="00315420"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Назва дисципліни</w:t>
            </w:r>
          </w:p>
        </w:tc>
        <w:tc>
          <w:tcPr>
            <w:tcW w:w="4699" w:type="dxa"/>
            <w:vAlign w:val="center"/>
          </w:tcPr>
          <w:p w:rsidR="00315420" w:rsidRPr="00747C8A" w:rsidRDefault="004C518D" w:rsidP="0023194A">
            <w:pPr>
              <w:rPr>
                <w:rFonts w:ascii="Times New Roman" w:eastAsia="Times New Roman" w:hAnsi="Times New Roman" w:cs="Times New Roman"/>
                <w:bCs/>
                <w:sz w:val="20"/>
                <w:szCs w:val="20"/>
              </w:rPr>
            </w:pPr>
            <w:r w:rsidRPr="004C518D">
              <w:rPr>
                <w:rFonts w:ascii="Times New Roman" w:eastAsia="Times New Roman" w:hAnsi="Times New Roman" w:cs="Times New Roman"/>
                <w:bCs/>
                <w:sz w:val="20"/>
                <w:szCs w:val="20"/>
              </w:rPr>
              <w:t>Креативне проєктування туристичних локацій</w:t>
            </w:r>
          </w:p>
        </w:tc>
      </w:tr>
      <w:tr w:rsidR="00315420" w:rsidRPr="004166AA" w:rsidTr="0023194A">
        <w:tc>
          <w:tcPr>
            <w:tcW w:w="4822" w:type="dxa"/>
            <w:vAlign w:val="center"/>
          </w:tcPr>
          <w:p w:rsidR="00315420" w:rsidRPr="004166AA" w:rsidRDefault="00315420"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Спеціальність</w:t>
            </w:r>
          </w:p>
        </w:tc>
        <w:tc>
          <w:tcPr>
            <w:tcW w:w="4699" w:type="dxa"/>
            <w:vAlign w:val="center"/>
          </w:tcPr>
          <w:p w:rsidR="00315420" w:rsidRPr="004166AA" w:rsidRDefault="00315420"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315420" w:rsidRPr="004166AA" w:rsidTr="0023194A">
        <w:tc>
          <w:tcPr>
            <w:tcW w:w="4822" w:type="dxa"/>
            <w:vAlign w:val="center"/>
          </w:tcPr>
          <w:p w:rsidR="00315420" w:rsidRPr="004166AA" w:rsidRDefault="00315420"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Освітній ступінь</w:t>
            </w:r>
          </w:p>
        </w:tc>
        <w:tc>
          <w:tcPr>
            <w:tcW w:w="4699" w:type="dxa"/>
            <w:vAlign w:val="center"/>
          </w:tcPr>
          <w:p w:rsidR="00315420" w:rsidRPr="004166AA" w:rsidRDefault="00315420"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Бакалавр</w:t>
            </w:r>
          </w:p>
        </w:tc>
      </w:tr>
      <w:tr w:rsidR="00315420" w:rsidRPr="004166AA" w:rsidTr="0023194A">
        <w:tc>
          <w:tcPr>
            <w:tcW w:w="4822" w:type="dxa"/>
            <w:vAlign w:val="center"/>
          </w:tcPr>
          <w:p w:rsidR="00315420" w:rsidRPr="004166AA" w:rsidRDefault="00315420"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Освітньо-професійна програма</w:t>
            </w:r>
          </w:p>
        </w:tc>
        <w:tc>
          <w:tcPr>
            <w:tcW w:w="4699" w:type="dxa"/>
            <w:vAlign w:val="center"/>
          </w:tcPr>
          <w:p w:rsidR="00315420" w:rsidRPr="004166AA" w:rsidRDefault="00315420"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xml:space="preserve">Туризм </w:t>
            </w:r>
          </w:p>
        </w:tc>
      </w:tr>
      <w:tr w:rsidR="00315420" w:rsidRPr="004166AA" w:rsidTr="0023194A">
        <w:tc>
          <w:tcPr>
            <w:tcW w:w="4822" w:type="dxa"/>
            <w:vAlign w:val="center"/>
          </w:tcPr>
          <w:p w:rsidR="00315420" w:rsidRPr="004166AA" w:rsidRDefault="00315420"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Лектор (відповідальний за навчально-методичне забезпечення дисципліни)</w:t>
            </w:r>
          </w:p>
        </w:tc>
        <w:tc>
          <w:tcPr>
            <w:tcW w:w="4699" w:type="dxa"/>
            <w:vAlign w:val="center"/>
          </w:tcPr>
          <w:p w:rsidR="00315420" w:rsidRPr="004166AA" w:rsidRDefault="004C518D" w:rsidP="0023194A">
            <w:pPr>
              <w:spacing w:after="0" w:line="240" w:lineRule="auto"/>
              <w:rPr>
                <w:rFonts w:ascii="Times New Roman" w:eastAsia="Times New Roman" w:hAnsi="Times New Roman" w:cs="Times New Roman"/>
                <w:sz w:val="20"/>
                <w:szCs w:val="20"/>
              </w:rPr>
            </w:pPr>
            <w:r>
              <w:rPr>
                <w:rFonts w:ascii="Times New Roman" w:hAnsi="Times New Roman" w:cs="Times New Roman"/>
                <w:bCs/>
                <w:sz w:val="20"/>
                <w:szCs w:val="20"/>
                <w:lang w:val="ru-RU"/>
              </w:rPr>
              <w:t>Багрій</w:t>
            </w:r>
            <w:r>
              <w:rPr>
                <w:rFonts w:ascii="Times New Roman" w:hAnsi="Times New Roman" w:cs="Times New Roman"/>
                <w:bCs/>
                <w:sz w:val="20"/>
                <w:szCs w:val="20"/>
              </w:rPr>
              <w:t xml:space="preserve"> </w:t>
            </w:r>
            <w:r>
              <w:rPr>
                <w:rFonts w:ascii="Times New Roman" w:hAnsi="Times New Roman" w:cs="Times New Roman"/>
                <w:bCs/>
                <w:sz w:val="20"/>
                <w:szCs w:val="20"/>
                <w:lang w:val="ru-RU"/>
              </w:rPr>
              <w:t>М</w:t>
            </w:r>
            <w:r w:rsidRPr="004166AA">
              <w:rPr>
                <w:rFonts w:ascii="Times New Roman" w:hAnsi="Times New Roman" w:cs="Times New Roman"/>
                <w:bCs/>
                <w:sz w:val="20"/>
                <w:szCs w:val="20"/>
              </w:rPr>
              <w:t>, В., к.е.н., доцент</w:t>
            </w:r>
          </w:p>
        </w:tc>
      </w:tr>
      <w:tr w:rsidR="00315420" w:rsidRPr="004166AA" w:rsidTr="0023194A">
        <w:tc>
          <w:tcPr>
            <w:tcW w:w="4822" w:type="dxa"/>
            <w:vAlign w:val="center"/>
          </w:tcPr>
          <w:p w:rsidR="00315420" w:rsidRPr="004166AA" w:rsidRDefault="00315420"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Семестр</w:t>
            </w:r>
          </w:p>
        </w:tc>
        <w:tc>
          <w:tcPr>
            <w:tcW w:w="4699" w:type="dxa"/>
            <w:vAlign w:val="center"/>
          </w:tcPr>
          <w:p w:rsidR="00315420" w:rsidRPr="00315420" w:rsidRDefault="00315420" w:rsidP="0023194A">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w:t>
            </w:r>
            <w:r w:rsidRPr="004166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4</w:t>
            </w:r>
          </w:p>
        </w:tc>
      </w:tr>
      <w:tr w:rsidR="00315420" w:rsidRPr="004166AA" w:rsidTr="0023194A">
        <w:tc>
          <w:tcPr>
            <w:tcW w:w="4822" w:type="dxa"/>
            <w:vAlign w:val="center"/>
          </w:tcPr>
          <w:p w:rsidR="00315420" w:rsidRPr="004166AA" w:rsidRDefault="00315420"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Кількість кредитів ЄКТС</w:t>
            </w:r>
          </w:p>
        </w:tc>
        <w:tc>
          <w:tcPr>
            <w:tcW w:w="4699" w:type="dxa"/>
            <w:vAlign w:val="center"/>
          </w:tcPr>
          <w:p w:rsidR="00315420" w:rsidRPr="004166AA" w:rsidRDefault="00315420"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w:t>
            </w:r>
          </w:p>
        </w:tc>
      </w:tr>
      <w:tr w:rsidR="00315420" w:rsidRPr="004166AA" w:rsidTr="0023194A">
        <w:tc>
          <w:tcPr>
            <w:tcW w:w="4822" w:type="dxa"/>
            <w:vAlign w:val="center"/>
          </w:tcPr>
          <w:p w:rsidR="00315420" w:rsidRPr="004166AA" w:rsidRDefault="00315420"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Форма контролю</w:t>
            </w:r>
          </w:p>
        </w:tc>
        <w:tc>
          <w:tcPr>
            <w:tcW w:w="4699" w:type="dxa"/>
            <w:vAlign w:val="center"/>
          </w:tcPr>
          <w:p w:rsidR="00315420" w:rsidRPr="004166AA" w:rsidRDefault="00315420"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Залік</w:t>
            </w:r>
          </w:p>
        </w:tc>
      </w:tr>
      <w:tr w:rsidR="00315420" w:rsidRPr="004166AA" w:rsidTr="0023194A">
        <w:tc>
          <w:tcPr>
            <w:tcW w:w="4822" w:type="dxa"/>
            <w:tcBorders>
              <w:bottom w:val="nil"/>
            </w:tcBorders>
            <w:vAlign w:val="center"/>
          </w:tcPr>
          <w:p w:rsidR="00315420" w:rsidRPr="004166AA" w:rsidRDefault="00315420"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Аудиторні години, у т.ч.</w:t>
            </w:r>
          </w:p>
        </w:tc>
        <w:tc>
          <w:tcPr>
            <w:tcW w:w="4699" w:type="dxa"/>
            <w:vAlign w:val="center"/>
          </w:tcPr>
          <w:p w:rsidR="00315420" w:rsidRPr="004166AA" w:rsidRDefault="00315420"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48</w:t>
            </w:r>
          </w:p>
        </w:tc>
      </w:tr>
      <w:tr w:rsidR="00315420" w:rsidRPr="004166AA" w:rsidTr="0023194A">
        <w:tc>
          <w:tcPr>
            <w:tcW w:w="4822" w:type="dxa"/>
            <w:tcBorders>
              <w:top w:val="nil"/>
              <w:bottom w:val="nil"/>
            </w:tcBorders>
            <w:vAlign w:val="center"/>
          </w:tcPr>
          <w:p w:rsidR="00315420" w:rsidRPr="004166AA" w:rsidRDefault="00315420" w:rsidP="0023194A">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 xml:space="preserve"> лекцій</w:t>
            </w:r>
          </w:p>
        </w:tc>
        <w:tc>
          <w:tcPr>
            <w:tcW w:w="4699" w:type="dxa"/>
            <w:vAlign w:val="center"/>
          </w:tcPr>
          <w:p w:rsidR="00315420" w:rsidRPr="004166AA" w:rsidRDefault="00315420"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16</w:t>
            </w:r>
          </w:p>
        </w:tc>
      </w:tr>
      <w:tr w:rsidR="00315420" w:rsidRPr="004166AA" w:rsidTr="0023194A">
        <w:tc>
          <w:tcPr>
            <w:tcW w:w="4822" w:type="dxa"/>
            <w:tcBorders>
              <w:top w:val="nil"/>
            </w:tcBorders>
            <w:vAlign w:val="center"/>
          </w:tcPr>
          <w:p w:rsidR="00315420" w:rsidRPr="004166AA" w:rsidRDefault="00315420" w:rsidP="0023194A">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лабораторних (практичних) занять</w:t>
            </w:r>
          </w:p>
        </w:tc>
        <w:tc>
          <w:tcPr>
            <w:tcW w:w="4699" w:type="dxa"/>
            <w:vAlign w:val="center"/>
          </w:tcPr>
          <w:p w:rsidR="00315420" w:rsidRPr="004166AA" w:rsidRDefault="00315420"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32</w:t>
            </w:r>
          </w:p>
        </w:tc>
      </w:tr>
      <w:tr w:rsidR="00315420" w:rsidRPr="004166AA" w:rsidTr="0023194A">
        <w:trPr>
          <w:trHeight w:val="645"/>
        </w:trPr>
        <w:tc>
          <w:tcPr>
            <w:tcW w:w="9521" w:type="dxa"/>
            <w:gridSpan w:val="2"/>
            <w:vAlign w:val="center"/>
          </w:tcPr>
          <w:p w:rsidR="00315420" w:rsidRPr="004166AA" w:rsidRDefault="00315420" w:rsidP="0023194A">
            <w:pPr>
              <w:spacing w:after="0" w:line="240" w:lineRule="auto"/>
              <w:jc w:val="center"/>
              <w:rPr>
                <w:rFonts w:ascii="Times New Roman" w:eastAsia="Times New Roman" w:hAnsi="Times New Roman" w:cs="Times New Roman"/>
                <w:b/>
                <w:sz w:val="20"/>
                <w:szCs w:val="20"/>
              </w:rPr>
            </w:pPr>
            <w:r w:rsidRPr="004166AA">
              <w:rPr>
                <w:rFonts w:ascii="Times New Roman" w:eastAsia="Times New Roman" w:hAnsi="Times New Roman" w:cs="Times New Roman"/>
                <w:b/>
                <w:sz w:val="20"/>
                <w:szCs w:val="20"/>
              </w:rPr>
              <w:t>Загальний опис дисципліни</w:t>
            </w:r>
          </w:p>
        </w:tc>
      </w:tr>
      <w:tr w:rsidR="00315420" w:rsidRPr="004166AA" w:rsidTr="0023194A">
        <w:trPr>
          <w:trHeight w:val="1092"/>
        </w:trPr>
        <w:tc>
          <w:tcPr>
            <w:tcW w:w="4822" w:type="dxa"/>
            <w:vAlign w:val="center"/>
          </w:tcPr>
          <w:p w:rsidR="00315420" w:rsidRPr="004166AA" w:rsidRDefault="00315420"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Мета вивчення дисципліни</w:t>
            </w:r>
          </w:p>
        </w:tc>
        <w:tc>
          <w:tcPr>
            <w:tcW w:w="4699" w:type="dxa"/>
          </w:tcPr>
          <w:p w:rsidR="00315420" w:rsidRPr="004C518D" w:rsidRDefault="00315420" w:rsidP="0023194A">
            <w:pPr>
              <w:spacing w:after="0" w:line="240" w:lineRule="auto"/>
              <w:jc w:val="both"/>
              <w:rPr>
                <w:rFonts w:ascii="Times New Roman" w:eastAsia="Times New Roman" w:hAnsi="Times New Roman" w:cs="Times New Roman"/>
                <w:sz w:val="20"/>
                <w:szCs w:val="20"/>
              </w:rPr>
            </w:pPr>
            <w:r w:rsidRPr="004166AA">
              <w:rPr>
                <w:rFonts w:ascii="Times New Roman" w:eastAsia="Times New Roman" w:hAnsi="Times New Roman" w:cs="Times New Roman"/>
                <w:b/>
                <w:sz w:val="20"/>
                <w:szCs w:val="20"/>
              </w:rPr>
              <w:t>Метою</w:t>
            </w:r>
            <w:r w:rsidRPr="004166AA">
              <w:rPr>
                <w:rFonts w:ascii="Times New Roman" w:eastAsia="Times New Roman" w:hAnsi="Times New Roman" w:cs="Times New Roman"/>
                <w:sz w:val="20"/>
                <w:szCs w:val="20"/>
              </w:rPr>
              <w:t xml:space="preserve"> даного курсу є </w:t>
            </w:r>
            <w:r w:rsidR="004C518D" w:rsidRPr="004C518D">
              <w:rPr>
                <w:rFonts w:ascii="Times New Roman" w:eastAsia="Times New Roman" w:hAnsi="Times New Roman" w:cs="Times New Roman"/>
                <w:sz w:val="20"/>
                <w:szCs w:val="20"/>
              </w:rPr>
              <w:t>формування у здобувачів освіти знань, умінь і навичок, необхідних для розробки, планування та втілення інноваційних туристичних продуктів і локацій з урахуванням культурного, природного, економічного та соціального контексту.</w:t>
            </w:r>
          </w:p>
        </w:tc>
      </w:tr>
      <w:tr w:rsidR="00315420" w:rsidRPr="004166AA" w:rsidTr="0023194A">
        <w:trPr>
          <w:trHeight w:val="1092"/>
        </w:trPr>
        <w:tc>
          <w:tcPr>
            <w:tcW w:w="4822" w:type="dxa"/>
            <w:vAlign w:val="center"/>
          </w:tcPr>
          <w:p w:rsidR="00315420" w:rsidRPr="004166AA" w:rsidRDefault="00315420"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highlight w:val="white"/>
              </w:rPr>
              <w:t>Завдання вивчення дисципліни</w:t>
            </w:r>
          </w:p>
        </w:tc>
        <w:tc>
          <w:tcPr>
            <w:tcW w:w="4699" w:type="dxa"/>
          </w:tcPr>
          <w:p w:rsidR="00315420" w:rsidRPr="004166AA" w:rsidRDefault="00315420" w:rsidP="0023194A">
            <w:pPr>
              <w:tabs>
                <w:tab w:val="left" w:pos="-103"/>
              </w:tabs>
              <w:spacing w:after="0" w:line="240" w:lineRule="auto"/>
              <w:jc w:val="both"/>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xml:space="preserve">Вивчення навчальної дисципліни передбачає формування у студентів: </w:t>
            </w:r>
          </w:p>
          <w:p w:rsidR="004C518D" w:rsidRPr="004C518D" w:rsidRDefault="004C518D" w:rsidP="00127EC5">
            <w:pPr>
              <w:pStyle w:val="a5"/>
              <w:numPr>
                <w:ilvl w:val="0"/>
                <w:numId w:val="20"/>
              </w:numPr>
              <w:tabs>
                <w:tab w:val="left" w:pos="-103"/>
              </w:tabs>
              <w:spacing w:after="0" w:line="240" w:lineRule="auto"/>
              <w:jc w:val="both"/>
              <w:rPr>
                <w:rFonts w:ascii="Times New Roman" w:hAnsi="Times New Roman"/>
                <w:sz w:val="20"/>
                <w:szCs w:val="20"/>
              </w:rPr>
            </w:pPr>
            <w:r>
              <w:rPr>
                <w:rFonts w:ascii="Times New Roman" w:hAnsi="Times New Roman"/>
                <w:sz w:val="20"/>
                <w:szCs w:val="20"/>
                <w:lang w:val="ru-RU"/>
              </w:rPr>
              <w:t>о</w:t>
            </w:r>
            <w:r w:rsidRPr="004C518D">
              <w:rPr>
                <w:rFonts w:ascii="Times New Roman" w:hAnsi="Times New Roman"/>
                <w:sz w:val="20"/>
                <w:szCs w:val="20"/>
              </w:rPr>
              <w:t>знайомлення з принципами креативного мислення та дизайну у сфері туризму;</w:t>
            </w:r>
          </w:p>
          <w:p w:rsidR="004C518D" w:rsidRPr="004C518D" w:rsidRDefault="004C518D" w:rsidP="00127EC5">
            <w:pPr>
              <w:pStyle w:val="a5"/>
              <w:numPr>
                <w:ilvl w:val="0"/>
                <w:numId w:val="20"/>
              </w:numPr>
              <w:tabs>
                <w:tab w:val="left" w:pos="-103"/>
              </w:tabs>
              <w:spacing w:after="0" w:line="240" w:lineRule="auto"/>
              <w:jc w:val="both"/>
              <w:rPr>
                <w:rFonts w:ascii="Times New Roman" w:hAnsi="Times New Roman"/>
                <w:sz w:val="20"/>
                <w:szCs w:val="20"/>
              </w:rPr>
            </w:pPr>
            <w:r>
              <w:rPr>
                <w:rFonts w:ascii="Times New Roman" w:hAnsi="Times New Roman"/>
                <w:sz w:val="20"/>
                <w:szCs w:val="20"/>
                <w:lang w:val="ru-RU"/>
              </w:rPr>
              <w:t>ф</w:t>
            </w:r>
            <w:r w:rsidRPr="004C518D">
              <w:rPr>
                <w:rFonts w:ascii="Times New Roman" w:hAnsi="Times New Roman"/>
                <w:sz w:val="20"/>
                <w:szCs w:val="20"/>
              </w:rPr>
              <w:t>ормування навичок створення концепцій туристичних локацій з урахуванням сталого розвитку та локальної ідентичності;</w:t>
            </w:r>
          </w:p>
          <w:p w:rsidR="004C518D" w:rsidRPr="004C518D" w:rsidRDefault="004C518D" w:rsidP="00127EC5">
            <w:pPr>
              <w:pStyle w:val="a5"/>
              <w:numPr>
                <w:ilvl w:val="0"/>
                <w:numId w:val="20"/>
              </w:numPr>
              <w:tabs>
                <w:tab w:val="left" w:pos="-103"/>
              </w:tabs>
              <w:spacing w:after="0" w:line="240" w:lineRule="auto"/>
              <w:jc w:val="both"/>
              <w:rPr>
                <w:rFonts w:ascii="Times New Roman" w:hAnsi="Times New Roman"/>
                <w:sz w:val="20"/>
                <w:szCs w:val="20"/>
              </w:rPr>
            </w:pPr>
            <w:r>
              <w:rPr>
                <w:rFonts w:ascii="Times New Roman" w:hAnsi="Times New Roman"/>
                <w:sz w:val="20"/>
                <w:szCs w:val="20"/>
                <w:lang w:val="ru-RU"/>
              </w:rPr>
              <w:t>п</w:t>
            </w:r>
            <w:r w:rsidRPr="004C518D">
              <w:rPr>
                <w:rFonts w:ascii="Times New Roman" w:hAnsi="Times New Roman"/>
                <w:sz w:val="20"/>
                <w:szCs w:val="20"/>
              </w:rPr>
              <w:t>рактичне застосування креативних підходів у проєктуванні маршрутів, атракцій, культурно-пізнавальних і рекреаційних просторів;</w:t>
            </w:r>
          </w:p>
          <w:p w:rsidR="004C518D" w:rsidRDefault="004C518D" w:rsidP="00127EC5">
            <w:pPr>
              <w:pStyle w:val="a5"/>
              <w:numPr>
                <w:ilvl w:val="0"/>
                <w:numId w:val="20"/>
              </w:numPr>
              <w:tabs>
                <w:tab w:val="left" w:pos="-103"/>
              </w:tabs>
              <w:spacing w:after="0" w:line="240" w:lineRule="auto"/>
              <w:jc w:val="both"/>
              <w:rPr>
                <w:rFonts w:ascii="Times New Roman" w:hAnsi="Times New Roman"/>
                <w:sz w:val="20"/>
                <w:szCs w:val="20"/>
              </w:rPr>
            </w:pPr>
            <w:r>
              <w:rPr>
                <w:rFonts w:ascii="Times New Roman" w:hAnsi="Times New Roman"/>
                <w:sz w:val="20"/>
                <w:szCs w:val="20"/>
                <w:lang w:val="ru-RU"/>
              </w:rPr>
              <w:t>р</w:t>
            </w:r>
            <w:r w:rsidRPr="004C518D">
              <w:rPr>
                <w:rFonts w:ascii="Times New Roman" w:hAnsi="Times New Roman"/>
                <w:sz w:val="20"/>
                <w:szCs w:val="20"/>
              </w:rPr>
              <w:t>озвиток підприємницьких здібностей для реаліза</w:t>
            </w:r>
            <w:r w:rsidR="00090670">
              <w:rPr>
                <w:rFonts w:ascii="Times New Roman" w:hAnsi="Times New Roman"/>
                <w:sz w:val="20"/>
                <w:szCs w:val="20"/>
              </w:rPr>
              <w:t>ції туристичних ініціатив</w:t>
            </w:r>
            <w:r w:rsidR="00090670" w:rsidRPr="004C518D">
              <w:rPr>
                <w:rFonts w:ascii="Times New Roman" w:hAnsi="Times New Roman"/>
                <w:sz w:val="20"/>
                <w:szCs w:val="20"/>
              </w:rPr>
              <w:t>;</w:t>
            </w:r>
          </w:p>
          <w:p w:rsidR="00315420" w:rsidRPr="004C518D" w:rsidRDefault="00315420" w:rsidP="00127EC5">
            <w:pPr>
              <w:pStyle w:val="a5"/>
              <w:numPr>
                <w:ilvl w:val="0"/>
                <w:numId w:val="20"/>
              </w:numPr>
              <w:tabs>
                <w:tab w:val="left" w:pos="-103"/>
              </w:tabs>
              <w:spacing w:after="0" w:line="240" w:lineRule="auto"/>
              <w:jc w:val="both"/>
              <w:rPr>
                <w:rFonts w:ascii="Times New Roman" w:hAnsi="Times New Roman"/>
                <w:sz w:val="20"/>
                <w:szCs w:val="20"/>
              </w:rPr>
            </w:pPr>
            <w:r w:rsidRPr="004C518D">
              <w:rPr>
                <w:rFonts w:ascii="Times New Roman" w:hAnsi="Times New Roman"/>
                <w:sz w:val="20"/>
                <w:szCs w:val="20"/>
              </w:rPr>
              <w:t>вміння оцінювати відповідність туристичного продукту потребам ринку, формування п</w:t>
            </w:r>
            <w:r w:rsidR="00090670">
              <w:rPr>
                <w:rFonts w:ascii="Times New Roman" w:hAnsi="Times New Roman"/>
                <w:sz w:val="20"/>
                <w:szCs w:val="20"/>
              </w:rPr>
              <w:t>родуктових стратегій в туризмі.</w:t>
            </w:r>
          </w:p>
        </w:tc>
      </w:tr>
      <w:tr w:rsidR="00315420" w:rsidRPr="004166AA" w:rsidTr="0023194A">
        <w:trPr>
          <w:trHeight w:val="1092"/>
        </w:trPr>
        <w:tc>
          <w:tcPr>
            <w:tcW w:w="4822" w:type="dxa"/>
            <w:vAlign w:val="center"/>
          </w:tcPr>
          <w:p w:rsidR="00315420" w:rsidRPr="004166AA" w:rsidRDefault="00315420"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Короткий зміст дисципліни</w:t>
            </w:r>
          </w:p>
        </w:tc>
        <w:tc>
          <w:tcPr>
            <w:tcW w:w="4699" w:type="dxa"/>
          </w:tcPr>
          <w:p w:rsidR="00315420" w:rsidRDefault="004C518D" w:rsidP="0023194A">
            <w:pPr>
              <w:tabs>
                <w:tab w:val="left" w:pos="5760"/>
              </w:tabs>
              <w:spacing w:after="0" w:line="240" w:lineRule="auto"/>
              <w:rPr>
                <w:rFonts w:ascii="Times New Roman" w:eastAsia="Times New Roman" w:hAnsi="Times New Roman" w:cs="Times New Roman"/>
                <w:sz w:val="20"/>
                <w:szCs w:val="20"/>
                <w:lang w:eastAsia="ru-RU"/>
              </w:rPr>
            </w:pPr>
            <w:r w:rsidRPr="004C518D">
              <w:rPr>
                <w:rFonts w:ascii="Times New Roman" w:eastAsia="Times New Roman" w:hAnsi="Times New Roman" w:cs="Times New Roman"/>
                <w:sz w:val="20"/>
                <w:szCs w:val="20"/>
                <w:lang w:eastAsia="ru-RU"/>
              </w:rPr>
              <w:t>Сучасні тенденції у розвитку туристичних локацій: між глобалізацією та локальністю</w:t>
            </w:r>
          </w:p>
          <w:p w:rsidR="004C518D" w:rsidRDefault="004C518D" w:rsidP="0023194A">
            <w:pPr>
              <w:tabs>
                <w:tab w:val="left" w:pos="5760"/>
              </w:tabs>
              <w:spacing w:after="0" w:line="240" w:lineRule="auto"/>
              <w:rPr>
                <w:rFonts w:ascii="Times New Roman" w:eastAsia="Times New Roman" w:hAnsi="Times New Roman" w:cs="Times New Roman"/>
                <w:sz w:val="20"/>
                <w:szCs w:val="20"/>
                <w:lang w:eastAsia="ru-RU"/>
              </w:rPr>
            </w:pPr>
            <w:r w:rsidRPr="004C518D">
              <w:rPr>
                <w:rFonts w:ascii="Times New Roman" w:eastAsia="Times New Roman" w:hAnsi="Times New Roman" w:cs="Times New Roman"/>
                <w:sz w:val="20"/>
                <w:szCs w:val="20"/>
                <w:lang w:eastAsia="ru-RU"/>
              </w:rPr>
              <w:t>Креативне мислення як інструмент проєктування у туризмі</w:t>
            </w:r>
          </w:p>
          <w:p w:rsidR="004C518D" w:rsidRDefault="004C518D" w:rsidP="0023194A">
            <w:pPr>
              <w:tabs>
                <w:tab w:val="left" w:pos="5760"/>
              </w:tabs>
              <w:spacing w:after="0" w:line="240" w:lineRule="auto"/>
              <w:rPr>
                <w:rFonts w:ascii="Times New Roman" w:eastAsia="Times New Roman" w:hAnsi="Times New Roman" w:cs="Times New Roman"/>
                <w:sz w:val="20"/>
                <w:szCs w:val="20"/>
                <w:lang w:eastAsia="ru-RU"/>
              </w:rPr>
            </w:pPr>
            <w:r w:rsidRPr="004C518D">
              <w:rPr>
                <w:rFonts w:ascii="Times New Roman" w:eastAsia="Times New Roman" w:hAnsi="Times New Roman" w:cs="Times New Roman"/>
                <w:sz w:val="20"/>
                <w:szCs w:val="20"/>
                <w:lang w:eastAsia="ru-RU"/>
              </w:rPr>
              <w:t>Інтерпретація культурної та природної спадщини у туристичних продуктах</w:t>
            </w:r>
          </w:p>
          <w:p w:rsidR="004C518D" w:rsidRDefault="004C518D" w:rsidP="0023194A">
            <w:pPr>
              <w:tabs>
                <w:tab w:val="left" w:pos="5760"/>
              </w:tabs>
              <w:spacing w:after="0" w:line="240" w:lineRule="auto"/>
              <w:rPr>
                <w:rFonts w:ascii="Times New Roman" w:eastAsia="Times New Roman" w:hAnsi="Times New Roman" w:cs="Times New Roman"/>
                <w:sz w:val="20"/>
                <w:szCs w:val="20"/>
                <w:lang w:eastAsia="ru-RU"/>
              </w:rPr>
            </w:pPr>
            <w:r w:rsidRPr="004C518D">
              <w:rPr>
                <w:rFonts w:ascii="Times New Roman" w:eastAsia="Times New Roman" w:hAnsi="Times New Roman" w:cs="Times New Roman"/>
                <w:sz w:val="20"/>
                <w:szCs w:val="20"/>
                <w:lang w:eastAsia="ru-RU"/>
              </w:rPr>
              <w:t>Проєктування тематичних туристичних локацій: концепція, наратив, простір</w:t>
            </w:r>
          </w:p>
          <w:p w:rsidR="004C518D" w:rsidRDefault="004C518D" w:rsidP="0023194A">
            <w:pPr>
              <w:tabs>
                <w:tab w:val="left" w:pos="5760"/>
              </w:tabs>
              <w:spacing w:after="0" w:line="240" w:lineRule="auto"/>
              <w:rPr>
                <w:rFonts w:ascii="Times New Roman" w:eastAsia="Times New Roman" w:hAnsi="Times New Roman" w:cs="Times New Roman"/>
                <w:sz w:val="20"/>
                <w:szCs w:val="20"/>
                <w:lang w:eastAsia="ru-RU"/>
              </w:rPr>
            </w:pPr>
            <w:r w:rsidRPr="004C518D">
              <w:rPr>
                <w:rFonts w:ascii="Times New Roman" w:eastAsia="Times New Roman" w:hAnsi="Times New Roman" w:cs="Times New Roman"/>
                <w:sz w:val="20"/>
                <w:szCs w:val="20"/>
                <w:lang w:eastAsia="ru-RU"/>
              </w:rPr>
              <w:t>Інновації та цифрові технології у проєктуванні туристичних маршрутів і просторів</w:t>
            </w:r>
          </w:p>
          <w:p w:rsidR="004C518D" w:rsidRDefault="004C518D" w:rsidP="0023194A">
            <w:pPr>
              <w:tabs>
                <w:tab w:val="left" w:pos="5760"/>
              </w:tabs>
              <w:spacing w:after="0" w:line="240" w:lineRule="auto"/>
              <w:rPr>
                <w:rFonts w:ascii="Times New Roman" w:eastAsia="Times New Roman" w:hAnsi="Times New Roman" w:cs="Times New Roman"/>
                <w:sz w:val="20"/>
                <w:szCs w:val="20"/>
                <w:lang w:eastAsia="ru-RU"/>
              </w:rPr>
            </w:pPr>
            <w:r w:rsidRPr="004C518D">
              <w:rPr>
                <w:rFonts w:ascii="Times New Roman" w:eastAsia="Times New Roman" w:hAnsi="Times New Roman" w:cs="Times New Roman"/>
                <w:sz w:val="20"/>
                <w:szCs w:val="20"/>
                <w:lang w:eastAsia="ru-RU"/>
              </w:rPr>
              <w:t>Сталий розвиток у туристичному проєктуванні: екологічний та соціальний аспекти</w:t>
            </w:r>
          </w:p>
          <w:p w:rsidR="004C518D" w:rsidRDefault="004C518D" w:rsidP="0023194A">
            <w:pPr>
              <w:tabs>
                <w:tab w:val="left" w:pos="5760"/>
              </w:tabs>
              <w:spacing w:after="0" w:line="240" w:lineRule="auto"/>
              <w:rPr>
                <w:rFonts w:ascii="Times New Roman" w:eastAsia="Times New Roman" w:hAnsi="Times New Roman" w:cs="Times New Roman"/>
                <w:sz w:val="20"/>
                <w:szCs w:val="20"/>
                <w:lang w:eastAsia="ru-RU"/>
              </w:rPr>
            </w:pPr>
            <w:r w:rsidRPr="004C518D">
              <w:rPr>
                <w:rFonts w:ascii="Times New Roman" w:eastAsia="Times New Roman" w:hAnsi="Times New Roman" w:cs="Times New Roman"/>
                <w:sz w:val="20"/>
                <w:szCs w:val="20"/>
                <w:lang w:eastAsia="ru-RU"/>
              </w:rPr>
              <w:t>Креативне ревіталізаційне проєктування для малих міст і сіл України</w:t>
            </w:r>
          </w:p>
          <w:p w:rsidR="004C518D" w:rsidRPr="004166AA" w:rsidRDefault="004C518D" w:rsidP="0023194A">
            <w:pPr>
              <w:tabs>
                <w:tab w:val="left" w:pos="5760"/>
              </w:tabs>
              <w:spacing w:after="0" w:line="240" w:lineRule="auto"/>
              <w:rPr>
                <w:rFonts w:ascii="Times New Roman" w:eastAsia="Times New Roman" w:hAnsi="Times New Roman" w:cs="Times New Roman"/>
                <w:sz w:val="20"/>
                <w:szCs w:val="20"/>
                <w:lang w:eastAsia="ru-RU"/>
              </w:rPr>
            </w:pPr>
            <w:r w:rsidRPr="004C518D">
              <w:rPr>
                <w:rFonts w:ascii="Times New Roman" w:eastAsia="Times New Roman" w:hAnsi="Times New Roman" w:cs="Times New Roman"/>
                <w:sz w:val="20"/>
                <w:szCs w:val="20"/>
                <w:lang w:eastAsia="ru-RU"/>
              </w:rPr>
              <w:t>Презентація та просування креативної туристичної локації: від ідеї до запуску</w:t>
            </w:r>
          </w:p>
        </w:tc>
      </w:tr>
      <w:tr w:rsidR="00315420" w:rsidRPr="004166AA" w:rsidTr="0023194A">
        <w:tc>
          <w:tcPr>
            <w:tcW w:w="4822" w:type="dxa"/>
            <w:vAlign w:val="center"/>
          </w:tcPr>
          <w:p w:rsidR="00315420" w:rsidRPr="004166AA" w:rsidRDefault="00315420"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Максимальна кількість студентів, які можуть одночасно навчатися</w:t>
            </w:r>
          </w:p>
        </w:tc>
        <w:tc>
          <w:tcPr>
            <w:tcW w:w="4699" w:type="dxa"/>
          </w:tcPr>
          <w:p w:rsidR="00315420" w:rsidRPr="004166AA" w:rsidRDefault="00315420"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30</w:t>
            </w:r>
          </w:p>
        </w:tc>
      </w:tr>
      <w:tr w:rsidR="00315420" w:rsidRPr="004166AA" w:rsidTr="0023194A">
        <w:trPr>
          <w:trHeight w:val="420"/>
        </w:trPr>
        <w:tc>
          <w:tcPr>
            <w:tcW w:w="4822" w:type="dxa"/>
            <w:vAlign w:val="center"/>
          </w:tcPr>
          <w:p w:rsidR="00315420" w:rsidRPr="004166AA" w:rsidRDefault="00315420" w:rsidP="0023194A">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Мова викладання</w:t>
            </w:r>
          </w:p>
        </w:tc>
        <w:tc>
          <w:tcPr>
            <w:tcW w:w="4699" w:type="dxa"/>
          </w:tcPr>
          <w:p w:rsidR="00315420" w:rsidRPr="004166AA" w:rsidRDefault="00315420" w:rsidP="0023194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Українська</w:t>
            </w:r>
          </w:p>
        </w:tc>
      </w:tr>
    </w:tbl>
    <w:p w:rsidR="00315420" w:rsidRDefault="00315420">
      <w:pPr>
        <w:rPr>
          <w:rFonts w:ascii="Times New Roman" w:eastAsia="Times New Roman" w:hAnsi="Times New Roman" w:cs="Times New Roman"/>
          <w:b/>
          <w:bCs/>
          <w:iCs/>
          <w:color w:val="000000"/>
          <w:kern w:val="36"/>
          <w:sz w:val="20"/>
          <w:szCs w:val="20"/>
          <w:u w:val="single"/>
          <w:lang w:val="ru-RU" w:eastAsia="ru-RU"/>
        </w:rPr>
      </w:pPr>
    </w:p>
    <w:p w:rsidR="00315420" w:rsidRDefault="00315420">
      <w:pPr>
        <w:rPr>
          <w:rFonts w:ascii="Times New Roman" w:eastAsia="Times New Roman" w:hAnsi="Times New Roman" w:cs="Times New Roman"/>
          <w:b/>
          <w:bCs/>
          <w:iCs/>
          <w:color w:val="000000"/>
          <w:kern w:val="36"/>
          <w:sz w:val="20"/>
          <w:szCs w:val="20"/>
          <w:u w:val="single"/>
          <w:lang w:val="ru-RU" w:eastAsia="ru-RU"/>
        </w:rPr>
      </w:pPr>
      <w:r>
        <w:rPr>
          <w:rFonts w:ascii="Times New Roman" w:eastAsia="Times New Roman" w:hAnsi="Times New Roman" w:cs="Times New Roman"/>
          <w:b/>
          <w:bCs/>
          <w:iCs/>
          <w:color w:val="000000"/>
          <w:kern w:val="36"/>
          <w:sz w:val="20"/>
          <w:szCs w:val="20"/>
          <w:u w:val="single"/>
          <w:lang w:val="ru-RU" w:eastAsia="ru-RU"/>
        </w:rPr>
        <w:br w:type="page"/>
      </w:r>
    </w:p>
    <w:p w:rsidR="00315420" w:rsidRPr="00B0236F" w:rsidRDefault="00315420">
      <w:pPr>
        <w:rPr>
          <w:rFonts w:ascii="Times New Roman" w:eastAsia="Times New Roman" w:hAnsi="Times New Roman" w:cs="Times New Roman"/>
          <w:b/>
          <w:bCs/>
          <w:iCs/>
          <w:color w:val="000000"/>
          <w:kern w:val="36"/>
          <w:sz w:val="20"/>
          <w:szCs w:val="20"/>
          <w:u w:val="single"/>
          <w:lang w:val="ru-RU" w:eastAsia="ru-RU"/>
        </w:rPr>
      </w:pPr>
    </w:p>
    <w:p w:rsidR="00C82891" w:rsidRPr="00C82891" w:rsidRDefault="00C82891" w:rsidP="0047258E">
      <w:pPr>
        <w:spacing w:after="0" w:line="240" w:lineRule="auto"/>
        <w:jc w:val="center"/>
        <w:rPr>
          <w:rFonts w:ascii="Times New Roman" w:hAnsi="Times New Roman" w:cs="Times New Roman"/>
          <w:b/>
          <w:sz w:val="20"/>
          <w:szCs w:val="20"/>
          <w:u w:val="single"/>
          <w:lang w:val="ru-RU"/>
        </w:rPr>
      </w:pPr>
      <w:r w:rsidRPr="00C82891">
        <w:rPr>
          <w:rFonts w:ascii="Times New Roman" w:hAnsi="Times New Roman" w:cs="Times New Roman"/>
          <w:b/>
          <w:sz w:val="20"/>
          <w:szCs w:val="20"/>
          <w:u w:val="single"/>
          <w:lang w:val="ru-RU"/>
        </w:rPr>
        <w:t>Організація СПА та Велнес індустрії</w:t>
      </w:r>
    </w:p>
    <w:p w:rsidR="00C82891" w:rsidRPr="0047258E" w:rsidRDefault="00C82891" w:rsidP="0047258E">
      <w:pPr>
        <w:spacing w:after="0" w:line="240" w:lineRule="auto"/>
        <w:jc w:val="center"/>
        <w:rPr>
          <w:rFonts w:ascii="Times New Roman" w:hAnsi="Times New Roman" w:cs="Times New Roman"/>
          <w:sz w:val="20"/>
          <w:szCs w:val="20"/>
          <w:u w:val="single"/>
          <w:lang w:val="ru-RU"/>
        </w:rPr>
      </w:pPr>
      <w:r w:rsidRPr="0047258E">
        <w:rPr>
          <w:rFonts w:ascii="Times New Roman" w:hAnsi="Times New Roman" w:cs="Times New Roman"/>
          <w:sz w:val="20"/>
          <w:szCs w:val="20"/>
          <w:u w:val="single"/>
          <w:lang w:val="ru-RU"/>
        </w:rPr>
        <w:t>(вибіркова дисципліна)</w:t>
      </w:r>
    </w:p>
    <w:tbl>
      <w:tblPr>
        <w:tblW w:w="9607" w:type="dxa"/>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3"/>
        <w:gridCol w:w="5224"/>
      </w:tblGrid>
      <w:tr w:rsidR="00C82891" w:rsidTr="0047258E">
        <w:trPr>
          <w:trHeight w:val="20"/>
        </w:trPr>
        <w:tc>
          <w:tcPr>
            <w:tcW w:w="4383" w:type="dxa"/>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i/>
                <w:sz w:val="20"/>
                <w:szCs w:val="20"/>
              </w:rPr>
            </w:pPr>
            <w:r w:rsidRPr="0047258E">
              <w:rPr>
                <w:rFonts w:ascii="Times New Roman" w:hAnsi="Times New Roman" w:cs="Times New Roman"/>
                <w:i/>
                <w:sz w:val="20"/>
                <w:szCs w:val="20"/>
              </w:rPr>
              <w:t xml:space="preserve">Назва дисципліни </w:t>
            </w:r>
          </w:p>
        </w:tc>
        <w:tc>
          <w:tcPr>
            <w:tcW w:w="5224" w:type="dxa"/>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sz w:val="20"/>
                <w:szCs w:val="20"/>
              </w:rPr>
            </w:pPr>
            <w:r w:rsidRPr="0047258E">
              <w:rPr>
                <w:rFonts w:ascii="Times New Roman" w:hAnsi="Times New Roman" w:cs="Times New Roman"/>
                <w:sz w:val="20"/>
                <w:szCs w:val="20"/>
              </w:rPr>
              <w:t>Організація СПА та Велнес індустрії</w:t>
            </w:r>
          </w:p>
        </w:tc>
      </w:tr>
      <w:tr w:rsidR="00C82891" w:rsidTr="0047258E">
        <w:trPr>
          <w:trHeight w:val="99"/>
        </w:trPr>
        <w:tc>
          <w:tcPr>
            <w:tcW w:w="4383" w:type="dxa"/>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i/>
                <w:sz w:val="20"/>
                <w:szCs w:val="20"/>
              </w:rPr>
            </w:pPr>
            <w:r w:rsidRPr="0047258E">
              <w:rPr>
                <w:rFonts w:ascii="Times New Roman" w:hAnsi="Times New Roman" w:cs="Times New Roman"/>
                <w:i/>
                <w:sz w:val="20"/>
                <w:szCs w:val="20"/>
              </w:rPr>
              <w:t xml:space="preserve">Спеціальність </w:t>
            </w:r>
          </w:p>
        </w:tc>
        <w:tc>
          <w:tcPr>
            <w:tcW w:w="5224" w:type="dxa"/>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sz w:val="20"/>
                <w:szCs w:val="20"/>
              </w:rPr>
            </w:pPr>
            <w:r w:rsidRPr="0047258E">
              <w:rPr>
                <w:rFonts w:ascii="Times New Roman" w:hAnsi="Times New Roman" w:cs="Times New Roman"/>
                <w:sz w:val="20"/>
                <w:szCs w:val="20"/>
              </w:rPr>
              <w:t>242 – Туризм і рекреація</w:t>
            </w:r>
          </w:p>
        </w:tc>
      </w:tr>
      <w:tr w:rsidR="00C82891" w:rsidTr="0047258E">
        <w:trPr>
          <w:trHeight w:val="77"/>
        </w:trPr>
        <w:tc>
          <w:tcPr>
            <w:tcW w:w="4383" w:type="dxa"/>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i/>
                <w:sz w:val="20"/>
                <w:szCs w:val="20"/>
              </w:rPr>
            </w:pPr>
            <w:r w:rsidRPr="0047258E">
              <w:rPr>
                <w:rFonts w:ascii="Times New Roman" w:hAnsi="Times New Roman" w:cs="Times New Roman"/>
                <w:i/>
                <w:sz w:val="20"/>
                <w:szCs w:val="20"/>
              </w:rPr>
              <w:t xml:space="preserve">Освітній ступінь </w:t>
            </w:r>
          </w:p>
        </w:tc>
        <w:tc>
          <w:tcPr>
            <w:tcW w:w="5224" w:type="dxa"/>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sz w:val="20"/>
                <w:szCs w:val="20"/>
              </w:rPr>
            </w:pPr>
            <w:r w:rsidRPr="0047258E">
              <w:rPr>
                <w:rFonts w:ascii="Times New Roman" w:hAnsi="Times New Roman" w:cs="Times New Roman"/>
                <w:sz w:val="20"/>
                <w:szCs w:val="20"/>
              </w:rPr>
              <w:t>бакалавр</w:t>
            </w:r>
          </w:p>
        </w:tc>
      </w:tr>
      <w:tr w:rsidR="00C82891" w:rsidTr="0047258E">
        <w:trPr>
          <w:trHeight w:val="196"/>
        </w:trPr>
        <w:tc>
          <w:tcPr>
            <w:tcW w:w="4383" w:type="dxa"/>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i/>
                <w:sz w:val="20"/>
                <w:szCs w:val="20"/>
              </w:rPr>
            </w:pPr>
            <w:r w:rsidRPr="0047258E">
              <w:rPr>
                <w:rFonts w:ascii="Times New Roman" w:hAnsi="Times New Roman" w:cs="Times New Roman"/>
                <w:i/>
                <w:sz w:val="20"/>
                <w:szCs w:val="20"/>
              </w:rPr>
              <w:t xml:space="preserve">Освітньо-професійна програма </w:t>
            </w:r>
          </w:p>
        </w:tc>
        <w:tc>
          <w:tcPr>
            <w:tcW w:w="5224" w:type="dxa"/>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sz w:val="20"/>
                <w:szCs w:val="20"/>
              </w:rPr>
            </w:pPr>
            <w:r w:rsidRPr="0047258E">
              <w:rPr>
                <w:rFonts w:ascii="Times New Roman" w:hAnsi="Times New Roman" w:cs="Times New Roman"/>
                <w:sz w:val="20"/>
                <w:szCs w:val="20"/>
              </w:rPr>
              <w:t>Туризм</w:t>
            </w:r>
          </w:p>
        </w:tc>
      </w:tr>
      <w:tr w:rsidR="00C82891" w:rsidTr="0047258E">
        <w:trPr>
          <w:trHeight w:val="302"/>
        </w:trPr>
        <w:tc>
          <w:tcPr>
            <w:tcW w:w="4383" w:type="dxa"/>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i/>
                <w:sz w:val="20"/>
                <w:szCs w:val="20"/>
              </w:rPr>
            </w:pPr>
            <w:r w:rsidRPr="0047258E">
              <w:rPr>
                <w:rFonts w:ascii="Times New Roman" w:hAnsi="Times New Roman" w:cs="Times New Roman"/>
                <w:i/>
                <w:sz w:val="20"/>
                <w:szCs w:val="20"/>
              </w:rPr>
              <w:t>Лектор (відповідальний за навчально методичне забезпечення дисципліни)</w:t>
            </w:r>
          </w:p>
        </w:tc>
        <w:tc>
          <w:tcPr>
            <w:tcW w:w="5224" w:type="dxa"/>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sz w:val="20"/>
                <w:szCs w:val="20"/>
              </w:rPr>
            </w:pPr>
            <w:r w:rsidRPr="0047258E">
              <w:rPr>
                <w:rFonts w:ascii="Times New Roman" w:hAnsi="Times New Roman" w:cs="Times New Roman"/>
                <w:sz w:val="20"/>
                <w:szCs w:val="20"/>
              </w:rPr>
              <w:t>Мартинюк У.А., к.-с.-г.н., доцент</w:t>
            </w:r>
          </w:p>
        </w:tc>
      </w:tr>
      <w:tr w:rsidR="00C82891" w:rsidTr="0047258E">
        <w:trPr>
          <w:trHeight w:val="56"/>
        </w:trPr>
        <w:tc>
          <w:tcPr>
            <w:tcW w:w="4383" w:type="dxa"/>
            <w:shd w:val="clear" w:color="auto" w:fill="auto"/>
            <w:tcMar>
              <w:top w:w="100" w:type="dxa"/>
              <w:left w:w="100" w:type="dxa"/>
              <w:bottom w:w="100" w:type="dxa"/>
              <w:right w:w="100" w:type="dxa"/>
            </w:tcMar>
          </w:tcPr>
          <w:p w:rsidR="00C82891" w:rsidRPr="0047258E" w:rsidRDefault="0047258E" w:rsidP="00C82891">
            <w:pPr>
              <w:spacing w:after="0" w:line="240" w:lineRule="auto"/>
              <w:rPr>
                <w:rFonts w:ascii="Times New Roman" w:hAnsi="Times New Roman" w:cs="Times New Roman"/>
                <w:i/>
                <w:sz w:val="20"/>
                <w:szCs w:val="20"/>
              </w:rPr>
            </w:pPr>
            <w:r w:rsidRPr="0047258E">
              <w:rPr>
                <w:rFonts w:ascii="Times New Roman" w:hAnsi="Times New Roman" w:cs="Times New Roman"/>
                <w:i/>
                <w:sz w:val="20"/>
                <w:szCs w:val="20"/>
              </w:rPr>
              <w:t>Семестр</w:t>
            </w:r>
          </w:p>
        </w:tc>
        <w:tc>
          <w:tcPr>
            <w:tcW w:w="5224" w:type="dxa"/>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sz w:val="20"/>
                <w:szCs w:val="20"/>
              </w:rPr>
            </w:pPr>
            <w:r w:rsidRPr="0047258E">
              <w:rPr>
                <w:rFonts w:ascii="Times New Roman" w:hAnsi="Times New Roman" w:cs="Times New Roman"/>
                <w:sz w:val="20"/>
                <w:szCs w:val="20"/>
              </w:rPr>
              <w:t>5</w:t>
            </w:r>
          </w:p>
        </w:tc>
      </w:tr>
      <w:tr w:rsidR="00C82891" w:rsidTr="0047258E">
        <w:trPr>
          <w:trHeight w:val="176"/>
        </w:trPr>
        <w:tc>
          <w:tcPr>
            <w:tcW w:w="4383" w:type="dxa"/>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i/>
                <w:sz w:val="20"/>
                <w:szCs w:val="20"/>
              </w:rPr>
            </w:pPr>
            <w:r w:rsidRPr="0047258E">
              <w:rPr>
                <w:rFonts w:ascii="Times New Roman" w:hAnsi="Times New Roman" w:cs="Times New Roman"/>
                <w:i/>
                <w:sz w:val="20"/>
                <w:szCs w:val="20"/>
              </w:rPr>
              <w:t xml:space="preserve">Кількість кредитів ЄКТС </w:t>
            </w:r>
          </w:p>
        </w:tc>
        <w:tc>
          <w:tcPr>
            <w:tcW w:w="5224" w:type="dxa"/>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sz w:val="20"/>
                <w:szCs w:val="20"/>
              </w:rPr>
            </w:pPr>
            <w:r w:rsidRPr="0047258E">
              <w:rPr>
                <w:rFonts w:ascii="Times New Roman" w:hAnsi="Times New Roman" w:cs="Times New Roman"/>
                <w:sz w:val="20"/>
                <w:szCs w:val="20"/>
              </w:rPr>
              <w:t xml:space="preserve"> 3</w:t>
            </w:r>
          </w:p>
        </w:tc>
      </w:tr>
      <w:tr w:rsidR="00C82891" w:rsidTr="0047258E">
        <w:trPr>
          <w:trHeight w:val="154"/>
        </w:trPr>
        <w:tc>
          <w:tcPr>
            <w:tcW w:w="4383" w:type="dxa"/>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i/>
                <w:sz w:val="20"/>
                <w:szCs w:val="20"/>
              </w:rPr>
            </w:pPr>
            <w:r w:rsidRPr="0047258E">
              <w:rPr>
                <w:rFonts w:ascii="Times New Roman" w:hAnsi="Times New Roman" w:cs="Times New Roman"/>
                <w:i/>
                <w:sz w:val="20"/>
                <w:szCs w:val="20"/>
              </w:rPr>
              <w:t xml:space="preserve">Форма контролю </w:t>
            </w:r>
          </w:p>
        </w:tc>
        <w:tc>
          <w:tcPr>
            <w:tcW w:w="5224" w:type="dxa"/>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sz w:val="20"/>
                <w:szCs w:val="20"/>
              </w:rPr>
            </w:pPr>
            <w:r w:rsidRPr="0047258E">
              <w:rPr>
                <w:rFonts w:ascii="Times New Roman" w:hAnsi="Times New Roman" w:cs="Times New Roman"/>
                <w:sz w:val="20"/>
                <w:szCs w:val="20"/>
              </w:rPr>
              <w:t>Залік</w:t>
            </w:r>
          </w:p>
        </w:tc>
      </w:tr>
      <w:tr w:rsidR="00C82891" w:rsidTr="0047258E">
        <w:trPr>
          <w:trHeight w:val="285"/>
        </w:trPr>
        <w:tc>
          <w:tcPr>
            <w:tcW w:w="4383" w:type="dxa"/>
            <w:vMerge w:val="restart"/>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i/>
                <w:sz w:val="20"/>
                <w:szCs w:val="20"/>
              </w:rPr>
            </w:pPr>
            <w:r w:rsidRPr="0047258E">
              <w:rPr>
                <w:rFonts w:ascii="Times New Roman" w:hAnsi="Times New Roman" w:cs="Times New Roman"/>
                <w:i/>
                <w:sz w:val="20"/>
                <w:szCs w:val="20"/>
              </w:rPr>
              <w:t xml:space="preserve">Аудиторні години, у т.ч. </w:t>
            </w:r>
          </w:p>
          <w:p w:rsidR="00C82891" w:rsidRPr="0047258E" w:rsidRDefault="00C82891" w:rsidP="00C82891">
            <w:pPr>
              <w:spacing w:after="0" w:line="240" w:lineRule="auto"/>
              <w:rPr>
                <w:rFonts w:ascii="Times New Roman" w:hAnsi="Times New Roman" w:cs="Times New Roman"/>
                <w:i/>
                <w:sz w:val="20"/>
                <w:szCs w:val="20"/>
              </w:rPr>
            </w:pPr>
            <w:r w:rsidRPr="0047258E">
              <w:rPr>
                <w:rFonts w:ascii="Times New Roman" w:hAnsi="Times New Roman" w:cs="Times New Roman"/>
                <w:i/>
                <w:sz w:val="20"/>
                <w:szCs w:val="20"/>
              </w:rPr>
              <w:t xml:space="preserve">- Лекцій </w:t>
            </w:r>
          </w:p>
          <w:p w:rsidR="00C82891" w:rsidRPr="0047258E" w:rsidRDefault="00C82891" w:rsidP="00C82891">
            <w:pPr>
              <w:spacing w:after="0" w:line="240" w:lineRule="auto"/>
              <w:jc w:val="center"/>
              <w:rPr>
                <w:rFonts w:ascii="Times New Roman" w:hAnsi="Times New Roman" w:cs="Times New Roman"/>
                <w:i/>
                <w:sz w:val="20"/>
                <w:szCs w:val="20"/>
              </w:rPr>
            </w:pPr>
            <w:r w:rsidRPr="0047258E">
              <w:rPr>
                <w:rFonts w:ascii="Times New Roman" w:hAnsi="Times New Roman" w:cs="Times New Roman"/>
                <w:i/>
                <w:sz w:val="20"/>
                <w:szCs w:val="20"/>
              </w:rPr>
              <w:t>- лабораторних (практичних)  занять</w:t>
            </w:r>
          </w:p>
        </w:tc>
        <w:tc>
          <w:tcPr>
            <w:tcW w:w="5224" w:type="dxa"/>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sz w:val="20"/>
                <w:szCs w:val="20"/>
              </w:rPr>
            </w:pPr>
          </w:p>
        </w:tc>
      </w:tr>
      <w:tr w:rsidR="00C82891" w:rsidTr="0047258E">
        <w:trPr>
          <w:trHeight w:val="285"/>
        </w:trPr>
        <w:tc>
          <w:tcPr>
            <w:tcW w:w="4383" w:type="dxa"/>
            <w:vMerge/>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i/>
                <w:sz w:val="20"/>
                <w:szCs w:val="20"/>
              </w:rPr>
            </w:pPr>
          </w:p>
        </w:tc>
        <w:tc>
          <w:tcPr>
            <w:tcW w:w="5224" w:type="dxa"/>
            <w:shd w:val="clear" w:color="auto" w:fill="auto"/>
            <w:tcMar>
              <w:top w:w="100" w:type="dxa"/>
              <w:left w:w="100" w:type="dxa"/>
              <w:bottom w:w="100" w:type="dxa"/>
              <w:right w:w="100" w:type="dxa"/>
            </w:tcMar>
          </w:tcPr>
          <w:p w:rsidR="00C82891" w:rsidRPr="0047258E" w:rsidRDefault="00C82891" w:rsidP="00C82891">
            <w:pPr>
              <w:spacing w:after="0" w:line="240" w:lineRule="auto"/>
              <w:rPr>
                <w:rFonts w:ascii="Times New Roman" w:hAnsi="Times New Roman" w:cs="Times New Roman"/>
                <w:i/>
                <w:sz w:val="20"/>
                <w:szCs w:val="20"/>
              </w:rPr>
            </w:pPr>
          </w:p>
        </w:tc>
      </w:tr>
      <w:tr w:rsidR="00C82891" w:rsidTr="0047258E">
        <w:trPr>
          <w:trHeight w:val="119"/>
        </w:trPr>
        <w:tc>
          <w:tcPr>
            <w:tcW w:w="9607" w:type="dxa"/>
            <w:gridSpan w:val="2"/>
            <w:shd w:val="clear" w:color="auto" w:fill="auto"/>
            <w:tcMar>
              <w:top w:w="100" w:type="dxa"/>
              <w:left w:w="100" w:type="dxa"/>
              <w:bottom w:w="100" w:type="dxa"/>
              <w:right w:w="100" w:type="dxa"/>
            </w:tcMar>
          </w:tcPr>
          <w:p w:rsidR="00C82891" w:rsidRPr="0047258E" w:rsidRDefault="00C82891" w:rsidP="0047258E">
            <w:pPr>
              <w:spacing w:after="0" w:line="240" w:lineRule="auto"/>
              <w:jc w:val="center"/>
              <w:rPr>
                <w:rFonts w:ascii="Times New Roman" w:eastAsia="Times New Roman" w:hAnsi="Times New Roman" w:cs="Times New Roman"/>
                <w:b/>
                <w:sz w:val="20"/>
                <w:szCs w:val="20"/>
                <w:lang w:eastAsia="uk-UA"/>
              </w:rPr>
            </w:pPr>
            <w:r w:rsidRPr="0047258E">
              <w:rPr>
                <w:rFonts w:ascii="Times New Roman" w:eastAsia="Times New Roman" w:hAnsi="Times New Roman" w:cs="Times New Roman"/>
                <w:b/>
                <w:sz w:val="20"/>
                <w:szCs w:val="20"/>
                <w:lang w:eastAsia="uk-UA"/>
              </w:rPr>
              <w:t>Загальний опис дисципліни</w:t>
            </w:r>
          </w:p>
        </w:tc>
      </w:tr>
      <w:tr w:rsidR="00C82891" w:rsidTr="0047258E">
        <w:trPr>
          <w:trHeight w:val="1187"/>
        </w:trPr>
        <w:tc>
          <w:tcPr>
            <w:tcW w:w="4383" w:type="dxa"/>
            <w:shd w:val="clear" w:color="auto" w:fill="auto"/>
            <w:tcMar>
              <w:top w:w="100" w:type="dxa"/>
              <w:left w:w="100" w:type="dxa"/>
              <w:bottom w:w="100" w:type="dxa"/>
              <w:right w:w="100" w:type="dxa"/>
            </w:tcMar>
          </w:tcPr>
          <w:p w:rsidR="00C82891" w:rsidRPr="00C82891" w:rsidRDefault="00C82891" w:rsidP="00C82891">
            <w:pPr>
              <w:spacing w:after="0" w:line="240" w:lineRule="auto"/>
              <w:rPr>
                <w:rFonts w:ascii="Times New Roman" w:eastAsia="Times New Roman" w:hAnsi="Times New Roman" w:cs="Times New Roman"/>
                <w:i/>
                <w:sz w:val="20"/>
                <w:szCs w:val="20"/>
                <w:lang w:eastAsia="uk-UA"/>
              </w:rPr>
            </w:pPr>
            <w:r w:rsidRPr="00C82891">
              <w:rPr>
                <w:rFonts w:ascii="Times New Roman" w:eastAsia="Times New Roman" w:hAnsi="Times New Roman" w:cs="Times New Roman"/>
                <w:i/>
                <w:sz w:val="20"/>
                <w:szCs w:val="20"/>
                <w:lang w:eastAsia="uk-UA"/>
              </w:rPr>
              <w:t>Мета вивчення дисципліни</w:t>
            </w:r>
          </w:p>
        </w:tc>
        <w:tc>
          <w:tcPr>
            <w:tcW w:w="5224" w:type="dxa"/>
            <w:shd w:val="clear" w:color="auto" w:fill="auto"/>
            <w:tcMar>
              <w:top w:w="100" w:type="dxa"/>
              <w:left w:w="100" w:type="dxa"/>
              <w:bottom w:w="100" w:type="dxa"/>
              <w:right w:w="100" w:type="dxa"/>
            </w:tcMar>
          </w:tcPr>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Оволодіння теоретичними і практичними основами управління в галузі SPA &amp;amp;</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Wellness індустрії для подальшого успішного застосування отриманих</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компетенцій в організаційно-управлінській, аналітичній та науково-</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дослідницькій діяльності, пов’язаній з роботою курортних готелів і підприємств</w:t>
            </w:r>
          </w:p>
          <w:p w:rsidR="00C82891" w:rsidRPr="00C82891" w:rsidRDefault="0047258E" w:rsidP="00C82891">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SPA &amp;amp; Wellness індустрії.</w:t>
            </w:r>
          </w:p>
        </w:tc>
      </w:tr>
      <w:tr w:rsidR="00C82891" w:rsidTr="0047258E">
        <w:trPr>
          <w:trHeight w:val="2366"/>
        </w:trPr>
        <w:tc>
          <w:tcPr>
            <w:tcW w:w="4383" w:type="dxa"/>
            <w:shd w:val="clear" w:color="auto" w:fill="auto"/>
            <w:tcMar>
              <w:top w:w="100" w:type="dxa"/>
              <w:left w:w="100" w:type="dxa"/>
              <w:bottom w:w="100" w:type="dxa"/>
              <w:right w:w="100" w:type="dxa"/>
            </w:tcMar>
          </w:tcPr>
          <w:p w:rsidR="00C82891" w:rsidRPr="00C82891" w:rsidRDefault="00C82891" w:rsidP="00C82891">
            <w:pPr>
              <w:spacing w:after="0" w:line="240" w:lineRule="auto"/>
              <w:rPr>
                <w:rFonts w:ascii="Times New Roman" w:eastAsia="Times New Roman" w:hAnsi="Times New Roman" w:cs="Times New Roman"/>
                <w:i/>
                <w:sz w:val="20"/>
                <w:szCs w:val="20"/>
                <w:lang w:eastAsia="uk-UA"/>
              </w:rPr>
            </w:pPr>
            <w:r w:rsidRPr="00C82891">
              <w:rPr>
                <w:rFonts w:ascii="Times New Roman" w:eastAsia="Times New Roman" w:hAnsi="Times New Roman" w:cs="Times New Roman"/>
                <w:i/>
                <w:sz w:val="20"/>
                <w:szCs w:val="20"/>
                <w:lang w:eastAsia="uk-UA"/>
              </w:rPr>
              <w:t>Завдання вивчення дисципліни</w:t>
            </w:r>
          </w:p>
        </w:tc>
        <w:tc>
          <w:tcPr>
            <w:tcW w:w="5224" w:type="dxa"/>
            <w:shd w:val="clear" w:color="auto" w:fill="auto"/>
            <w:tcMar>
              <w:top w:w="100" w:type="dxa"/>
              <w:left w:w="100" w:type="dxa"/>
              <w:bottom w:w="100" w:type="dxa"/>
              <w:right w:w="100" w:type="dxa"/>
            </w:tcMar>
          </w:tcPr>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 Вільно володіти понятійним апаратом,</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що використовується у сфері СПА та велнес</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індустрії;</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-аналізувати історію розвитку СПА та велнес індустрії, її сучасний стан і тенденції</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розвитку;</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-характеризувати різноманітні види СПА-закладів та процедур;</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-володіти інструментарієм ефективного проектування та технічного оснащення</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підпр</w:t>
            </w:r>
            <w:r w:rsidR="0047258E">
              <w:rPr>
                <w:rFonts w:ascii="Times New Roman" w:eastAsia="Times New Roman" w:hAnsi="Times New Roman" w:cs="Times New Roman"/>
                <w:sz w:val="20"/>
                <w:szCs w:val="20"/>
                <w:lang w:eastAsia="uk-UA"/>
              </w:rPr>
              <w:t>иємств СПА та велнес індустрії.</w:t>
            </w:r>
          </w:p>
        </w:tc>
      </w:tr>
      <w:tr w:rsidR="00C82891" w:rsidTr="0047258E">
        <w:trPr>
          <w:trHeight w:val="3282"/>
        </w:trPr>
        <w:tc>
          <w:tcPr>
            <w:tcW w:w="4383" w:type="dxa"/>
            <w:shd w:val="clear" w:color="auto" w:fill="auto"/>
            <w:tcMar>
              <w:top w:w="100" w:type="dxa"/>
              <w:left w:w="100" w:type="dxa"/>
              <w:bottom w:w="100" w:type="dxa"/>
              <w:right w:w="100" w:type="dxa"/>
            </w:tcMar>
          </w:tcPr>
          <w:p w:rsidR="00C82891" w:rsidRPr="00C82891" w:rsidRDefault="00C82891" w:rsidP="00C82891">
            <w:pPr>
              <w:spacing w:after="0" w:line="240" w:lineRule="auto"/>
              <w:rPr>
                <w:rFonts w:ascii="Times New Roman" w:eastAsia="Times New Roman" w:hAnsi="Times New Roman" w:cs="Times New Roman"/>
                <w:i/>
                <w:sz w:val="20"/>
                <w:szCs w:val="20"/>
                <w:lang w:eastAsia="uk-UA"/>
              </w:rPr>
            </w:pPr>
            <w:r w:rsidRPr="00C82891">
              <w:rPr>
                <w:rFonts w:ascii="Times New Roman" w:eastAsia="Times New Roman" w:hAnsi="Times New Roman" w:cs="Times New Roman"/>
                <w:i/>
                <w:sz w:val="20"/>
                <w:szCs w:val="20"/>
                <w:lang w:eastAsia="uk-UA"/>
              </w:rPr>
              <w:t>Короткий зміст дисципліни</w:t>
            </w:r>
          </w:p>
        </w:tc>
        <w:tc>
          <w:tcPr>
            <w:tcW w:w="5224" w:type="dxa"/>
            <w:shd w:val="clear" w:color="auto" w:fill="auto"/>
            <w:tcMar>
              <w:top w:w="100" w:type="dxa"/>
              <w:left w:w="100" w:type="dxa"/>
              <w:bottom w:w="100" w:type="dxa"/>
              <w:right w:w="100" w:type="dxa"/>
            </w:tcMar>
          </w:tcPr>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-Основні категорії і поняття навчальної</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дисципліни;</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-види закладів СПА та велнес індустрії</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та види СПА-процедур;</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-основні тенденції розвитку індустрії</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оздоровчих послуг;</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-види природних лікувальних ресурсів,</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їх якісні та кількісні параметри для СПА та</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велнес послуг;</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-сучасні методи використання</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природних лікувальних факторів для СПА та</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велнес технологій;</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-особливості менеджменту та</w:t>
            </w:r>
          </w:p>
          <w:p w:rsidR="00C82891" w:rsidRPr="00C82891" w:rsidRDefault="00C82891" w:rsidP="00C82891">
            <w:pPr>
              <w:spacing w:after="0" w:line="240" w:lineRule="auto"/>
              <w:rPr>
                <w:rFonts w:ascii="Times New Roman" w:eastAsia="Times New Roman" w:hAnsi="Times New Roman" w:cs="Times New Roman"/>
                <w:sz w:val="20"/>
                <w:szCs w:val="20"/>
                <w:lang w:eastAsia="uk-UA"/>
              </w:rPr>
            </w:pPr>
            <w:r w:rsidRPr="00C82891">
              <w:rPr>
                <w:rFonts w:ascii="Times New Roman" w:eastAsia="Times New Roman" w:hAnsi="Times New Roman" w:cs="Times New Roman"/>
                <w:sz w:val="20"/>
                <w:szCs w:val="20"/>
                <w:lang w:eastAsia="uk-UA"/>
              </w:rPr>
              <w:t>маркетингу в</w:t>
            </w:r>
            <w:r w:rsidR="0047258E">
              <w:rPr>
                <w:rFonts w:ascii="Times New Roman" w:eastAsia="Times New Roman" w:hAnsi="Times New Roman" w:cs="Times New Roman"/>
                <w:sz w:val="20"/>
                <w:szCs w:val="20"/>
                <w:lang w:eastAsia="uk-UA"/>
              </w:rPr>
              <w:t xml:space="preserve"> сфері СПА та велнес індустрії.</w:t>
            </w:r>
          </w:p>
        </w:tc>
      </w:tr>
    </w:tbl>
    <w:p w:rsidR="00C82891" w:rsidRPr="00C82891" w:rsidRDefault="00C82891" w:rsidP="00C82891">
      <w:pPr>
        <w:spacing w:line="240" w:lineRule="auto"/>
        <w:rPr>
          <w:rFonts w:ascii="Times New Roman" w:hAnsi="Times New Roman" w:cs="Times New Roman"/>
          <w:sz w:val="20"/>
          <w:szCs w:val="20"/>
        </w:rPr>
      </w:pPr>
    </w:p>
    <w:p w:rsidR="00C82891" w:rsidRDefault="00C82891">
      <w:pPr>
        <w:rPr>
          <w:rFonts w:ascii="Times New Roman" w:eastAsia="Times New Roman" w:hAnsi="Times New Roman" w:cs="Times New Roman"/>
          <w:b/>
          <w:bCs/>
          <w:iCs/>
          <w:color w:val="000000"/>
          <w:kern w:val="36"/>
          <w:sz w:val="20"/>
          <w:szCs w:val="20"/>
          <w:u w:val="single"/>
          <w:lang w:eastAsia="ru-RU"/>
        </w:rPr>
      </w:pPr>
    </w:p>
    <w:p w:rsidR="003C5A01" w:rsidRPr="004166AA" w:rsidRDefault="003C5A01" w:rsidP="003C5A01">
      <w:pPr>
        <w:rPr>
          <w:rFonts w:ascii="Times New Roman" w:eastAsia="Times New Roman" w:hAnsi="Times New Roman" w:cs="Times New Roman"/>
          <w:b/>
          <w:bCs/>
          <w:iCs/>
          <w:color w:val="000000"/>
          <w:kern w:val="36"/>
          <w:sz w:val="20"/>
          <w:szCs w:val="20"/>
          <w:u w:val="single"/>
          <w:lang w:eastAsia="ru-RU"/>
        </w:rPr>
      </w:pPr>
    </w:p>
    <w:p w:rsidR="00E94BDD" w:rsidRPr="004166AA" w:rsidRDefault="00F87163" w:rsidP="00B624A0">
      <w:pPr>
        <w:spacing w:after="0" w:line="240" w:lineRule="auto"/>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rPr>
        <w:t>Брендинг та PR в туризмі</w:t>
      </w:r>
    </w:p>
    <w:p w:rsidR="00F87163" w:rsidRPr="004166AA" w:rsidRDefault="00F87163" w:rsidP="00B624A0">
      <w:pPr>
        <w:spacing w:after="0" w:line="240" w:lineRule="auto"/>
        <w:jc w:val="center"/>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7"/>
        <w:gridCol w:w="4704"/>
      </w:tblGrid>
      <w:tr w:rsidR="00F87163" w:rsidRPr="004166AA" w:rsidTr="00F87163">
        <w:tc>
          <w:tcPr>
            <w:tcW w:w="4817" w:type="dxa"/>
            <w:vAlign w:val="center"/>
          </w:tcPr>
          <w:p w:rsidR="00F87163" w:rsidRPr="004166AA" w:rsidRDefault="00F87163"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4704" w:type="dxa"/>
            <w:vAlign w:val="center"/>
          </w:tcPr>
          <w:p w:rsidR="00F87163" w:rsidRPr="004166AA" w:rsidRDefault="00F87163" w:rsidP="00E33C76">
            <w:pPr>
              <w:spacing w:after="0" w:line="240" w:lineRule="auto"/>
              <w:ind w:firstLine="284"/>
              <w:rPr>
                <w:rFonts w:ascii="Times New Roman" w:hAnsi="Times New Roman" w:cs="Times New Roman"/>
                <w:sz w:val="20"/>
                <w:szCs w:val="20"/>
              </w:rPr>
            </w:pPr>
            <w:r w:rsidRPr="004166AA">
              <w:rPr>
                <w:rFonts w:ascii="Times New Roman" w:hAnsi="Times New Roman" w:cs="Times New Roman"/>
                <w:sz w:val="20"/>
                <w:szCs w:val="20"/>
              </w:rPr>
              <w:t>Брендинг та PR в туризмі</w:t>
            </w:r>
          </w:p>
        </w:tc>
      </w:tr>
      <w:tr w:rsidR="00F87163" w:rsidRPr="004166AA" w:rsidTr="00F87163">
        <w:tc>
          <w:tcPr>
            <w:tcW w:w="4817" w:type="dxa"/>
            <w:vAlign w:val="center"/>
          </w:tcPr>
          <w:p w:rsidR="00F87163" w:rsidRPr="004166AA" w:rsidRDefault="00F87163"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4704" w:type="dxa"/>
            <w:vAlign w:val="center"/>
          </w:tcPr>
          <w:p w:rsidR="00F87163" w:rsidRPr="004166AA" w:rsidRDefault="00B624A0" w:rsidP="00E33C76">
            <w:pPr>
              <w:spacing w:after="0" w:line="240" w:lineRule="auto"/>
              <w:ind w:firstLine="284"/>
              <w:rPr>
                <w:rFonts w:ascii="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F87163" w:rsidRPr="004166AA" w:rsidTr="00F87163">
        <w:tc>
          <w:tcPr>
            <w:tcW w:w="4817" w:type="dxa"/>
            <w:vAlign w:val="center"/>
          </w:tcPr>
          <w:p w:rsidR="00F87163" w:rsidRPr="004166AA" w:rsidRDefault="00F87163"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4704" w:type="dxa"/>
            <w:vAlign w:val="center"/>
          </w:tcPr>
          <w:p w:rsidR="00F87163" w:rsidRPr="004166AA" w:rsidRDefault="00F87163" w:rsidP="00E33C76">
            <w:pPr>
              <w:spacing w:after="0" w:line="240" w:lineRule="auto"/>
              <w:ind w:firstLine="284"/>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F87163" w:rsidRPr="004166AA" w:rsidTr="00F87163">
        <w:tc>
          <w:tcPr>
            <w:tcW w:w="4817" w:type="dxa"/>
            <w:vAlign w:val="center"/>
          </w:tcPr>
          <w:p w:rsidR="00F87163" w:rsidRPr="004166AA" w:rsidRDefault="00F87163"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4704" w:type="dxa"/>
            <w:vAlign w:val="center"/>
          </w:tcPr>
          <w:p w:rsidR="00F87163" w:rsidRPr="004166AA" w:rsidRDefault="00B70189" w:rsidP="00E33C76">
            <w:pPr>
              <w:spacing w:after="0" w:line="240" w:lineRule="auto"/>
              <w:ind w:firstLine="284"/>
              <w:rPr>
                <w:rFonts w:ascii="Times New Roman" w:hAnsi="Times New Roman" w:cs="Times New Roman"/>
                <w:sz w:val="20"/>
                <w:szCs w:val="20"/>
                <w:lang w:val="ru-RU"/>
              </w:rPr>
            </w:pPr>
            <w:r w:rsidRPr="004166AA">
              <w:rPr>
                <w:rFonts w:ascii="Times New Roman" w:hAnsi="Times New Roman" w:cs="Times New Roman"/>
                <w:sz w:val="20"/>
                <w:szCs w:val="20"/>
                <w:lang w:val="ru-RU"/>
              </w:rPr>
              <w:t>Туризм</w:t>
            </w:r>
          </w:p>
        </w:tc>
      </w:tr>
      <w:tr w:rsidR="00F87163" w:rsidRPr="004166AA" w:rsidTr="00F87163">
        <w:tc>
          <w:tcPr>
            <w:tcW w:w="4817" w:type="dxa"/>
            <w:vAlign w:val="center"/>
          </w:tcPr>
          <w:p w:rsidR="00F87163" w:rsidRPr="004166AA" w:rsidRDefault="00F87163"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4704" w:type="dxa"/>
            <w:vAlign w:val="center"/>
          </w:tcPr>
          <w:p w:rsidR="00F87163" w:rsidRPr="004166AA" w:rsidRDefault="00B0236F" w:rsidP="00516499">
            <w:pPr>
              <w:spacing w:after="0" w:line="240" w:lineRule="auto"/>
              <w:ind w:firstLine="282"/>
              <w:rPr>
                <w:rFonts w:ascii="Times New Roman" w:hAnsi="Times New Roman" w:cs="Times New Roman"/>
                <w:sz w:val="20"/>
                <w:szCs w:val="20"/>
              </w:rPr>
            </w:pPr>
            <w:r w:rsidRPr="004166AA">
              <w:rPr>
                <w:rFonts w:ascii="Times New Roman" w:hAnsi="Times New Roman" w:cs="Times New Roman"/>
                <w:bCs/>
                <w:sz w:val="20"/>
                <w:szCs w:val="20"/>
              </w:rPr>
              <w:t>Липчук В.В, д.е.н., проф.. член-кор. НААНУ</w:t>
            </w:r>
          </w:p>
        </w:tc>
      </w:tr>
      <w:tr w:rsidR="00F87163" w:rsidRPr="004166AA" w:rsidTr="00F87163">
        <w:tc>
          <w:tcPr>
            <w:tcW w:w="4817" w:type="dxa"/>
            <w:vAlign w:val="center"/>
          </w:tcPr>
          <w:p w:rsidR="00F87163" w:rsidRPr="004166AA" w:rsidRDefault="00F87163"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4704" w:type="dxa"/>
            <w:vAlign w:val="center"/>
          </w:tcPr>
          <w:p w:rsidR="00F87163" w:rsidRPr="004166AA" w:rsidRDefault="00311649" w:rsidP="00706D05">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 </w:t>
            </w:r>
            <w:r w:rsidR="00706D05" w:rsidRPr="004166AA">
              <w:rPr>
                <w:rFonts w:ascii="Times New Roman" w:hAnsi="Times New Roman" w:cs="Times New Roman"/>
                <w:sz w:val="20"/>
                <w:szCs w:val="20"/>
              </w:rPr>
              <w:t xml:space="preserve">    </w:t>
            </w:r>
            <w:r w:rsidRPr="004166AA">
              <w:rPr>
                <w:rFonts w:ascii="Times New Roman" w:hAnsi="Times New Roman" w:cs="Times New Roman"/>
                <w:sz w:val="20"/>
                <w:szCs w:val="20"/>
              </w:rPr>
              <w:t>5</w:t>
            </w:r>
            <w:r w:rsidR="00706D05" w:rsidRPr="004166AA">
              <w:rPr>
                <w:rFonts w:ascii="Times New Roman" w:hAnsi="Times New Roman" w:cs="Times New Roman"/>
                <w:sz w:val="20"/>
                <w:szCs w:val="20"/>
              </w:rPr>
              <w:t>, 6</w:t>
            </w:r>
          </w:p>
        </w:tc>
      </w:tr>
      <w:tr w:rsidR="00F87163" w:rsidRPr="004166AA" w:rsidTr="00F87163">
        <w:tc>
          <w:tcPr>
            <w:tcW w:w="4817" w:type="dxa"/>
            <w:vAlign w:val="center"/>
          </w:tcPr>
          <w:p w:rsidR="00F87163" w:rsidRPr="004166AA" w:rsidRDefault="00F87163"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4704" w:type="dxa"/>
            <w:vAlign w:val="center"/>
          </w:tcPr>
          <w:p w:rsidR="00F87163" w:rsidRPr="004166AA" w:rsidRDefault="00F87163" w:rsidP="00E33C76">
            <w:pPr>
              <w:spacing w:after="0" w:line="240" w:lineRule="auto"/>
              <w:ind w:firstLine="284"/>
              <w:rPr>
                <w:rFonts w:ascii="Times New Roman" w:hAnsi="Times New Roman" w:cs="Times New Roman"/>
                <w:sz w:val="20"/>
                <w:szCs w:val="20"/>
              </w:rPr>
            </w:pPr>
            <w:r w:rsidRPr="004166AA">
              <w:rPr>
                <w:rFonts w:ascii="Times New Roman" w:hAnsi="Times New Roman" w:cs="Times New Roman"/>
                <w:sz w:val="20"/>
                <w:szCs w:val="20"/>
              </w:rPr>
              <w:t>3</w:t>
            </w:r>
          </w:p>
        </w:tc>
      </w:tr>
      <w:tr w:rsidR="00F87163" w:rsidRPr="004166AA" w:rsidTr="00F87163">
        <w:tc>
          <w:tcPr>
            <w:tcW w:w="4817" w:type="dxa"/>
            <w:vAlign w:val="center"/>
          </w:tcPr>
          <w:p w:rsidR="00F87163" w:rsidRPr="004166AA" w:rsidRDefault="00F87163"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4704" w:type="dxa"/>
            <w:vAlign w:val="center"/>
          </w:tcPr>
          <w:p w:rsidR="00F87163" w:rsidRPr="004166AA" w:rsidRDefault="00F87163" w:rsidP="00E33C76">
            <w:pPr>
              <w:spacing w:after="0" w:line="240" w:lineRule="auto"/>
              <w:ind w:firstLine="284"/>
              <w:rPr>
                <w:rFonts w:ascii="Times New Roman" w:hAnsi="Times New Roman" w:cs="Times New Roman"/>
                <w:sz w:val="20"/>
                <w:szCs w:val="20"/>
              </w:rPr>
            </w:pPr>
            <w:r w:rsidRPr="004166AA">
              <w:rPr>
                <w:rFonts w:ascii="Times New Roman" w:hAnsi="Times New Roman" w:cs="Times New Roman"/>
                <w:sz w:val="20"/>
                <w:szCs w:val="20"/>
              </w:rPr>
              <w:t>Залік</w:t>
            </w:r>
          </w:p>
        </w:tc>
      </w:tr>
      <w:tr w:rsidR="00F87163" w:rsidRPr="004166AA" w:rsidTr="00F87163">
        <w:tc>
          <w:tcPr>
            <w:tcW w:w="4817" w:type="dxa"/>
            <w:tcBorders>
              <w:bottom w:val="nil"/>
            </w:tcBorders>
            <w:vAlign w:val="center"/>
          </w:tcPr>
          <w:p w:rsidR="00F87163" w:rsidRPr="004166AA" w:rsidRDefault="00F87163"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4704" w:type="dxa"/>
            <w:vAlign w:val="center"/>
          </w:tcPr>
          <w:p w:rsidR="00F87163" w:rsidRPr="004166AA" w:rsidRDefault="00F87163" w:rsidP="00F87163">
            <w:pPr>
              <w:spacing w:after="0" w:line="240" w:lineRule="auto"/>
              <w:ind w:firstLine="284"/>
              <w:rPr>
                <w:rFonts w:ascii="Times New Roman" w:hAnsi="Times New Roman" w:cs="Times New Roman"/>
                <w:sz w:val="20"/>
                <w:szCs w:val="20"/>
              </w:rPr>
            </w:pPr>
            <w:r w:rsidRPr="004166AA">
              <w:rPr>
                <w:rFonts w:ascii="Times New Roman" w:hAnsi="Times New Roman" w:cs="Times New Roman"/>
                <w:sz w:val="20"/>
                <w:szCs w:val="20"/>
              </w:rPr>
              <w:t>48</w:t>
            </w:r>
          </w:p>
        </w:tc>
      </w:tr>
      <w:tr w:rsidR="00F87163" w:rsidRPr="004166AA" w:rsidTr="00F87163">
        <w:tc>
          <w:tcPr>
            <w:tcW w:w="4817" w:type="dxa"/>
            <w:tcBorders>
              <w:top w:val="nil"/>
              <w:bottom w:val="nil"/>
            </w:tcBorders>
            <w:vAlign w:val="center"/>
          </w:tcPr>
          <w:p w:rsidR="00F87163" w:rsidRPr="004166AA" w:rsidRDefault="00F87163" w:rsidP="00E33C76">
            <w:pPr>
              <w:numPr>
                <w:ilvl w:val="0"/>
                <w:numId w:val="1"/>
              </w:numPr>
              <w:spacing w:after="0" w:line="240" w:lineRule="auto"/>
              <w:ind w:left="885" w:hanging="284"/>
              <w:rPr>
                <w:rFonts w:ascii="Times New Roman" w:hAnsi="Times New Roman" w:cs="Times New Roman"/>
                <w:i/>
                <w:sz w:val="20"/>
                <w:szCs w:val="20"/>
              </w:rPr>
            </w:pPr>
            <w:r w:rsidRPr="004166AA">
              <w:rPr>
                <w:rFonts w:ascii="Times New Roman" w:hAnsi="Times New Roman" w:cs="Times New Roman"/>
                <w:i/>
                <w:sz w:val="20"/>
                <w:szCs w:val="20"/>
              </w:rPr>
              <w:t xml:space="preserve"> </w:t>
            </w:r>
            <w:r w:rsidR="00553860" w:rsidRPr="004166AA">
              <w:rPr>
                <w:rFonts w:ascii="Times New Roman" w:hAnsi="Times New Roman" w:cs="Times New Roman"/>
                <w:i/>
                <w:sz w:val="20"/>
                <w:szCs w:val="20"/>
              </w:rPr>
              <w:t>Л</w:t>
            </w:r>
            <w:r w:rsidRPr="004166AA">
              <w:rPr>
                <w:rFonts w:ascii="Times New Roman" w:hAnsi="Times New Roman" w:cs="Times New Roman"/>
                <w:i/>
                <w:sz w:val="20"/>
                <w:szCs w:val="20"/>
              </w:rPr>
              <w:t>екцій</w:t>
            </w:r>
          </w:p>
        </w:tc>
        <w:tc>
          <w:tcPr>
            <w:tcW w:w="4704" w:type="dxa"/>
            <w:vAlign w:val="center"/>
          </w:tcPr>
          <w:p w:rsidR="00F87163" w:rsidRPr="004166AA" w:rsidRDefault="00F87163" w:rsidP="00E33C76">
            <w:pPr>
              <w:spacing w:after="0" w:line="240" w:lineRule="auto"/>
              <w:ind w:firstLine="284"/>
              <w:rPr>
                <w:rFonts w:ascii="Times New Roman" w:hAnsi="Times New Roman" w:cs="Times New Roman"/>
                <w:sz w:val="20"/>
                <w:szCs w:val="20"/>
              </w:rPr>
            </w:pPr>
            <w:r w:rsidRPr="004166AA">
              <w:rPr>
                <w:rFonts w:ascii="Times New Roman" w:hAnsi="Times New Roman" w:cs="Times New Roman"/>
                <w:sz w:val="20"/>
                <w:szCs w:val="20"/>
              </w:rPr>
              <w:t>16</w:t>
            </w:r>
          </w:p>
        </w:tc>
      </w:tr>
      <w:tr w:rsidR="00F87163" w:rsidRPr="004166AA" w:rsidTr="00F87163">
        <w:tc>
          <w:tcPr>
            <w:tcW w:w="4817" w:type="dxa"/>
            <w:tcBorders>
              <w:top w:val="nil"/>
            </w:tcBorders>
            <w:vAlign w:val="center"/>
          </w:tcPr>
          <w:p w:rsidR="00F87163" w:rsidRPr="004166AA" w:rsidRDefault="00F87163" w:rsidP="00E33C76">
            <w:pPr>
              <w:numPr>
                <w:ilvl w:val="0"/>
                <w:numId w:val="1"/>
              </w:numPr>
              <w:spacing w:after="0" w:line="240" w:lineRule="auto"/>
              <w:ind w:left="885" w:hanging="284"/>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4704" w:type="dxa"/>
            <w:vAlign w:val="center"/>
          </w:tcPr>
          <w:p w:rsidR="00F87163" w:rsidRPr="004166AA" w:rsidRDefault="00F87163" w:rsidP="00E33C76">
            <w:pPr>
              <w:spacing w:after="0" w:line="240" w:lineRule="auto"/>
              <w:ind w:firstLine="284"/>
              <w:rPr>
                <w:rFonts w:ascii="Times New Roman" w:hAnsi="Times New Roman" w:cs="Times New Roman"/>
                <w:sz w:val="20"/>
                <w:szCs w:val="20"/>
              </w:rPr>
            </w:pPr>
            <w:r w:rsidRPr="004166AA">
              <w:rPr>
                <w:rFonts w:ascii="Times New Roman" w:hAnsi="Times New Roman" w:cs="Times New Roman"/>
                <w:sz w:val="20"/>
                <w:szCs w:val="20"/>
              </w:rPr>
              <w:t>32</w:t>
            </w:r>
          </w:p>
        </w:tc>
      </w:tr>
      <w:tr w:rsidR="00F87163" w:rsidRPr="004166AA" w:rsidTr="00F87163">
        <w:trPr>
          <w:trHeight w:val="645"/>
        </w:trPr>
        <w:tc>
          <w:tcPr>
            <w:tcW w:w="9521" w:type="dxa"/>
            <w:gridSpan w:val="2"/>
            <w:vAlign w:val="center"/>
          </w:tcPr>
          <w:p w:rsidR="00F87163" w:rsidRPr="004166AA" w:rsidRDefault="00F87163" w:rsidP="00E33C76">
            <w:pPr>
              <w:spacing w:after="0" w:line="240" w:lineRule="auto"/>
              <w:ind w:firstLine="284"/>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F87163" w:rsidRPr="004166AA" w:rsidTr="00F87163">
        <w:trPr>
          <w:trHeight w:val="702"/>
        </w:trPr>
        <w:tc>
          <w:tcPr>
            <w:tcW w:w="4817" w:type="dxa"/>
            <w:vAlign w:val="center"/>
          </w:tcPr>
          <w:p w:rsidR="00F87163" w:rsidRPr="004166AA" w:rsidRDefault="00F87163"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4704" w:type="dxa"/>
          </w:tcPr>
          <w:p w:rsidR="00F87163" w:rsidRPr="004166AA" w:rsidRDefault="00F87163" w:rsidP="00E33C76">
            <w:pPr>
              <w:spacing w:after="0" w:line="240" w:lineRule="auto"/>
              <w:ind w:firstLine="142"/>
              <w:jc w:val="both"/>
              <w:rPr>
                <w:rFonts w:ascii="Times New Roman" w:hAnsi="Times New Roman" w:cs="Times New Roman"/>
                <w:i/>
                <w:sz w:val="20"/>
                <w:szCs w:val="20"/>
              </w:rPr>
            </w:pPr>
            <w:r w:rsidRPr="004166AA">
              <w:rPr>
                <w:rFonts w:ascii="Times New Roman" w:eastAsia="Arial" w:hAnsi="Times New Roman" w:cs="Times New Roman"/>
                <w:sz w:val="20"/>
                <w:szCs w:val="20"/>
              </w:rPr>
              <w:t xml:space="preserve">Формування сучасної системи поглядів та спеціальних знань в галузі брендингу індустрії гостинності, набуття практичних навичок щодо брендингу і </w:t>
            </w:r>
            <w:r w:rsidRPr="004166AA">
              <w:rPr>
                <w:rFonts w:ascii="Times New Roman" w:eastAsia="Arial" w:hAnsi="Times New Roman" w:cs="Times New Roman"/>
                <w:sz w:val="20"/>
                <w:szCs w:val="20"/>
                <w:lang w:val="en-US"/>
              </w:rPr>
              <w:t>PR</w:t>
            </w:r>
            <w:r w:rsidRPr="004166AA">
              <w:rPr>
                <w:rFonts w:ascii="Times New Roman" w:eastAsia="Arial" w:hAnsi="Times New Roman" w:cs="Times New Roman"/>
                <w:sz w:val="20"/>
                <w:szCs w:val="20"/>
              </w:rPr>
              <w:t xml:space="preserve"> турпродукту з урахуванням задоволення потреб споживачів та забезпечення ефективності діяльності підприємств туріндустрії</w:t>
            </w:r>
          </w:p>
        </w:tc>
      </w:tr>
      <w:tr w:rsidR="00F87163" w:rsidRPr="004166AA" w:rsidTr="00F87163">
        <w:trPr>
          <w:trHeight w:val="1092"/>
        </w:trPr>
        <w:tc>
          <w:tcPr>
            <w:tcW w:w="4817" w:type="dxa"/>
            <w:vAlign w:val="center"/>
          </w:tcPr>
          <w:p w:rsidR="00F87163" w:rsidRPr="004166AA" w:rsidRDefault="00F87163"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4704" w:type="dxa"/>
          </w:tcPr>
          <w:p w:rsidR="00F87163" w:rsidRPr="004166AA" w:rsidRDefault="00F87163" w:rsidP="00E33C76">
            <w:pPr>
              <w:pStyle w:val="a5"/>
              <w:tabs>
                <w:tab w:val="left" w:pos="0"/>
                <w:tab w:val="left" w:pos="140"/>
                <w:tab w:val="left" w:pos="566"/>
                <w:tab w:val="left" w:pos="851"/>
              </w:tabs>
              <w:spacing w:after="0" w:line="240" w:lineRule="auto"/>
              <w:ind w:left="0" w:firstLine="140"/>
              <w:jc w:val="both"/>
              <w:rPr>
                <w:rFonts w:ascii="Times New Roman" w:hAnsi="Times New Roman"/>
                <w:i/>
                <w:sz w:val="20"/>
                <w:szCs w:val="20"/>
              </w:rPr>
            </w:pPr>
            <w:r w:rsidRPr="004166AA">
              <w:rPr>
                <w:rFonts w:ascii="Times New Roman" w:hAnsi="Times New Roman"/>
                <w:sz w:val="20"/>
                <w:szCs w:val="20"/>
              </w:rPr>
              <w:t>На основі аналізу наявних туристичних ресурсів, використовуючи класифікаційні ознаки, визначати потреби потенційних споживачів туристичних послуг; ефективно організовувати, управляти і планувати різні види брендингу та PR туристичних послуг;  визначити заходи, що можуть забезпечити досягнення визначених цілей або покращити результати діяльності закладу індустрії гостинності</w:t>
            </w:r>
          </w:p>
        </w:tc>
      </w:tr>
      <w:tr w:rsidR="00F87163" w:rsidRPr="004166AA" w:rsidTr="00F87163">
        <w:trPr>
          <w:trHeight w:val="1092"/>
        </w:trPr>
        <w:tc>
          <w:tcPr>
            <w:tcW w:w="4817" w:type="dxa"/>
            <w:vAlign w:val="center"/>
          </w:tcPr>
          <w:p w:rsidR="00F87163" w:rsidRPr="004166AA" w:rsidRDefault="00F87163"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4704" w:type="dxa"/>
          </w:tcPr>
          <w:p w:rsidR="00F87163" w:rsidRPr="004166AA" w:rsidRDefault="00F87163" w:rsidP="00E33C76">
            <w:pPr>
              <w:pStyle w:val="Default"/>
              <w:jc w:val="both"/>
              <w:rPr>
                <w:sz w:val="20"/>
                <w:szCs w:val="20"/>
              </w:rPr>
            </w:pPr>
            <w:r w:rsidRPr="004166AA">
              <w:rPr>
                <w:sz w:val="20"/>
                <w:szCs w:val="20"/>
              </w:rPr>
              <w:t xml:space="preserve">1. Теоретичні основи брендингу та PR. </w:t>
            </w:r>
          </w:p>
          <w:p w:rsidR="00F87163" w:rsidRPr="004166AA" w:rsidRDefault="00F87163" w:rsidP="00E33C76">
            <w:pPr>
              <w:pStyle w:val="Default"/>
              <w:jc w:val="both"/>
              <w:rPr>
                <w:sz w:val="20"/>
                <w:szCs w:val="20"/>
              </w:rPr>
            </w:pPr>
            <w:r w:rsidRPr="004166AA">
              <w:rPr>
                <w:sz w:val="20"/>
                <w:szCs w:val="20"/>
              </w:rPr>
              <w:t>2. Створення бренду в туристській індустрії.</w:t>
            </w:r>
          </w:p>
          <w:p w:rsidR="00F87163" w:rsidRPr="004166AA" w:rsidRDefault="00F87163" w:rsidP="00E33C76">
            <w:pPr>
              <w:pStyle w:val="Default"/>
              <w:jc w:val="both"/>
              <w:rPr>
                <w:bCs/>
                <w:sz w:val="20"/>
                <w:szCs w:val="20"/>
              </w:rPr>
            </w:pPr>
            <w:r w:rsidRPr="004166AA">
              <w:rPr>
                <w:bCs/>
                <w:sz w:val="20"/>
                <w:szCs w:val="20"/>
              </w:rPr>
              <w:t>3. Стратегії туристичного брендингу</w:t>
            </w:r>
          </w:p>
          <w:p w:rsidR="00F87163" w:rsidRPr="004166AA" w:rsidRDefault="00F87163" w:rsidP="00E33C76">
            <w:pPr>
              <w:pStyle w:val="Default"/>
              <w:jc w:val="both"/>
              <w:rPr>
                <w:sz w:val="20"/>
                <w:szCs w:val="20"/>
              </w:rPr>
            </w:pPr>
            <w:r w:rsidRPr="004166AA">
              <w:rPr>
                <w:sz w:val="20"/>
                <w:szCs w:val="20"/>
              </w:rPr>
              <w:t xml:space="preserve">4. PR комунікації туристичних підприємств. </w:t>
            </w:r>
          </w:p>
          <w:p w:rsidR="00F87163" w:rsidRPr="004166AA" w:rsidRDefault="00F87163" w:rsidP="00E33C76">
            <w:pPr>
              <w:pStyle w:val="Default"/>
              <w:jc w:val="both"/>
              <w:rPr>
                <w:sz w:val="20"/>
                <w:szCs w:val="20"/>
              </w:rPr>
            </w:pPr>
            <w:r w:rsidRPr="004166AA">
              <w:rPr>
                <w:sz w:val="20"/>
                <w:szCs w:val="20"/>
              </w:rPr>
              <w:t>5. Вербальні і  невербальні комунікації та їх використання в практиці PR.</w:t>
            </w:r>
          </w:p>
          <w:p w:rsidR="00F87163" w:rsidRPr="004166AA" w:rsidRDefault="00F87163" w:rsidP="00E33C76">
            <w:pPr>
              <w:pStyle w:val="Default"/>
              <w:jc w:val="both"/>
              <w:rPr>
                <w:i/>
                <w:sz w:val="20"/>
                <w:szCs w:val="20"/>
              </w:rPr>
            </w:pPr>
            <w:r w:rsidRPr="004166AA">
              <w:rPr>
                <w:sz w:val="20"/>
                <w:szCs w:val="20"/>
              </w:rPr>
              <w:t>6. Організація і практика паблік рілейшнз в туріндустрії.</w:t>
            </w:r>
          </w:p>
        </w:tc>
      </w:tr>
      <w:tr w:rsidR="00F87163" w:rsidRPr="004166AA" w:rsidTr="00F87163">
        <w:tc>
          <w:tcPr>
            <w:tcW w:w="4817" w:type="dxa"/>
            <w:vAlign w:val="center"/>
          </w:tcPr>
          <w:p w:rsidR="00F87163" w:rsidRPr="004166AA" w:rsidRDefault="00F87163"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4704" w:type="dxa"/>
          </w:tcPr>
          <w:p w:rsidR="00F87163" w:rsidRPr="00B624A0" w:rsidRDefault="00B624A0" w:rsidP="00E33C76">
            <w:pPr>
              <w:pStyle w:val="a3"/>
              <w:ind w:firstLine="140"/>
              <w:jc w:val="both"/>
              <w:rPr>
                <w:i w:val="0"/>
                <w:sz w:val="20"/>
                <w:szCs w:val="20"/>
                <w:lang w:val="ru-RU"/>
              </w:rPr>
            </w:pPr>
            <w:r>
              <w:rPr>
                <w:i w:val="0"/>
                <w:sz w:val="20"/>
                <w:szCs w:val="20"/>
                <w:lang w:val="ru-RU"/>
              </w:rPr>
              <w:t>30</w:t>
            </w:r>
          </w:p>
        </w:tc>
      </w:tr>
      <w:tr w:rsidR="00F87163" w:rsidRPr="004166AA" w:rsidTr="00F87163">
        <w:trPr>
          <w:trHeight w:val="420"/>
        </w:trPr>
        <w:tc>
          <w:tcPr>
            <w:tcW w:w="4817" w:type="dxa"/>
            <w:vAlign w:val="center"/>
          </w:tcPr>
          <w:p w:rsidR="00F87163" w:rsidRPr="004166AA" w:rsidRDefault="00F87163"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4704" w:type="dxa"/>
          </w:tcPr>
          <w:p w:rsidR="00F87163" w:rsidRPr="004166AA" w:rsidRDefault="00F87163" w:rsidP="00E33C76">
            <w:pPr>
              <w:pStyle w:val="a3"/>
              <w:ind w:firstLine="140"/>
              <w:jc w:val="both"/>
              <w:rPr>
                <w:i w:val="0"/>
                <w:sz w:val="20"/>
                <w:szCs w:val="20"/>
              </w:rPr>
            </w:pPr>
            <w:r w:rsidRPr="004166AA">
              <w:rPr>
                <w:i w:val="0"/>
                <w:sz w:val="20"/>
                <w:szCs w:val="20"/>
              </w:rPr>
              <w:t>Українська</w:t>
            </w:r>
          </w:p>
        </w:tc>
      </w:tr>
    </w:tbl>
    <w:p w:rsidR="00F87163" w:rsidRPr="004166AA" w:rsidRDefault="00F87163" w:rsidP="00206B9F">
      <w:pPr>
        <w:rPr>
          <w:rFonts w:ascii="Times New Roman" w:hAnsi="Times New Roman" w:cs="Times New Roman"/>
          <w:sz w:val="20"/>
          <w:szCs w:val="20"/>
        </w:rPr>
      </w:pPr>
    </w:p>
    <w:p w:rsidR="0083196B" w:rsidRPr="004166AA" w:rsidRDefault="0083196B" w:rsidP="00206B9F">
      <w:pPr>
        <w:rPr>
          <w:rFonts w:ascii="Times New Roman" w:hAnsi="Times New Roman" w:cs="Times New Roman"/>
          <w:sz w:val="20"/>
          <w:szCs w:val="20"/>
        </w:rPr>
      </w:pPr>
    </w:p>
    <w:p w:rsidR="005A732A" w:rsidRPr="004166AA" w:rsidRDefault="00A76505" w:rsidP="00055027">
      <w:pPr>
        <w:spacing w:after="0" w:line="240" w:lineRule="auto"/>
        <w:jc w:val="center"/>
        <w:rPr>
          <w:rFonts w:ascii="Times New Roman" w:hAnsi="Times New Roman" w:cs="Times New Roman"/>
          <w:b/>
          <w:sz w:val="20"/>
          <w:szCs w:val="20"/>
          <w:u w:val="single"/>
        </w:rPr>
      </w:pPr>
      <w:r w:rsidRPr="004166AA">
        <w:rPr>
          <w:rFonts w:ascii="Times New Roman" w:hAnsi="Times New Roman" w:cs="Times New Roman"/>
          <w:b/>
          <w:sz w:val="20"/>
          <w:szCs w:val="20"/>
          <w:lang w:val="ru-RU"/>
        </w:rPr>
        <w:br w:type="page"/>
      </w:r>
      <w:r w:rsidR="00FE2A3C" w:rsidRPr="004166AA">
        <w:rPr>
          <w:rFonts w:ascii="Times New Roman" w:hAnsi="Times New Roman" w:cs="Times New Roman"/>
          <w:b/>
          <w:sz w:val="20"/>
          <w:szCs w:val="20"/>
          <w:u w:val="single"/>
          <w:lang w:val="ru-RU"/>
        </w:rPr>
        <w:lastRenderedPageBreak/>
        <w:t>Англ</w:t>
      </w:r>
      <w:r w:rsidR="00FE2A3C" w:rsidRPr="004166AA">
        <w:rPr>
          <w:rFonts w:ascii="Times New Roman" w:hAnsi="Times New Roman" w:cs="Times New Roman"/>
          <w:b/>
          <w:sz w:val="20"/>
          <w:szCs w:val="20"/>
          <w:u w:val="single"/>
        </w:rPr>
        <w:t>і</w:t>
      </w:r>
      <w:r w:rsidR="00FE2A3C" w:rsidRPr="004166AA">
        <w:rPr>
          <w:rFonts w:ascii="Times New Roman" w:hAnsi="Times New Roman" w:cs="Times New Roman"/>
          <w:b/>
          <w:sz w:val="20"/>
          <w:szCs w:val="20"/>
          <w:u w:val="single"/>
          <w:lang w:val="ru-RU"/>
        </w:rPr>
        <w:t>йська мова для рівня В 1</w:t>
      </w:r>
    </w:p>
    <w:p w:rsidR="00FE2A3C" w:rsidRPr="004166AA" w:rsidRDefault="00FE2A3C" w:rsidP="00055027">
      <w:pPr>
        <w:spacing w:after="0" w:line="240" w:lineRule="auto"/>
        <w:jc w:val="center"/>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835"/>
      </w:tblGrid>
      <w:tr w:rsidR="005A732A" w:rsidRPr="004166AA" w:rsidTr="00EE0F87">
        <w:tc>
          <w:tcPr>
            <w:tcW w:w="3686" w:type="dxa"/>
            <w:vAlign w:val="center"/>
          </w:tcPr>
          <w:p w:rsidR="005A732A" w:rsidRPr="004166AA" w:rsidRDefault="005A732A"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5835" w:type="dxa"/>
            <w:vAlign w:val="center"/>
          </w:tcPr>
          <w:p w:rsidR="005A732A" w:rsidRPr="004166AA" w:rsidRDefault="00FA70E6" w:rsidP="00E33C76">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А</w:t>
            </w:r>
            <w:r w:rsidR="005A732A" w:rsidRPr="004166AA">
              <w:rPr>
                <w:rFonts w:ascii="Times New Roman" w:hAnsi="Times New Roman" w:cs="Times New Roman"/>
                <w:sz w:val="20"/>
                <w:szCs w:val="20"/>
                <w:lang w:val="ru-RU"/>
              </w:rPr>
              <w:t>нгл</w:t>
            </w:r>
            <w:r w:rsidR="005A732A" w:rsidRPr="004166AA">
              <w:rPr>
                <w:rFonts w:ascii="Times New Roman" w:hAnsi="Times New Roman" w:cs="Times New Roman"/>
                <w:sz w:val="20"/>
                <w:szCs w:val="20"/>
              </w:rPr>
              <w:t>і</w:t>
            </w:r>
            <w:r w:rsidR="005A732A" w:rsidRPr="004166AA">
              <w:rPr>
                <w:rFonts w:ascii="Times New Roman" w:hAnsi="Times New Roman" w:cs="Times New Roman"/>
                <w:sz w:val="20"/>
                <w:szCs w:val="20"/>
                <w:lang w:val="ru-RU"/>
              </w:rPr>
              <w:t xml:space="preserve">йська мова для рівня </w:t>
            </w:r>
            <w:r w:rsidR="005A732A" w:rsidRPr="004166AA">
              <w:rPr>
                <w:rFonts w:ascii="Times New Roman" w:hAnsi="Times New Roman" w:cs="Times New Roman"/>
                <w:b/>
                <w:sz w:val="20"/>
                <w:szCs w:val="20"/>
                <w:lang w:val="ru-RU"/>
              </w:rPr>
              <w:t>В 1</w:t>
            </w:r>
          </w:p>
        </w:tc>
      </w:tr>
      <w:tr w:rsidR="005A732A" w:rsidRPr="004166AA" w:rsidTr="00EE0F87">
        <w:tc>
          <w:tcPr>
            <w:tcW w:w="3686" w:type="dxa"/>
            <w:vAlign w:val="center"/>
          </w:tcPr>
          <w:p w:rsidR="005A732A" w:rsidRPr="004166AA" w:rsidRDefault="005A732A"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5835" w:type="dxa"/>
            <w:vAlign w:val="center"/>
          </w:tcPr>
          <w:p w:rsidR="005A732A" w:rsidRPr="004166AA" w:rsidRDefault="00B624A0" w:rsidP="00E33C76">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5A732A" w:rsidRPr="004166AA" w:rsidTr="00EE0F87">
        <w:tc>
          <w:tcPr>
            <w:tcW w:w="3686" w:type="dxa"/>
            <w:vAlign w:val="center"/>
          </w:tcPr>
          <w:p w:rsidR="005A732A" w:rsidRPr="004166AA" w:rsidRDefault="005A732A"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5835" w:type="dxa"/>
            <w:vAlign w:val="center"/>
          </w:tcPr>
          <w:p w:rsidR="005A732A" w:rsidRPr="004166AA" w:rsidRDefault="00FE2A3C"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5A732A" w:rsidRPr="004166AA" w:rsidTr="00EE0F87">
        <w:tc>
          <w:tcPr>
            <w:tcW w:w="3686" w:type="dxa"/>
            <w:vAlign w:val="center"/>
          </w:tcPr>
          <w:p w:rsidR="005A732A" w:rsidRPr="004166AA" w:rsidRDefault="005A732A"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5835" w:type="dxa"/>
            <w:vAlign w:val="center"/>
          </w:tcPr>
          <w:p w:rsidR="005A732A" w:rsidRPr="004166AA" w:rsidRDefault="007A3846" w:rsidP="00E33C76">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Туризм</w:t>
            </w:r>
          </w:p>
        </w:tc>
      </w:tr>
      <w:tr w:rsidR="005A732A" w:rsidRPr="004166AA" w:rsidTr="00EE0F87">
        <w:tc>
          <w:tcPr>
            <w:tcW w:w="3686" w:type="dxa"/>
            <w:vAlign w:val="center"/>
          </w:tcPr>
          <w:p w:rsidR="005A732A" w:rsidRPr="004166AA" w:rsidRDefault="005A732A"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5835" w:type="dxa"/>
            <w:vAlign w:val="center"/>
          </w:tcPr>
          <w:p w:rsidR="005A732A" w:rsidRPr="004166AA" w:rsidRDefault="005A732A"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lang w:val="ru-RU"/>
              </w:rPr>
              <w:t>Дзюбинська Христина Анатол</w:t>
            </w:r>
            <w:r w:rsidRPr="004166AA">
              <w:rPr>
                <w:rFonts w:ascii="Times New Roman" w:hAnsi="Times New Roman" w:cs="Times New Roman"/>
                <w:sz w:val="20"/>
                <w:szCs w:val="20"/>
              </w:rPr>
              <w:t>іївна, кандидат наук, доцент</w:t>
            </w:r>
          </w:p>
        </w:tc>
      </w:tr>
      <w:tr w:rsidR="005A732A" w:rsidRPr="004166AA" w:rsidTr="00EE0F87">
        <w:tc>
          <w:tcPr>
            <w:tcW w:w="3686" w:type="dxa"/>
            <w:vAlign w:val="center"/>
          </w:tcPr>
          <w:p w:rsidR="005A732A" w:rsidRPr="004166AA" w:rsidRDefault="005A732A"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5835" w:type="dxa"/>
            <w:vAlign w:val="center"/>
          </w:tcPr>
          <w:p w:rsidR="005A732A" w:rsidRPr="004166AA" w:rsidRDefault="00A1539B" w:rsidP="00E76FAB">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5</w:t>
            </w:r>
            <w:r w:rsidR="00800202" w:rsidRPr="004166AA">
              <w:rPr>
                <w:rFonts w:ascii="Times New Roman" w:hAnsi="Times New Roman" w:cs="Times New Roman"/>
                <w:sz w:val="20"/>
                <w:szCs w:val="20"/>
              </w:rPr>
              <w:t>,</w:t>
            </w:r>
            <w:r w:rsidR="00FA4631" w:rsidRPr="004166AA">
              <w:rPr>
                <w:rFonts w:ascii="Times New Roman" w:hAnsi="Times New Roman" w:cs="Times New Roman"/>
                <w:sz w:val="20"/>
                <w:szCs w:val="20"/>
              </w:rPr>
              <w:t xml:space="preserve"> </w:t>
            </w:r>
            <w:r w:rsidR="00800202" w:rsidRPr="004166AA">
              <w:rPr>
                <w:rFonts w:ascii="Times New Roman" w:hAnsi="Times New Roman" w:cs="Times New Roman"/>
                <w:sz w:val="20"/>
                <w:szCs w:val="20"/>
              </w:rPr>
              <w:t>6</w:t>
            </w:r>
          </w:p>
        </w:tc>
      </w:tr>
      <w:tr w:rsidR="005A732A" w:rsidRPr="004166AA" w:rsidTr="00EE0F87">
        <w:tc>
          <w:tcPr>
            <w:tcW w:w="3686" w:type="dxa"/>
            <w:vAlign w:val="center"/>
          </w:tcPr>
          <w:p w:rsidR="005A732A" w:rsidRPr="004166AA" w:rsidRDefault="005A732A"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5835" w:type="dxa"/>
            <w:vAlign w:val="center"/>
          </w:tcPr>
          <w:p w:rsidR="005A732A" w:rsidRPr="004166AA" w:rsidRDefault="00512E58"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5A732A" w:rsidRPr="004166AA" w:rsidTr="00EE0F87">
        <w:tc>
          <w:tcPr>
            <w:tcW w:w="3686" w:type="dxa"/>
            <w:vAlign w:val="center"/>
          </w:tcPr>
          <w:p w:rsidR="005A732A" w:rsidRPr="004166AA" w:rsidRDefault="005A732A"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5835" w:type="dxa"/>
            <w:vAlign w:val="center"/>
          </w:tcPr>
          <w:p w:rsidR="005A732A" w:rsidRPr="004166AA" w:rsidRDefault="00FA70E6" w:rsidP="00E33C76">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005A732A" w:rsidRPr="004166AA">
              <w:rPr>
                <w:rFonts w:ascii="Times New Roman" w:hAnsi="Times New Roman" w:cs="Times New Roman"/>
                <w:sz w:val="20"/>
                <w:szCs w:val="20"/>
              </w:rPr>
              <w:t>алік</w:t>
            </w:r>
          </w:p>
        </w:tc>
      </w:tr>
      <w:tr w:rsidR="005A732A" w:rsidRPr="004166AA" w:rsidTr="00EE0F87">
        <w:tc>
          <w:tcPr>
            <w:tcW w:w="3686" w:type="dxa"/>
            <w:tcBorders>
              <w:bottom w:val="nil"/>
            </w:tcBorders>
            <w:vAlign w:val="center"/>
          </w:tcPr>
          <w:p w:rsidR="005A732A" w:rsidRPr="004166AA" w:rsidRDefault="005A732A"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5835" w:type="dxa"/>
            <w:vAlign w:val="center"/>
          </w:tcPr>
          <w:p w:rsidR="005A732A" w:rsidRPr="004166AA" w:rsidRDefault="00FA4631"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5A732A" w:rsidRPr="004166AA" w:rsidTr="00EE0F87">
        <w:tc>
          <w:tcPr>
            <w:tcW w:w="3686" w:type="dxa"/>
            <w:tcBorders>
              <w:top w:val="nil"/>
              <w:bottom w:val="nil"/>
            </w:tcBorders>
            <w:vAlign w:val="center"/>
          </w:tcPr>
          <w:p w:rsidR="005A732A" w:rsidRPr="004166AA" w:rsidRDefault="005A732A" w:rsidP="008F2340">
            <w:pPr>
              <w:spacing w:after="0" w:line="240" w:lineRule="auto"/>
              <w:rPr>
                <w:rFonts w:ascii="Times New Roman" w:hAnsi="Times New Roman" w:cs="Times New Roman"/>
                <w:i/>
                <w:sz w:val="20"/>
                <w:szCs w:val="20"/>
              </w:rPr>
            </w:pPr>
          </w:p>
        </w:tc>
        <w:tc>
          <w:tcPr>
            <w:tcW w:w="5835" w:type="dxa"/>
            <w:vAlign w:val="center"/>
          </w:tcPr>
          <w:p w:rsidR="005A732A" w:rsidRPr="004166AA" w:rsidRDefault="005A732A" w:rsidP="00E33C76">
            <w:pPr>
              <w:spacing w:after="0" w:line="240" w:lineRule="auto"/>
              <w:rPr>
                <w:rFonts w:ascii="Times New Roman" w:hAnsi="Times New Roman" w:cs="Times New Roman"/>
                <w:sz w:val="20"/>
                <w:szCs w:val="20"/>
                <w:lang w:val="en-US"/>
              </w:rPr>
            </w:pPr>
          </w:p>
        </w:tc>
      </w:tr>
      <w:tr w:rsidR="005A732A" w:rsidRPr="004166AA" w:rsidTr="00EE0F87">
        <w:tc>
          <w:tcPr>
            <w:tcW w:w="3686" w:type="dxa"/>
            <w:tcBorders>
              <w:top w:val="nil"/>
            </w:tcBorders>
            <w:vAlign w:val="center"/>
          </w:tcPr>
          <w:p w:rsidR="005A732A" w:rsidRPr="004166AA" w:rsidRDefault="005A732A" w:rsidP="005A732A">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5835" w:type="dxa"/>
            <w:vAlign w:val="center"/>
          </w:tcPr>
          <w:p w:rsidR="005A732A" w:rsidRPr="004166AA" w:rsidRDefault="00FA4631"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5A732A" w:rsidRPr="004166AA" w:rsidTr="00FE2A3C">
        <w:trPr>
          <w:trHeight w:val="645"/>
        </w:trPr>
        <w:tc>
          <w:tcPr>
            <w:tcW w:w="9521" w:type="dxa"/>
            <w:gridSpan w:val="2"/>
            <w:vAlign w:val="center"/>
          </w:tcPr>
          <w:p w:rsidR="005A732A" w:rsidRPr="004166AA" w:rsidRDefault="005A732A" w:rsidP="00E33C76">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5A732A" w:rsidRPr="004166AA" w:rsidTr="00EE0F87">
        <w:trPr>
          <w:trHeight w:val="1092"/>
        </w:trPr>
        <w:tc>
          <w:tcPr>
            <w:tcW w:w="3686" w:type="dxa"/>
            <w:vAlign w:val="center"/>
          </w:tcPr>
          <w:p w:rsidR="005A732A" w:rsidRPr="004166AA" w:rsidRDefault="005A732A"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5835" w:type="dxa"/>
          </w:tcPr>
          <w:p w:rsidR="005A732A" w:rsidRPr="00EE0F87" w:rsidRDefault="005A732A" w:rsidP="00E33C76">
            <w:pPr>
              <w:pStyle w:val="a3"/>
              <w:rPr>
                <w:i w:val="0"/>
                <w:sz w:val="18"/>
                <w:szCs w:val="18"/>
              </w:rPr>
            </w:pPr>
            <w:r w:rsidRPr="00EE0F87">
              <w:rPr>
                <w:i w:val="0"/>
                <w:sz w:val="18"/>
                <w:szCs w:val="18"/>
              </w:rPr>
              <w:t>Метою даного курсу є засвоєння лексичного та граматичного матеріалу для  володіння мовою на рівні В 1. Це включає в себе здатність застосовувати певні мовні, фразові та прийменникові  конструкції і здатність розуміти текси та виконувати різноманітні завдання до них на рівні В 1.</w:t>
            </w:r>
          </w:p>
        </w:tc>
      </w:tr>
      <w:tr w:rsidR="005A732A" w:rsidRPr="004166AA" w:rsidTr="00EE0F87">
        <w:trPr>
          <w:trHeight w:val="1092"/>
        </w:trPr>
        <w:tc>
          <w:tcPr>
            <w:tcW w:w="3686" w:type="dxa"/>
            <w:vAlign w:val="center"/>
          </w:tcPr>
          <w:p w:rsidR="005A732A" w:rsidRPr="004166AA" w:rsidRDefault="005A732A"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5835" w:type="dxa"/>
          </w:tcPr>
          <w:p w:rsidR="005A732A" w:rsidRPr="00EE0F87" w:rsidRDefault="005A732A" w:rsidP="00E33C76">
            <w:pPr>
              <w:pStyle w:val="a3"/>
              <w:rPr>
                <w:i w:val="0"/>
                <w:sz w:val="18"/>
                <w:szCs w:val="18"/>
              </w:rPr>
            </w:pPr>
            <w:r w:rsidRPr="00EE0F87">
              <w:rPr>
                <w:i w:val="0"/>
                <w:sz w:val="18"/>
                <w:szCs w:val="18"/>
              </w:rPr>
              <w:t xml:space="preserve">Демонструвати базові знання англійської мови під час виконання випробування для вступу в магістратуру . Здатність інтерпретувати зміст неспеціалізованої літератури англійською мовою та </w:t>
            </w:r>
          </w:p>
          <w:p w:rsidR="005A732A" w:rsidRPr="00EE0F87" w:rsidRDefault="005A732A" w:rsidP="00E33C76">
            <w:pPr>
              <w:pStyle w:val="a3"/>
              <w:rPr>
                <w:i w:val="0"/>
                <w:sz w:val="18"/>
                <w:szCs w:val="18"/>
              </w:rPr>
            </w:pPr>
            <w:r w:rsidRPr="00EE0F87">
              <w:rPr>
                <w:i w:val="0"/>
                <w:sz w:val="18"/>
                <w:szCs w:val="18"/>
              </w:rPr>
              <w:t>демонструвати вміння спілкуватися англійською мовою в усній та письмовій формах.</w:t>
            </w:r>
          </w:p>
        </w:tc>
      </w:tr>
      <w:tr w:rsidR="005A732A" w:rsidRPr="004166AA" w:rsidTr="00EE0F87">
        <w:trPr>
          <w:trHeight w:val="1092"/>
        </w:trPr>
        <w:tc>
          <w:tcPr>
            <w:tcW w:w="3686" w:type="dxa"/>
            <w:vAlign w:val="center"/>
          </w:tcPr>
          <w:p w:rsidR="005A732A" w:rsidRPr="004166AA" w:rsidRDefault="005A732A"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5835" w:type="dxa"/>
          </w:tcPr>
          <w:p w:rsidR="005A732A" w:rsidRPr="00EE0F87" w:rsidRDefault="005A732A" w:rsidP="00E33C76">
            <w:pPr>
              <w:pStyle w:val="a3"/>
              <w:rPr>
                <w:i w:val="0"/>
                <w:sz w:val="18"/>
                <w:szCs w:val="18"/>
              </w:rPr>
            </w:pPr>
            <w:r w:rsidRPr="00EE0F87">
              <w:rPr>
                <w:i w:val="0"/>
                <w:sz w:val="18"/>
                <w:szCs w:val="18"/>
              </w:rPr>
              <w:t xml:space="preserve">1. </w:t>
            </w:r>
            <w:r w:rsidRPr="00EE0F87">
              <w:rPr>
                <w:i w:val="0"/>
                <w:sz w:val="18"/>
                <w:szCs w:val="18"/>
                <w:lang w:val="en-US"/>
              </w:rPr>
              <w:t>Travel</w:t>
            </w:r>
            <w:r w:rsidRPr="00EE0F87">
              <w:rPr>
                <w:i w:val="0"/>
                <w:sz w:val="18"/>
                <w:szCs w:val="18"/>
              </w:rPr>
              <w:t xml:space="preserve"> </w:t>
            </w:r>
            <w:r w:rsidRPr="00EE0F87">
              <w:rPr>
                <w:i w:val="0"/>
                <w:sz w:val="18"/>
                <w:szCs w:val="18"/>
                <w:lang w:val="en-US"/>
              </w:rPr>
              <w:t>and</w:t>
            </w:r>
            <w:r w:rsidRPr="00EE0F87">
              <w:rPr>
                <w:i w:val="0"/>
                <w:sz w:val="18"/>
                <w:szCs w:val="18"/>
              </w:rPr>
              <w:t xml:space="preserve"> </w:t>
            </w:r>
            <w:r w:rsidRPr="00EE0F87">
              <w:rPr>
                <w:i w:val="0"/>
                <w:sz w:val="18"/>
                <w:szCs w:val="18"/>
                <w:lang w:val="en-US"/>
              </w:rPr>
              <w:t>holidays</w:t>
            </w:r>
            <w:r w:rsidRPr="00EE0F87">
              <w:rPr>
                <w:i w:val="0"/>
                <w:sz w:val="18"/>
                <w:szCs w:val="18"/>
              </w:rPr>
              <w:t xml:space="preserve">. </w:t>
            </w:r>
            <w:r w:rsidRPr="00EE0F87">
              <w:rPr>
                <w:i w:val="0"/>
                <w:sz w:val="18"/>
                <w:szCs w:val="18"/>
                <w:lang w:val="en-US"/>
              </w:rPr>
              <w:t>Present</w:t>
            </w:r>
            <w:r w:rsidRPr="00EE0F87">
              <w:rPr>
                <w:i w:val="0"/>
                <w:sz w:val="18"/>
                <w:szCs w:val="18"/>
              </w:rPr>
              <w:t xml:space="preserve"> </w:t>
            </w:r>
            <w:r w:rsidRPr="00EE0F87">
              <w:rPr>
                <w:i w:val="0"/>
                <w:sz w:val="18"/>
                <w:szCs w:val="18"/>
                <w:lang w:val="en-US"/>
              </w:rPr>
              <w:t>simple</w:t>
            </w:r>
            <w:r w:rsidRPr="00EE0F87">
              <w:rPr>
                <w:i w:val="0"/>
                <w:sz w:val="18"/>
                <w:szCs w:val="18"/>
              </w:rPr>
              <w:t xml:space="preserve">&amp; </w:t>
            </w:r>
            <w:r w:rsidRPr="00EE0F87">
              <w:rPr>
                <w:i w:val="0"/>
                <w:sz w:val="18"/>
                <w:szCs w:val="18"/>
                <w:lang w:val="en-US"/>
              </w:rPr>
              <w:t>Present</w:t>
            </w:r>
            <w:r w:rsidRPr="00EE0F87">
              <w:rPr>
                <w:i w:val="0"/>
                <w:sz w:val="18"/>
                <w:szCs w:val="18"/>
              </w:rPr>
              <w:t xml:space="preserve"> </w:t>
            </w:r>
            <w:r w:rsidRPr="00EE0F87">
              <w:rPr>
                <w:i w:val="0"/>
                <w:sz w:val="18"/>
                <w:szCs w:val="18"/>
                <w:lang w:val="en-US"/>
              </w:rPr>
              <w:t>Continuous</w:t>
            </w:r>
            <w:r w:rsidRPr="00EE0F87">
              <w:rPr>
                <w:i w:val="0"/>
                <w:sz w:val="18"/>
                <w:szCs w:val="18"/>
              </w:rPr>
              <w:t xml:space="preserve">. </w:t>
            </w:r>
            <w:r w:rsidRPr="00EE0F87">
              <w:rPr>
                <w:i w:val="0"/>
                <w:sz w:val="18"/>
                <w:szCs w:val="18"/>
                <w:lang w:val="en-US"/>
              </w:rPr>
              <w:t>Text</w:t>
            </w:r>
            <w:r w:rsidRPr="00EE0F87">
              <w:rPr>
                <w:i w:val="0"/>
                <w:sz w:val="18"/>
                <w:szCs w:val="18"/>
              </w:rPr>
              <w:t xml:space="preserve"> </w:t>
            </w:r>
            <w:r w:rsidRPr="00EE0F87">
              <w:rPr>
                <w:i w:val="0"/>
                <w:sz w:val="18"/>
                <w:szCs w:val="18"/>
                <w:lang w:val="en-US"/>
              </w:rPr>
              <w:t>for</w:t>
            </w:r>
            <w:r w:rsidRPr="00EE0F87">
              <w:rPr>
                <w:i w:val="0"/>
                <w:sz w:val="18"/>
                <w:szCs w:val="18"/>
              </w:rPr>
              <w:t xml:space="preserve"> </w:t>
            </w:r>
            <w:r w:rsidRPr="00EE0F87">
              <w:rPr>
                <w:i w:val="0"/>
                <w:sz w:val="18"/>
                <w:szCs w:val="18"/>
                <w:lang w:val="en-US"/>
              </w:rPr>
              <w:t>reading</w:t>
            </w:r>
          </w:p>
          <w:p w:rsidR="005A732A" w:rsidRPr="00EE0F87" w:rsidRDefault="005A732A" w:rsidP="00E33C76">
            <w:pPr>
              <w:pStyle w:val="a3"/>
              <w:rPr>
                <w:i w:val="0"/>
                <w:sz w:val="18"/>
                <w:szCs w:val="18"/>
                <w:lang w:val="en-US"/>
              </w:rPr>
            </w:pPr>
            <w:r w:rsidRPr="00EE0F87">
              <w:rPr>
                <w:i w:val="0"/>
                <w:sz w:val="18"/>
                <w:szCs w:val="18"/>
              </w:rPr>
              <w:t xml:space="preserve">2.  </w:t>
            </w:r>
            <w:r w:rsidRPr="00EE0F87">
              <w:rPr>
                <w:i w:val="0"/>
                <w:sz w:val="18"/>
                <w:szCs w:val="18"/>
                <w:lang w:val="en-US"/>
              </w:rPr>
              <w:t>Work</w:t>
            </w:r>
            <w:r w:rsidRPr="00EE0F87">
              <w:rPr>
                <w:i w:val="0"/>
                <w:sz w:val="18"/>
                <w:szCs w:val="18"/>
              </w:rPr>
              <w:t xml:space="preserve"> </w:t>
            </w:r>
            <w:r w:rsidRPr="00EE0F87">
              <w:rPr>
                <w:i w:val="0"/>
                <w:sz w:val="18"/>
                <w:szCs w:val="18"/>
                <w:lang w:val="en-US"/>
              </w:rPr>
              <w:t>and</w:t>
            </w:r>
            <w:r w:rsidRPr="00EE0F87">
              <w:rPr>
                <w:i w:val="0"/>
                <w:sz w:val="18"/>
                <w:szCs w:val="18"/>
              </w:rPr>
              <w:t xml:space="preserve"> </w:t>
            </w:r>
            <w:r w:rsidRPr="00EE0F87">
              <w:rPr>
                <w:i w:val="0"/>
                <w:sz w:val="18"/>
                <w:szCs w:val="18"/>
                <w:lang w:val="en-US"/>
              </w:rPr>
              <w:t>employment. Present Perfect&amp; Present Perfect Continuous. Prepositions Letter A. Text for reading</w:t>
            </w:r>
          </w:p>
          <w:p w:rsidR="005A732A" w:rsidRPr="00EE0F87" w:rsidRDefault="005A732A" w:rsidP="00E33C76">
            <w:pPr>
              <w:pStyle w:val="a3"/>
              <w:rPr>
                <w:i w:val="0"/>
                <w:sz w:val="18"/>
                <w:szCs w:val="18"/>
                <w:lang w:val="en-US"/>
              </w:rPr>
            </w:pPr>
            <w:r w:rsidRPr="00EE0F87">
              <w:rPr>
                <w:i w:val="0"/>
                <w:sz w:val="18"/>
                <w:szCs w:val="18"/>
              </w:rPr>
              <w:t xml:space="preserve">3. </w:t>
            </w:r>
            <w:r w:rsidRPr="00EE0F87">
              <w:rPr>
                <w:i w:val="0"/>
                <w:sz w:val="18"/>
                <w:szCs w:val="18"/>
                <w:lang w:val="en-US"/>
              </w:rPr>
              <w:t>Sport and leisure. Past Simple&amp; Past Continuous. Text for reading</w:t>
            </w:r>
          </w:p>
          <w:p w:rsidR="005A732A" w:rsidRPr="00EE0F87" w:rsidRDefault="005A732A" w:rsidP="00E33C76">
            <w:pPr>
              <w:pStyle w:val="a3"/>
              <w:rPr>
                <w:i w:val="0"/>
                <w:sz w:val="18"/>
                <w:szCs w:val="18"/>
                <w:lang w:val="en-US"/>
              </w:rPr>
            </w:pPr>
            <w:r w:rsidRPr="00EE0F87">
              <w:rPr>
                <w:i w:val="0"/>
                <w:sz w:val="18"/>
                <w:szCs w:val="18"/>
                <w:lang w:val="en-US"/>
              </w:rPr>
              <w:t>4. Clothes and appearance. Past Perfect&amp; Past Perfect Continuous. Prepositions letter B/C. Text for reading.</w:t>
            </w:r>
          </w:p>
          <w:p w:rsidR="005A732A" w:rsidRPr="00EE0F87" w:rsidRDefault="005A732A" w:rsidP="00E33C76">
            <w:pPr>
              <w:pStyle w:val="a3"/>
              <w:rPr>
                <w:i w:val="0"/>
                <w:sz w:val="18"/>
                <w:szCs w:val="18"/>
                <w:lang w:val="en-US"/>
              </w:rPr>
            </w:pPr>
            <w:r w:rsidRPr="00EE0F87">
              <w:rPr>
                <w:i w:val="0"/>
                <w:sz w:val="18"/>
                <w:szCs w:val="18"/>
                <w:lang w:val="en-US"/>
              </w:rPr>
              <w:t>5. Towns and buildings. Future Simple/ Future Continuous/ to be going to. Prepositions letter D/E. Text for reading</w:t>
            </w:r>
          </w:p>
          <w:p w:rsidR="005A732A" w:rsidRPr="00EE0F87" w:rsidRDefault="005A732A" w:rsidP="00E33C76">
            <w:pPr>
              <w:pStyle w:val="a3"/>
              <w:rPr>
                <w:i w:val="0"/>
                <w:sz w:val="18"/>
                <w:szCs w:val="18"/>
                <w:lang w:val="en-US"/>
              </w:rPr>
            </w:pPr>
            <w:r w:rsidRPr="00EE0F87">
              <w:rPr>
                <w:i w:val="0"/>
                <w:sz w:val="18"/>
                <w:szCs w:val="18"/>
                <w:lang w:val="en-US"/>
              </w:rPr>
              <w:t>6. Vehicles and transport. Infinitive. Prepositions letter F/G. Text for reading.</w:t>
            </w:r>
          </w:p>
          <w:p w:rsidR="005A732A" w:rsidRPr="00EE0F87" w:rsidRDefault="005A732A" w:rsidP="00E33C76">
            <w:pPr>
              <w:pStyle w:val="a3"/>
              <w:rPr>
                <w:i w:val="0"/>
                <w:sz w:val="18"/>
                <w:szCs w:val="18"/>
                <w:lang w:val="en-US"/>
              </w:rPr>
            </w:pPr>
            <w:r w:rsidRPr="00EE0F87">
              <w:rPr>
                <w:i w:val="0"/>
                <w:sz w:val="18"/>
                <w:szCs w:val="18"/>
                <w:lang w:val="en-US"/>
              </w:rPr>
              <w:t>7. Food and restaurants. Gerund. Prepositions letter H/I/ J. Text for reading.</w:t>
            </w:r>
          </w:p>
          <w:p w:rsidR="005A732A" w:rsidRPr="00EE0F87" w:rsidRDefault="005A732A" w:rsidP="00E33C76">
            <w:pPr>
              <w:pStyle w:val="a3"/>
              <w:rPr>
                <w:i w:val="0"/>
                <w:sz w:val="18"/>
                <w:szCs w:val="18"/>
                <w:lang w:val="en-US"/>
              </w:rPr>
            </w:pPr>
            <w:r w:rsidRPr="00EE0F87">
              <w:rPr>
                <w:i w:val="0"/>
                <w:sz w:val="18"/>
                <w:szCs w:val="18"/>
                <w:lang w:val="en-US"/>
              </w:rPr>
              <w:t>8. Shops and shopping. Modal verbs I . Prepositions letter K/L/M. Text for reading.</w:t>
            </w:r>
          </w:p>
          <w:p w:rsidR="005A732A" w:rsidRPr="00EE0F87" w:rsidRDefault="005A732A" w:rsidP="00E33C76">
            <w:pPr>
              <w:pStyle w:val="a3"/>
              <w:rPr>
                <w:i w:val="0"/>
                <w:sz w:val="18"/>
                <w:szCs w:val="18"/>
                <w:lang w:val="en-US"/>
              </w:rPr>
            </w:pPr>
            <w:r w:rsidRPr="00EE0F87">
              <w:rPr>
                <w:i w:val="0"/>
                <w:sz w:val="18"/>
                <w:szCs w:val="18"/>
                <w:lang w:val="en-US"/>
              </w:rPr>
              <w:t>9. Crime and law. Modal verbs II. Prepositions letter N/O/P. Text for reading.</w:t>
            </w:r>
          </w:p>
          <w:p w:rsidR="005A732A" w:rsidRPr="00EE0F87" w:rsidRDefault="005A732A" w:rsidP="00E33C76">
            <w:pPr>
              <w:pStyle w:val="a3"/>
              <w:rPr>
                <w:i w:val="0"/>
                <w:sz w:val="18"/>
                <w:szCs w:val="18"/>
                <w:lang w:val="en-US"/>
              </w:rPr>
            </w:pPr>
            <w:r w:rsidRPr="00EE0F87">
              <w:rPr>
                <w:i w:val="0"/>
                <w:sz w:val="18"/>
                <w:szCs w:val="18"/>
                <w:lang w:val="en-US"/>
              </w:rPr>
              <w:t>10. Entertainment and Art. Passive voice. Prepositions letter Q/R. Text for reading.</w:t>
            </w:r>
          </w:p>
          <w:p w:rsidR="005A732A" w:rsidRPr="00EE0F87" w:rsidRDefault="005A732A" w:rsidP="00E33C76">
            <w:pPr>
              <w:pStyle w:val="a3"/>
              <w:rPr>
                <w:i w:val="0"/>
                <w:sz w:val="18"/>
                <w:szCs w:val="18"/>
                <w:lang w:val="en-US"/>
              </w:rPr>
            </w:pPr>
            <w:r w:rsidRPr="00EE0F87">
              <w:rPr>
                <w:i w:val="0"/>
                <w:sz w:val="18"/>
                <w:szCs w:val="18"/>
                <w:lang w:val="en-US"/>
              </w:rPr>
              <w:t>11 The Natural World. Conditionals1 and 2 type. Prepositions letter S. Text for reading.</w:t>
            </w:r>
          </w:p>
          <w:p w:rsidR="005A732A" w:rsidRPr="00EE0F87" w:rsidRDefault="005A732A" w:rsidP="00E33C76">
            <w:pPr>
              <w:pStyle w:val="a3"/>
              <w:rPr>
                <w:i w:val="0"/>
                <w:sz w:val="18"/>
                <w:szCs w:val="18"/>
                <w:lang w:val="en-US"/>
              </w:rPr>
            </w:pPr>
            <w:r w:rsidRPr="00EE0F87">
              <w:rPr>
                <w:i w:val="0"/>
                <w:sz w:val="18"/>
                <w:szCs w:val="18"/>
                <w:lang w:val="en-US"/>
              </w:rPr>
              <w:t xml:space="preserve">12. People and behavior. Conditionals 3 type. </w:t>
            </w:r>
          </w:p>
          <w:p w:rsidR="005A732A" w:rsidRPr="00EE0F87" w:rsidRDefault="005A732A" w:rsidP="00E33C76">
            <w:pPr>
              <w:pStyle w:val="a3"/>
              <w:rPr>
                <w:i w:val="0"/>
                <w:sz w:val="18"/>
                <w:szCs w:val="18"/>
                <w:lang w:val="en-US"/>
              </w:rPr>
            </w:pPr>
            <w:r w:rsidRPr="00EE0F87">
              <w:rPr>
                <w:i w:val="0"/>
                <w:sz w:val="18"/>
                <w:szCs w:val="18"/>
                <w:lang w:val="en-US"/>
              </w:rPr>
              <w:t>Prepositions letter T. Text for reading.</w:t>
            </w:r>
          </w:p>
          <w:p w:rsidR="005A732A" w:rsidRPr="00EE0F87" w:rsidRDefault="005A732A" w:rsidP="00E33C76">
            <w:pPr>
              <w:pStyle w:val="a3"/>
              <w:rPr>
                <w:i w:val="0"/>
                <w:sz w:val="18"/>
                <w:szCs w:val="18"/>
                <w:lang w:val="en-US"/>
              </w:rPr>
            </w:pPr>
            <w:r w:rsidRPr="00EE0F87">
              <w:rPr>
                <w:i w:val="0"/>
                <w:sz w:val="18"/>
                <w:szCs w:val="18"/>
                <w:lang w:val="en-US"/>
              </w:rPr>
              <w:t>13Technology and machines. I wish structure.</w:t>
            </w:r>
          </w:p>
          <w:p w:rsidR="005A732A" w:rsidRPr="00EE0F87" w:rsidRDefault="005A732A" w:rsidP="00E33C76">
            <w:pPr>
              <w:pStyle w:val="a3"/>
              <w:rPr>
                <w:i w:val="0"/>
                <w:sz w:val="18"/>
                <w:szCs w:val="18"/>
                <w:lang w:val="en-US"/>
              </w:rPr>
            </w:pPr>
            <w:r w:rsidRPr="00EE0F87">
              <w:rPr>
                <w:i w:val="0"/>
                <w:sz w:val="18"/>
                <w:szCs w:val="18"/>
                <w:lang w:val="en-US"/>
              </w:rPr>
              <w:t>Prepositions letter U. Text for reading.</w:t>
            </w:r>
          </w:p>
          <w:p w:rsidR="005A732A" w:rsidRPr="00EE0F87" w:rsidRDefault="005A732A" w:rsidP="00E33C76">
            <w:pPr>
              <w:pStyle w:val="a3"/>
              <w:rPr>
                <w:i w:val="0"/>
                <w:sz w:val="18"/>
                <w:szCs w:val="18"/>
                <w:lang w:val="en-US"/>
              </w:rPr>
            </w:pPr>
            <w:r w:rsidRPr="00EE0F87">
              <w:rPr>
                <w:i w:val="0"/>
                <w:sz w:val="18"/>
                <w:szCs w:val="18"/>
                <w:lang w:val="en-US"/>
              </w:rPr>
              <w:t>14. Problems. Definite and Indefinite Articles.</w:t>
            </w:r>
          </w:p>
          <w:p w:rsidR="005A732A" w:rsidRPr="00EE0F87" w:rsidRDefault="005A732A" w:rsidP="00E33C76">
            <w:pPr>
              <w:pStyle w:val="a3"/>
              <w:rPr>
                <w:i w:val="0"/>
                <w:sz w:val="18"/>
                <w:szCs w:val="18"/>
                <w:lang w:val="en-US"/>
              </w:rPr>
            </w:pPr>
            <w:r w:rsidRPr="00EE0F87">
              <w:rPr>
                <w:i w:val="0"/>
                <w:sz w:val="18"/>
                <w:szCs w:val="18"/>
                <w:lang w:val="en-US"/>
              </w:rPr>
              <w:t>Prepositions letter U. Text for reading.</w:t>
            </w:r>
          </w:p>
          <w:p w:rsidR="005A732A" w:rsidRPr="00EE0F87" w:rsidRDefault="005A732A" w:rsidP="00E33C76">
            <w:pPr>
              <w:pStyle w:val="a3"/>
              <w:rPr>
                <w:i w:val="0"/>
                <w:sz w:val="18"/>
                <w:szCs w:val="18"/>
                <w:lang w:val="en-US"/>
              </w:rPr>
            </w:pPr>
            <w:r w:rsidRPr="00EE0F87">
              <w:rPr>
                <w:i w:val="0"/>
                <w:sz w:val="18"/>
                <w:szCs w:val="18"/>
                <w:lang w:val="en-US"/>
              </w:rPr>
              <w:t>15. Health and body. Usage of THE article.</w:t>
            </w:r>
          </w:p>
          <w:p w:rsidR="005A732A" w:rsidRPr="00EE0F87" w:rsidRDefault="005A732A" w:rsidP="00E33C76">
            <w:pPr>
              <w:pStyle w:val="a3"/>
              <w:rPr>
                <w:i w:val="0"/>
                <w:sz w:val="18"/>
                <w:szCs w:val="18"/>
                <w:lang w:val="en-US"/>
              </w:rPr>
            </w:pPr>
            <w:r w:rsidRPr="00EE0F87">
              <w:rPr>
                <w:i w:val="0"/>
                <w:sz w:val="18"/>
                <w:szCs w:val="18"/>
                <w:lang w:val="en-US"/>
              </w:rPr>
              <w:t>Prepositions letter V. Text for reading.</w:t>
            </w:r>
          </w:p>
          <w:p w:rsidR="005A732A" w:rsidRPr="00EE0F87" w:rsidRDefault="005A732A" w:rsidP="00E33C76">
            <w:pPr>
              <w:pStyle w:val="a3"/>
              <w:rPr>
                <w:i w:val="0"/>
                <w:sz w:val="18"/>
                <w:szCs w:val="18"/>
                <w:lang w:val="en-US"/>
              </w:rPr>
            </w:pPr>
            <w:r w:rsidRPr="00EE0F87">
              <w:rPr>
                <w:i w:val="0"/>
                <w:sz w:val="18"/>
                <w:szCs w:val="18"/>
                <w:lang w:val="en-US"/>
              </w:rPr>
              <w:t>16. Money. Nouns. Prepositions letter W. Text for reading.</w:t>
            </w:r>
          </w:p>
          <w:p w:rsidR="005A732A" w:rsidRPr="00EE0F87" w:rsidRDefault="005A732A" w:rsidP="00E33C76">
            <w:pPr>
              <w:pStyle w:val="a3"/>
              <w:rPr>
                <w:i w:val="0"/>
                <w:sz w:val="18"/>
                <w:szCs w:val="18"/>
                <w:lang w:val="en-US"/>
              </w:rPr>
            </w:pPr>
            <w:r w:rsidRPr="00EE0F87">
              <w:rPr>
                <w:i w:val="0"/>
                <w:sz w:val="18"/>
                <w:szCs w:val="18"/>
                <w:lang w:val="en-US"/>
              </w:rPr>
              <w:t>17. Education and learning. Pronouns. Prepositions letter Y/Z. Text for reading.</w:t>
            </w:r>
          </w:p>
          <w:p w:rsidR="005A732A" w:rsidRPr="00EE0F87" w:rsidRDefault="005A732A" w:rsidP="00E33C76">
            <w:pPr>
              <w:pStyle w:val="a3"/>
              <w:rPr>
                <w:i w:val="0"/>
                <w:sz w:val="18"/>
                <w:szCs w:val="18"/>
                <w:lang w:val="en-US"/>
              </w:rPr>
            </w:pPr>
            <w:r w:rsidRPr="00EE0F87">
              <w:rPr>
                <w:i w:val="0"/>
                <w:sz w:val="18"/>
                <w:szCs w:val="18"/>
                <w:lang w:val="en-US"/>
              </w:rPr>
              <w:t>18. Feelings and opinions. Direct and Reported speech. Text for reading.</w:t>
            </w:r>
          </w:p>
          <w:p w:rsidR="005A732A" w:rsidRPr="00EE0F87" w:rsidRDefault="005A732A" w:rsidP="00E33C76">
            <w:pPr>
              <w:pStyle w:val="a3"/>
              <w:rPr>
                <w:i w:val="0"/>
                <w:sz w:val="18"/>
                <w:szCs w:val="18"/>
                <w:lang w:val="en-US"/>
              </w:rPr>
            </w:pPr>
            <w:r w:rsidRPr="00EE0F87">
              <w:rPr>
                <w:i w:val="0"/>
                <w:sz w:val="18"/>
                <w:szCs w:val="18"/>
                <w:lang w:val="en-US"/>
              </w:rPr>
              <w:t>19. Word skills I. Adjectives / The degrees of comparison. Text for reading.</w:t>
            </w:r>
          </w:p>
          <w:p w:rsidR="005A732A" w:rsidRPr="00EE0F87" w:rsidRDefault="005A732A" w:rsidP="00E33C76">
            <w:pPr>
              <w:pStyle w:val="a3"/>
              <w:rPr>
                <w:i w:val="0"/>
                <w:sz w:val="18"/>
                <w:szCs w:val="18"/>
                <w:lang w:val="en-US"/>
              </w:rPr>
            </w:pPr>
            <w:r w:rsidRPr="00EE0F87">
              <w:rPr>
                <w:i w:val="0"/>
                <w:sz w:val="18"/>
                <w:szCs w:val="18"/>
                <w:lang w:val="en-US"/>
              </w:rPr>
              <w:t>20. Word skills II. Make and Do collocations.</w:t>
            </w:r>
          </w:p>
          <w:p w:rsidR="005A732A" w:rsidRPr="00EE0F87" w:rsidRDefault="005A732A" w:rsidP="00E33C76">
            <w:pPr>
              <w:pStyle w:val="a3"/>
              <w:rPr>
                <w:i w:val="0"/>
                <w:sz w:val="18"/>
                <w:szCs w:val="18"/>
                <w:lang w:val="en-US"/>
              </w:rPr>
            </w:pPr>
            <w:r w:rsidRPr="00EE0F87">
              <w:rPr>
                <w:i w:val="0"/>
                <w:sz w:val="18"/>
                <w:szCs w:val="18"/>
                <w:lang w:val="en-US"/>
              </w:rPr>
              <w:t>Text for reading.</w:t>
            </w:r>
          </w:p>
        </w:tc>
      </w:tr>
      <w:tr w:rsidR="005A732A" w:rsidRPr="004166AA" w:rsidTr="00EE0F87">
        <w:tc>
          <w:tcPr>
            <w:tcW w:w="3686" w:type="dxa"/>
            <w:vAlign w:val="center"/>
          </w:tcPr>
          <w:p w:rsidR="005A732A" w:rsidRPr="004166AA" w:rsidRDefault="005A732A"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5835" w:type="dxa"/>
          </w:tcPr>
          <w:p w:rsidR="005A732A" w:rsidRPr="00EE0F87" w:rsidRDefault="005A732A" w:rsidP="00E33C76">
            <w:pPr>
              <w:pStyle w:val="a3"/>
              <w:rPr>
                <w:i w:val="0"/>
                <w:sz w:val="18"/>
                <w:szCs w:val="18"/>
              </w:rPr>
            </w:pPr>
            <w:r w:rsidRPr="00EE0F87">
              <w:rPr>
                <w:i w:val="0"/>
                <w:sz w:val="18"/>
                <w:szCs w:val="18"/>
              </w:rPr>
              <w:t>15</w:t>
            </w:r>
          </w:p>
        </w:tc>
      </w:tr>
      <w:tr w:rsidR="005A732A" w:rsidRPr="004166AA" w:rsidTr="00EE0F87">
        <w:trPr>
          <w:trHeight w:val="420"/>
        </w:trPr>
        <w:tc>
          <w:tcPr>
            <w:tcW w:w="3686" w:type="dxa"/>
            <w:vAlign w:val="center"/>
          </w:tcPr>
          <w:p w:rsidR="005A732A" w:rsidRPr="004166AA" w:rsidRDefault="005A732A"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5835" w:type="dxa"/>
          </w:tcPr>
          <w:p w:rsidR="005A732A" w:rsidRPr="00EE0F87" w:rsidRDefault="005A732A" w:rsidP="00E33C76">
            <w:pPr>
              <w:pStyle w:val="a3"/>
              <w:rPr>
                <w:i w:val="0"/>
                <w:sz w:val="18"/>
                <w:szCs w:val="18"/>
              </w:rPr>
            </w:pPr>
            <w:r w:rsidRPr="00EE0F87">
              <w:rPr>
                <w:i w:val="0"/>
                <w:sz w:val="18"/>
                <w:szCs w:val="18"/>
              </w:rPr>
              <w:t>Англійська</w:t>
            </w:r>
          </w:p>
        </w:tc>
      </w:tr>
    </w:tbl>
    <w:p w:rsidR="005A732A" w:rsidRPr="004166AA" w:rsidRDefault="005A732A" w:rsidP="00206B9F">
      <w:pPr>
        <w:rPr>
          <w:rFonts w:ascii="Times New Roman" w:hAnsi="Times New Roman" w:cs="Times New Roman"/>
          <w:sz w:val="20"/>
          <w:szCs w:val="20"/>
        </w:rPr>
      </w:pPr>
    </w:p>
    <w:p w:rsidR="00055027" w:rsidRPr="003C5A01" w:rsidRDefault="00055027">
      <w:pPr>
        <w:rPr>
          <w:rFonts w:ascii="Times New Roman" w:hAnsi="Times New Roman" w:cs="Times New Roman"/>
          <w:b/>
          <w:sz w:val="20"/>
          <w:szCs w:val="20"/>
        </w:rPr>
      </w:pPr>
    </w:p>
    <w:p w:rsidR="00562166" w:rsidRDefault="00562166" w:rsidP="00562166">
      <w:pPr>
        <w:spacing w:after="0"/>
        <w:rPr>
          <w:rFonts w:ascii="Times New Roman" w:hAnsi="Times New Roman" w:cs="Times New Roman"/>
          <w:b/>
          <w:sz w:val="20"/>
          <w:szCs w:val="20"/>
          <w:u w:val="single"/>
        </w:rPr>
      </w:pPr>
      <w:r>
        <w:rPr>
          <w:rFonts w:ascii="Times New Roman" w:hAnsi="Times New Roman" w:cs="Times New Roman"/>
          <w:b/>
          <w:sz w:val="20"/>
          <w:szCs w:val="20"/>
          <w:u w:val="single"/>
        </w:rPr>
        <w:br w:type="page"/>
      </w:r>
    </w:p>
    <w:p w:rsidR="00AA5C4C" w:rsidRPr="004166AA" w:rsidRDefault="002215B8" w:rsidP="00B624A0">
      <w:pPr>
        <w:spacing w:after="0" w:line="240" w:lineRule="auto"/>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rPr>
        <w:lastRenderedPageBreak/>
        <w:t>Німецька мова</w:t>
      </w:r>
    </w:p>
    <w:p w:rsidR="00F24032" w:rsidRPr="004166AA" w:rsidRDefault="00F24032" w:rsidP="00B624A0">
      <w:pPr>
        <w:spacing w:after="0" w:line="240" w:lineRule="auto"/>
        <w:jc w:val="center"/>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702"/>
      </w:tblGrid>
      <w:tr w:rsidR="002215B8" w:rsidRPr="004166AA" w:rsidTr="00F24032">
        <w:tc>
          <w:tcPr>
            <w:tcW w:w="4819" w:type="dxa"/>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Назва дисципліни</w:t>
            </w:r>
          </w:p>
        </w:tc>
        <w:tc>
          <w:tcPr>
            <w:tcW w:w="4702" w:type="dxa"/>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Німецька мова</w:t>
            </w:r>
          </w:p>
        </w:tc>
      </w:tr>
      <w:tr w:rsidR="002215B8" w:rsidRPr="004166AA" w:rsidTr="00F24032">
        <w:tc>
          <w:tcPr>
            <w:tcW w:w="4819" w:type="dxa"/>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Спеціальність</w:t>
            </w:r>
          </w:p>
        </w:tc>
        <w:tc>
          <w:tcPr>
            <w:tcW w:w="4702" w:type="dxa"/>
            <w:vAlign w:val="center"/>
          </w:tcPr>
          <w:p w:rsidR="002215B8" w:rsidRPr="004166AA" w:rsidRDefault="00B624A0" w:rsidP="00732F18">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2215B8" w:rsidRPr="004166AA" w:rsidTr="00F24032">
        <w:tc>
          <w:tcPr>
            <w:tcW w:w="4819" w:type="dxa"/>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Освітній ступінь</w:t>
            </w:r>
          </w:p>
        </w:tc>
        <w:tc>
          <w:tcPr>
            <w:tcW w:w="4702" w:type="dxa"/>
            <w:vAlign w:val="center"/>
          </w:tcPr>
          <w:p w:rsidR="002215B8" w:rsidRPr="004166AA" w:rsidRDefault="00B624A0" w:rsidP="00732F1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ru-RU"/>
              </w:rPr>
              <w:t>Б</w:t>
            </w:r>
            <w:r w:rsidR="002215B8" w:rsidRPr="004166AA">
              <w:rPr>
                <w:rFonts w:ascii="Times New Roman" w:hAnsi="Times New Roman" w:cs="Times New Roman"/>
                <w:sz w:val="20"/>
                <w:szCs w:val="20"/>
              </w:rPr>
              <w:t>акалавр</w:t>
            </w:r>
          </w:p>
        </w:tc>
      </w:tr>
      <w:tr w:rsidR="002215B8" w:rsidRPr="004166AA" w:rsidTr="00F24032">
        <w:tc>
          <w:tcPr>
            <w:tcW w:w="4819" w:type="dxa"/>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Освітньо-професійна програма</w:t>
            </w:r>
          </w:p>
        </w:tc>
        <w:tc>
          <w:tcPr>
            <w:tcW w:w="4702" w:type="dxa"/>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2215B8" w:rsidRPr="004166AA" w:rsidTr="00F24032">
        <w:tc>
          <w:tcPr>
            <w:tcW w:w="4819" w:type="dxa"/>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Лектор (відповідальний за навчально-методичне забезпечення дисципліни)</w:t>
            </w:r>
          </w:p>
        </w:tc>
        <w:tc>
          <w:tcPr>
            <w:tcW w:w="4702" w:type="dxa"/>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Зверюк Руслан Ярославович, старший викладач</w:t>
            </w:r>
          </w:p>
        </w:tc>
      </w:tr>
      <w:tr w:rsidR="002215B8" w:rsidRPr="004166AA" w:rsidTr="00F24032">
        <w:tc>
          <w:tcPr>
            <w:tcW w:w="4819" w:type="dxa"/>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Семестр</w:t>
            </w:r>
          </w:p>
        </w:tc>
        <w:tc>
          <w:tcPr>
            <w:tcW w:w="4702" w:type="dxa"/>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5, 6</w:t>
            </w:r>
          </w:p>
        </w:tc>
      </w:tr>
      <w:tr w:rsidR="002215B8" w:rsidRPr="004166AA" w:rsidTr="00F24032">
        <w:tc>
          <w:tcPr>
            <w:tcW w:w="4819" w:type="dxa"/>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Кількість кредитів ЄКТС</w:t>
            </w:r>
          </w:p>
        </w:tc>
        <w:tc>
          <w:tcPr>
            <w:tcW w:w="4702" w:type="dxa"/>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2215B8" w:rsidRPr="004166AA" w:rsidTr="00F24032">
        <w:tc>
          <w:tcPr>
            <w:tcW w:w="4819" w:type="dxa"/>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Форма контролю</w:t>
            </w:r>
          </w:p>
        </w:tc>
        <w:tc>
          <w:tcPr>
            <w:tcW w:w="4702" w:type="dxa"/>
            <w:vAlign w:val="center"/>
          </w:tcPr>
          <w:p w:rsidR="002215B8" w:rsidRPr="004166AA" w:rsidRDefault="00FA70E6" w:rsidP="00732F18">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002215B8" w:rsidRPr="004166AA">
              <w:rPr>
                <w:rFonts w:ascii="Times New Roman" w:hAnsi="Times New Roman" w:cs="Times New Roman"/>
                <w:sz w:val="20"/>
                <w:szCs w:val="20"/>
              </w:rPr>
              <w:t>алік</w:t>
            </w:r>
          </w:p>
        </w:tc>
      </w:tr>
      <w:tr w:rsidR="002215B8" w:rsidRPr="004166AA" w:rsidTr="00F24032">
        <w:tc>
          <w:tcPr>
            <w:tcW w:w="4819" w:type="dxa"/>
            <w:tcBorders>
              <w:bottom w:val="nil"/>
            </w:tcBorders>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Аудиторні години, у т.ч.</w:t>
            </w:r>
          </w:p>
        </w:tc>
        <w:tc>
          <w:tcPr>
            <w:tcW w:w="4702" w:type="dxa"/>
            <w:vAlign w:val="center"/>
          </w:tcPr>
          <w:p w:rsidR="002215B8" w:rsidRPr="004166AA" w:rsidRDefault="003C3870"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2215B8" w:rsidRPr="004166AA" w:rsidTr="00F24032">
        <w:tc>
          <w:tcPr>
            <w:tcW w:w="4819" w:type="dxa"/>
            <w:tcBorders>
              <w:top w:val="nil"/>
              <w:bottom w:val="nil"/>
            </w:tcBorders>
            <w:vAlign w:val="center"/>
          </w:tcPr>
          <w:p w:rsidR="002215B8" w:rsidRPr="004166AA" w:rsidRDefault="002215B8" w:rsidP="002215B8">
            <w:pPr>
              <w:numPr>
                <w:ilvl w:val="0"/>
                <w:numId w:val="1"/>
              </w:numPr>
              <w:spacing w:after="0" w:line="240" w:lineRule="auto"/>
              <w:ind w:hanging="1035"/>
              <w:rPr>
                <w:rFonts w:ascii="Times New Roman" w:hAnsi="Times New Roman" w:cs="Times New Roman"/>
                <w:sz w:val="20"/>
                <w:szCs w:val="20"/>
              </w:rPr>
            </w:pPr>
            <w:r w:rsidRPr="004166AA">
              <w:rPr>
                <w:rFonts w:ascii="Times New Roman" w:hAnsi="Times New Roman" w:cs="Times New Roman"/>
                <w:sz w:val="20"/>
                <w:szCs w:val="20"/>
              </w:rPr>
              <w:t xml:space="preserve"> лекцій</w:t>
            </w:r>
          </w:p>
        </w:tc>
        <w:tc>
          <w:tcPr>
            <w:tcW w:w="4702" w:type="dxa"/>
            <w:vAlign w:val="center"/>
          </w:tcPr>
          <w:p w:rsidR="002215B8" w:rsidRPr="004166AA" w:rsidRDefault="002215B8" w:rsidP="00732F18">
            <w:pPr>
              <w:spacing w:after="0" w:line="240" w:lineRule="auto"/>
              <w:rPr>
                <w:rFonts w:ascii="Times New Roman" w:hAnsi="Times New Roman" w:cs="Times New Roman"/>
                <w:sz w:val="20"/>
                <w:szCs w:val="20"/>
              </w:rPr>
            </w:pPr>
          </w:p>
        </w:tc>
      </w:tr>
      <w:tr w:rsidR="002215B8" w:rsidRPr="004166AA" w:rsidTr="00F24032">
        <w:tc>
          <w:tcPr>
            <w:tcW w:w="4819" w:type="dxa"/>
            <w:tcBorders>
              <w:top w:val="nil"/>
            </w:tcBorders>
            <w:vAlign w:val="center"/>
          </w:tcPr>
          <w:p w:rsidR="002215B8" w:rsidRPr="004166AA" w:rsidRDefault="002215B8" w:rsidP="002215B8">
            <w:pPr>
              <w:numPr>
                <w:ilvl w:val="0"/>
                <w:numId w:val="1"/>
              </w:numPr>
              <w:spacing w:after="0" w:line="240" w:lineRule="auto"/>
              <w:ind w:hanging="1035"/>
              <w:rPr>
                <w:rFonts w:ascii="Times New Roman" w:hAnsi="Times New Roman" w:cs="Times New Roman"/>
                <w:sz w:val="20"/>
                <w:szCs w:val="20"/>
              </w:rPr>
            </w:pPr>
            <w:r w:rsidRPr="004166AA">
              <w:rPr>
                <w:rFonts w:ascii="Times New Roman" w:hAnsi="Times New Roman" w:cs="Times New Roman"/>
                <w:sz w:val="20"/>
                <w:szCs w:val="20"/>
              </w:rPr>
              <w:t>лабораторних (практичних) занять</w:t>
            </w:r>
          </w:p>
        </w:tc>
        <w:tc>
          <w:tcPr>
            <w:tcW w:w="4702" w:type="dxa"/>
            <w:vAlign w:val="center"/>
          </w:tcPr>
          <w:p w:rsidR="002215B8" w:rsidRPr="004166AA" w:rsidRDefault="003C3870"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2215B8" w:rsidRPr="004166AA" w:rsidTr="00F24032">
        <w:trPr>
          <w:trHeight w:val="645"/>
        </w:trPr>
        <w:tc>
          <w:tcPr>
            <w:tcW w:w="9521" w:type="dxa"/>
            <w:gridSpan w:val="2"/>
            <w:vAlign w:val="center"/>
          </w:tcPr>
          <w:p w:rsidR="002215B8" w:rsidRPr="004166AA" w:rsidRDefault="002215B8" w:rsidP="00732F18">
            <w:pPr>
              <w:spacing w:after="0" w:line="240" w:lineRule="auto"/>
              <w:jc w:val="center"/>
              <w:rPr>
                <w:rFonts w:ascii="Times New Roman" w:hAnsi="Times New Roman" w:cs="Times New Roman"/>
                <w:sz w:val="20"/>
                <w:szCs w:val="20"/>
              </w:rPr>
            </w:pPr>
            <w:r w:rsidRPr="004166AA">
              <w:rPr>
                <w:rFonts w:ascii="Times New Roman" w:hAnsi="Times New Roman" w:cs="Times New Roman"/>
                <w:sz w:val="20"/>
                <w:szCs w:val="20"/>
              </w:rPr>
              <w:t>Загальний опис дисципліни</w:t>
            </w:r>
          </w:p>
        </w:tc>
      </w:tr>
      <w:tr w:rsidR="002215B8" w:rsidRPr="004166AA" w:rsidTr="00F24032">
        <w:trPr>
          <w:trHeight w:val="1092"/>
        </w:trPr>
        <w:tc>
          <w:tcPr>
            <w:tcW w:w="4819" w:type="dxa"/>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Мета вивчення дисципліни</w:t>
            </w:r>
          </w:p>
        </w:tc>
        <w:tc>
          <w:tcPr>
            <w:tcW w:w="4702" w:type="dxa"/>
          </w:tcPr>
          <w:p w:rsidR="002215B8" w:rsidRPr="004166AA" w:rsidRDefault="002215B8" w:rsidP="00732F18">
            <w:pPr>
              <w:pStyle w:val="a3"/>
              <w:rPr>
                <w:i w:val="0"/>
                <w:sz w:val="20"/>
                <w:szCs w:val="20"/>
              </w:rPr>
            </w:pPr>
            <w:r w:rsidRPr="004166AA">
              <w:rPr>
                <w:i w:val="0"/>
                <w:sz w:val="20"/>
                <w:szCs w:val="20"/>
              </w:rPr>
              <w:t>формування необхідної комунікативної спроможності у сферах побутового та загальноосвітнього спілкування в усній і письмовій формах</w:t>
            </w:r>
          </w:p>
        </w:tc>
      </w:tr>
      <w:tr w:rsidR="002215B8" w:rsidRPr="004166AA" w:rsidTr="00F24032">
        <w:trPr>
          <w:trHeight w:val="1092"/>
        </w:trPr>
        <w:tc>
          <w:tcPr>
            <w:tcW w:w="4819" w:type="dxa"/>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highlight w:val="white"/>
              </w:rPr>
              <w:t>Завдання вивчення дисципліни</w:t>
            </w:r>
          </w:p>
        </w:tc>
        <w:tc>
          <w:tcPr>
            <w:tcW w:w="4702" w:type="dxa"/>
          </w:tcPr>
          <w:p w:rsidR="002215B8" w:rsidRPr="004166AA" w:rsidRDefault="002215B8" w:rsidP="00732F18">
            <w:pPr>
              <w:tabs>
                <w:tab w:val="left" w:pos="284"/>
                <w:tab w:val="left" w:pos="567"/>
              </w:tabs>
              <w:jc w:val="both"/>
              <w:rPr>
                <w:rFonts w:ascii="Times New Roman" w:hAnsi="Times New Roman" w:cs="Times New Roman"/>
                <w:sz w:val="20"/>
                <w:szCs w:val="20"/>
              </w:rPr>
            </w:pPr>
            <w:r w:rsidRPr="004166AA">
              <w:rPr>
                <w:rFonts w:ascii="Times New Roman" w:hAnsi="Times New Roman" w:cs="Times New Roman"/>
                <w:sz w:val="20"/>
                <w:szCs w:val="20"/>
              </w:rPr>
              <w:t xml:space="preserve">мовна компетенція: засвоєння фонетичного, граматичного, лексичного матеріалу в межах передбаченої програмою тематики, необхідного для реалізації комунікативного наміру у відповідних сферах і ситуаціях спілкування; розвитку уміння та навичок читання адаптованих та оригінальних текстів, здатності точно й адекватно розуміти текст; </w:t>
            </w:r>
          </w:p>
          <w:p w:rsidR="002215B8" w:rsidRPr="004166AA" w:rsidRDefault="002215B8" w:rsidP="00732F18">
            <w:pPr>
              <w:tabs>
                <w:tab w:val="left" w:pos="284"/>
                <w:tab w:val="left" w:pos="567"/>
              </w:tabs>
              <w:jc w:val="both"/>
              <w:rPr>
                <w:rFonts w:ascii="Times New Roman" w:hAnsi="Times New Roman" w:cs="Times New Roman"/>
                <w:sz w:val="20"/>
                <w:szCs w:val="20"/>
              </w:rPr>
            </w:pPr>
            <w:r w:rsidRPr="004166AA">
              <w:rPr>
                <w:rFonts w:ascii="Times New Roman" w:hAnsi="Times New Roman" w:cs="Times New Roman"/>
                <w:sz w:val="20"/>
                <w:szCs w:val="20"/>
              </w:rPr>
              <w:t xml:space="preserve">мовленнєва компетенція: розвиток умінь і навичок монологічного, діалогічного та писемного мовлення; формування у студентів релевантної комунікативної ситуації мовленнєвої поведінки; формування уміння сприймати та розуміти монологічні та діалогічні висловлювання носіїв мови в межах соціально-побутової, сімейної, соціально-культурної тематики в повільному/середньому темпі мовлення; </w:t>
            </w:r>
          </w:p>
          <w:p w:rsidR="002215B8" w:rsidRPr="004166AA" w:rsidRDefault="002215B8" w:rsidP="00732F18">
            <w:pPr>
              <w:pStyle w:val="a6"/>
              <w:spacing w:after="0" w:line="240" w:lineRule="auto"/>
              <w:ind w:left="0"/>
              <w:jc w:val="both"/>
              <w:rPr>
                <w:rFonts w:ascii="Times New Roman" w:hAnsi="Times New Roman"/>
                <w:sz w:val="20"/>
                <w:szCs w:val="20"/>
              </w:rPr>
            </w:pPr>
            <w:r w:rsidRPr="004166AA">
              <w:rPr>
                <w:rFonts w:ascii="Times New Roman" w:hAnsi="Times New Roman"/>
                <w:sz w:val="20"/>
                <w:szCs w:val="20"/>
              </w:rPr>
              <w:t>лінгвосоціокультурна компетенція: оволодіння лінгвокраїнознавчими, соціокультурними і соціально-психологічними навичками, знаннями та вміннями, які забезпечують здатність та готовність особистості до міжкультурного діалогу; формування толерантності</w:t>
            </w:r>
          </w:p>
        </w:tc>
      </w:tr>
      <w:tr w:rsidR="002215B8" w:rsidRPr="004166AA" w:rsidTr="00F24032">
        <w:trPr>
          <w:trHeight w:val="518"/>
        </w:trPr>
        <w:tc>
          <w:tcPr>
            <w:tcW w:w="4819" w:type="dxa"/>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Короткий зміст дисципліни</w:t>
            </w:r>
          </w:p>
        </w:tc>
        <w:tc>
          <w:tcPr>
            <w:tcW w:w="4702" w:type="dxa"/>
          </w:tcPr>
          <w:p w:rsidR="002215B8" w:rsidRPr="004166AA" w:rsidRDefault="002215B8" w:rsidP="00732F18">
            <w:pPr>
              <w:pStyle w:val="a3"/>
              <w:rPr>
                <w:i w:val="0"/>
                <w:sz w:val="20"/>
                <w:szCs w:val="20"/>
              </w:rPr>
            </w:pPr>
            <w:r w:rsidRPr="004166AA">
              <w:rPr>
                <w:i w:val="0"/>
                <w:sz w:val="20"/>
                <w:szCs w:val="20"/>
              </w:rPr>
              <w:t xml:space="preserve">1. </w:t>
            </w:r>
            <w:r w:rsidRPr="004166AA">
              <w:rPr>
                <w:bCs/>
                <w:i w:val="0"/>
                <w:sz w:val="20"/>
                <w:szCs w:val="20"/>
              </w:rPr>
              <w:t>Інформація про себе;</w:t>
            </w:r>
          </w:p>
          <w:p w:rsidR="002215B8" w:rsidRPr="004166AA" w:rsidRDefault="002215B8" w:rsidP="00732F18">
            <w:pPr>
              <w:pStyle w:val="a3"/>
              <w:rPr>
                <w:i w:val="0"/>
                <w:sz w:val="20"/>
                <w:szCs w:val="20"/>
              </w:rPr>
            </w:pPr>
            <w:r w:rsidRPr="004166AA">
              <w:rPr>
                <w:i w:val="0"/>
                <w:sz w:val="20"/>
                <w:szCs w:val="20"/>
              </w:rPr>
              <w:t xml:space="preserve">2. </w:t>
            </w:r>
            <w:r w:rsidRPr="004166AA">
              <w:rPr>
                <w:bCs/>
                <w:i w:val="0"/>
                <w:sz w:val="20"/>
                <w:szCs w:val="20"/>
              </w:rPr>
              <w:t>Предмети побуту;</w:t>
            </w:r>
          </w:p>
          <w:p w:rsidR="002215B8" w:rsidRPr="004166AA" w:rsidRDefault="002215B8" w:rsidP="00732F18">
            <w:pPr>
              <w:pStyle w:val="a3"/>
              <w:rPr>
                <w:bCs/>
                <w:i w:val="0"/>
                <w:sz w:val="20"/>
                <w:szCs w:val="20"/>
              </w:rPr>
            </w:pPr>
            <w:r w:rsidRPr="004166AA">
              <w:rPr>
                <w:i w:val="0"/>
                <w:sz w:val="20"/>
                <w:szCs w:val="20"/>
              </w:rPr>
              <w:t xml:space="preserve">3. </w:t>
            </w:r>
            <w:r w:rsidRPr="004166AA">
              <w:rPr>
                <w:bCs/>
                <w:i w:val="0"/>
                <w:sz w:val="20"/>
                <w:szCs w:val="20"/>
              </w:rPr>
              <w:t>Їжа;</w:t>
            </w:r>
          </w:p>
          <w:p w:rsidR="002215B8" w:rsidRPr="004166AA" w:rsidRDefault="002215B8" w:rsidP="00732F18">
            <w:pPr>
              <w:pStyle w:val="a3"/>
              <w:rPr>
                <w:bCs/>
                <w:i w:val="0"/>
                <w:sz w:val="20"/>
                <w:szCs w:val="20"/>
              </w:rPr>
            </w:pPr>
            <w:r w:rsidRPr="004166AA">
              <w:rPr>
                <w:bCs/>
                <w:i w:val="0"/>
                <w:sz w:val="20"/>
                <w:szCs w:val="20"/>
              </w:rPr>
              <w:t>4. Вільний час;</w:t>
            </w:r>
          </w:p>
          <w:p w:rsidR="002215B8" w:rsidRPr="004166AA" w:rsidRDefault="002215B8" w:rsidP="00732F18">
            <w:pPr>
              <w:pStyle w:val="a3"/>
              <w:rPr>
                <w:bCs/>
                <w:i w:val="0"/>
                <w:sz w:val="20"/>
                <w:szCs w:val="20"/>
              </w:rPr>
            </w:pPr>
            <w:r w:rsidRPr="004166AA">
              <w:rPr>
                <w:bCs/>
                <w:i w:val="0"/>
                <w:sz w:val="20"/>
                <w:szCs w:val="20"/>
              </w:rPr>
              <w:t>5. Житло;</w:t>
            </w:r>
          </w:p>
          <w:p w:rsidR="002215B8" w:rsidRPr="004166AA" w:rsidRDefault="002215B8" w:rsidP="00732F18">
            <w:pPr>
              <w:pStyle w:val="a3"/>
              <w:rPr>
                <w:bCs/>
                <w:i w:val="0"/>
                <w:sz w:val="20"/>
                <w:szCs w:val="20"/>
              </w:rPr>
            </w:pPr>
            <w:r w:rsidRPr="004166AA">
              <w:rPr>
                <w:bCs/>
                <w:i w:val="0"/>
                <w:sz w:val="20"/>
                <w:szCs w:val="20"/>
              </w:rPr>
              <w:t>6. Робочий день;</w:t>
            </w:r>
          </w:p>
          <w:p w:rsidR="002215B8" w:rsidRPr="004166AA" w:rsidRDefault="002215B8" w:rsidP="00732F18">
            <w:pPr>
              <w:pStyle w:val="a3"/>
              <w:rPr>
                <w:bCs/>
                <w:i w:val="0"/>
                <w:sz w:val="20"/>
                <w:szCs w:val="20"/>
              </w:rPr>
            </w:pPr>
            <w:r w:rsidRPr="004166AA">
              <w:rPr>
                <w:i w:val="0"/>
                <w:sz w:val="20"/>
                <w:szCs w:val="20"/>
              </w:rPr>
              <w:t>7. Будова тіла.</w:t>
            </w:r>
          </w:p>
        </w:tc>
      </w:tr>
      <w:tr w:rsidR="002215B8" w:rsidRPr="004166AA" w:rsidTr="00F24032">
        <w:tc>
          <w:tcPr>
            <w:tcW w:w="4819" w:type="dxa"/>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Максимальна кількість студентів, які можуть одночасно навчатися</w:t>
            </w:r>
          </w:p>
        </w:tc>
        <w:tc>
          <w:tcPr>
            <w:tcW w:w="4702" w:type="dxa"/>
          </w:tcPr>
          <w:p w:rsidR="002215B8" w:rsidRPr="004166AA" w:rsidRDefault="002215B8" w:rsidP="00732F18">
            <w:pPr>
              <w:pStyle w:val="a3"/>
              <w:rPr>
                <w:i w:val="0"/>
                <w:sz w:val="20"/>
                <w:szCs w:val="20"/>
              </w:rPr>
            </w:pPr>
            <w:r w:rsidRPr="004166AA">
              <w:rPr>
                <w:i w:val="0"/>
                <w:sz w:val="20"/>
                <w:szCs w:val="20"/>
              </w:rPr>
              <w:t>15</w:t>
            </w:r>
          </w:p>
        </w:tc>
      </w:tr>
      <w:tr w:rsidR="002215B8" w:rsidRPr="004166AA" w:rsidTr="00F24032">
        <w:trPr>
          <w:trHeight w:val="420"/>
        </w:trPr>
        <w:tc>
          <w:tcPr>
            <w:tcW w:w="4819" w:type="dxa"/>
            <w:vAlign w:val="center"/>
          </w:tcPr>
          <w:p w:rsidR="002215B8" w:rsidRPr="004166AA" w:rsidRDefault="002215B8"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Мова викладання</w:t>
            </w:r>
          </w:p>
        </w:tc>
        <w:tc>
          <w:tcPr>
            <w:tcW w:w="4702" w:type="dxa"/>
          </w:tcPr>
          <w:p w:rsidR="002215B8" w:rsidRPr="004166AA" w:rsidRDefault="00B624A0" w:rsidP="00B624A0">
            <w:pPr>
              <w:pStyle w:val="a3"/>
              <w:rPr>
                <w:i w:val="0"/>
                <w:sz w:val="20"/>
                <w:szCs w:val="20"/>
              </w:rPr>
            </w:pPr>
            <w:r>
              <w:rPr>
                <w:i w:val="0"/>
                <w:sz w:val="20"/>
                <w:szCs w:val="20"/>
                <w:lang w:val="ru-RU"/>
              </w:rPr>
              <w:t>У</w:t>
            </w:r>
            <w:r w:rsidR="002215B8" w:rsidRPr="004166AA">
              <w:rPr>
                <w:i w:val="0"/>
                <w:sz w:val="20"/>
                <w:szCs w:val="20"/>
              </w:rPr>
              <w:t>країнська/</w:t>
            </w:r>
            <w:r>
              <w:rPr>
                <w:i w:val="0"/>
                <w:sz w:val="20"/>
                <w:szCs w:val="20"/>
                <w:lang w:val="ru-RU"/>
              </w:rPr>
              <w:t>Н</w:t>
            </w:r>
            <w:r w:rsidR="002215B8" w:rsidRPr="004166AA">
              <w:rPr>
                <w:i w:val="0"/>
                <w:sz w:val="20"/>
                <w:szCs w:val="20"/>
              </w:rPr>
              <w:t>імецька</w:t>
            </w:r>
          </w:p>
        </w:tc>
      </w:tr>
    </w:tbl>
    <w:p w:rsidR="00D62AA5" w:rsidRPr="004166AA" w:rsidRDefault="00D62AA5">
      <w:pPr>
        <w:rPr>
          <w:rFonts w:ascii="Times New Roman" w:hAnsi="Times New Roman" w:cs="Times New Roman"/>
          <w:b/>
          <w:sz w:val="20"/>
          <w:szCs w:val="20"/>
          <w:lang w:val="ru-RU"/>
        </w:rPr>
      </w:pPr>
    </w:p>
    <w:p w:rsidR="00055027" w:rsidRPr="004166AA" w:rsidRDefault="00055027">
      <w:pPr>
        <w:rPr>
          <w:rFonts w:ascii="Times New Roman" w:hAnsi="Times New Roman" w:cs="Times New Roman"/>
          <w:b/>
          <w:sz w:val="20"/>
          <w:szCs w:val="20"/>
          <w:lang w:val="ru-RU"/>
        </w:rPr>
      </w:pPr>
    </w:p>
    <w:p w:rsidR="00055027" w:rsidRPr="004166AA" w:rsidRDefault="00055027">
      <w:pPr>
        <w:rPr>
          <w:rFonts w:ascii="Times New Roman" w:hAnsi="Times New Roman" w:cs="Times New Roman"/>
          <w:b/>
          <w:sz w:val="20"/>
          <w:szCs w:val="20"/>
          <w:lang w:val="ru-RU"/>
        </w:rPr>
      </w:pPr>
    </w:p>
    <w:p w:rsidR="00055027" w:rsidRPr="004166AA" w:rsidRDefault="00055027">
      <w:pPr>
        <w:rPr>
          <w:rFonts w:ascii="Times New Roman" w:hAnsi="Times New Roman" w:cs="Times New Roman"/>
          <w:b/>
          <w:sz w:val="20"/>
          <w:szCs w:val="20"/>
          <w:lang w:val="ru-RU"/>
        </w:rPr>
      </w:pPr>
    </w:p>
    <w:p w:rsidR="00055027" w:rsidRPr="004166AA" w:rsidRDefault="00055027">
      <w:pPr>
        <w:rPr>
          <w:rFonts w:ascii="Times New Roman" w:hAnsi="Times New Roman" w:cs="Times New Roman"/>
          <w:b/>
          <w:sz w:val="20"/>
          <w:szCs w:val="20"/>
          <w:lang w:val="ru-RU"/>
        </w:rPr>
      </w:pPr>
    </w:p>
    <w:p w:rsidR="008E0D52" w:rsidRPr="004166AA" w:rsidRDefault="008E0D52" w:rsidP="008E0D52">
      <w:pPr>
        <w:spacing w:after="0"/>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lang w:val="ru-RU"/>
        </w:rPr>
        <w:lastRenderedPageBreak/>
        <w:t xml:space="preserve">Французька мова </w:t>
      </w:r>
      <w:r w:rsidRPr="004166AA">
        <w:rPr>
          <w:rFonts w:ascii="Times New Roman" w:hAnsi="Times New Roman" w:cs="Times New Roman"/>
          <w:b/>
          <w:sz w:val="20"/>
          <w:szCs w:val="20"/>
          <w:u w:val="single"/>
          <w:lang w:val="en-US"/>
        </w:rPr>
        <w:t>A</w:t>
      </w:r>
      <w:r w:rsidRPr="004166AA">
        <w:rPr>
          <w:rFonts w:ascii="Times New Roman" w:hAnsi="Times New Roman" w:cs="Times New Roman"/>
          <w:b/>
          <w:sz w:val="20"/>
          <w:szCs w:val="20"/>
          <w:u w:val="single"/>
          <w:lang w:val="ru-RU"/>
        </w:rPr>
        <w:t>2</w:t>
      </w:r>
    </w:p>
    <w:p w:rsidR="008E0D52" w:rsidRPr="004166AA" w:rsidRDefault="008E0D52" w:rsidP="008E0D52">
      <w:pPr>
        <w:spacing w:after="0" w:line="240" w:lineRule="auto"/>
        <w:jc w:val="center"/>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693"/>
      </w:tblGrid>
      <w:tr w:rsidR="008E0D52" w:rsidRPr="004166AA" w:rsidTr="00562166">
        <w:tc>
          <w:tcPr>
            <w:tcW w:w="3828" w:type="dxa"/>
            <w:vAlign w:val="center"/>
          </w:tcPr>
          <w:p w:rsidR="008E0D52" w:rsidRPr="004166AA" w:rsidRDefault="008E0D52" w:rsidP="00732F18">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5693" w:type="dxa"/>
            <w:vAlign w:val="center"/>
          </w:tcPr>
          <w:p w:rsidR="008E0D52" w:rsidRPr="004166AA" w:rsidRDefault="00B624A0" w:rsidP="00732F1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ru-RU"/>
              </w:rPr>
              <w:t>Ф</w:t>
            </w:r>
            <w:r w:rsidR="008E0D52" w:rsidRPr="004166AA">
              <w:rPr>
                <w:rFonts w:ascii="Times New Roman" w:hAnsi="Times New Roman" w:cs="Times New Roman"/>
                <w:sz w:val="20"/>
                <w:szCs w:val="20"/>
                <w:lang w:val="ru-RU"/>
              </w:rPr>
              <w:t>ранцузька мова</w:t>
            </w:r>
            <w:r w:rsidR="008E0D52" w:rsidRPr="004166AA">
              <w:rPr>
                <w:rFonts w:ascii="Times New Roman" w:hAnsi="Times New Roman" w:cs="Times New Roman"/>
                <w:sz w:val="20"/>
                <w:szCs w:val="20"/>
                <w:lang w:val="en-US"/>
              </w:rPr>
              <w:t xml:space="preserve"> </w:t>
            </w:r>
            <w:r w:rsidR="008E0D52" w:rsidRPr="004166AA">
              <w:rPr>
                <w:rFonts w:ascii="Times New Roman" w:hAnsi="Times New Roman" w:cs="Times New Roman"/>
                <w:b/>
                <w:sz w:val="20"/>
                <w:szCs w:val="20"/>
                <w:lang w:val="en-US"/>
              </w:rPr>
              <w:t>A2</w:t>
            </w:r>
          </w:p>
        </w:tc>
      </w:tr>
      <w:tr w:rsidR="008E0D52" w:rsidRPr="004166AA" w:rsidTr="00562166">
        <w:tc>
          <w:tcPr>
            <w:tcW w:w="3828" w:type="dxa"/>
            <w:vAlign w:val="center"/>
          </w:tcPr>
          <w:p w:rsidR="008E0D52" w:rsidRPr="004166AA" w:rsidRDefault="008E0D52" w:rsidP="00732F18">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5693" w:type="dxa"/>
            <w:vAlign w:val="center"/>
          </w:tcPr>
          <w:p w:rsidR="008E0D52" w:rsidRPr="004166AA" w:rsidRDefault="00B624A0" w:rsidP="00732F18">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8E0D52" w:rsidRPr="004166AA" w:rsidTr="00562166">
        <w:tc>
          <w:tcPr>
            <w:tcW w:w="3828" w:type="dxa"/>
            <w:vAlign w:val="center"/>
          </w:tcPr>
          <w:p w:rsidR="008E0D52" w:rsidRPr="004166AA" w:rsidRDefault="008E0D52" w:rsidP="00732F18">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5693" w:type="dxa"/>
            <w:vAlign w:val="center"/>
          </w:tcPr>
          <w:p w:rsidR="008E0D52" w:rsidRPr="004166AA" w:rsidRDefault="00B624A0" w:rsidP="00732F18">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Б</w:t>
            </w:r>
            <w:r w:rsidR="008E0D52" w:rsidRPr="004166AA">
              <w:rPr>
                <w:rFonts w:ascii="Times New Roman" w:hAnsi="Times New Roman" w:cs="Times New Roman"/>
                <w:sz w:val="20"/>
                <w:szCs w:val="20"/>
              </w:rPr>
              <w:t>акалавр</w:t>
            </w:r>
          </w:p>
        </w:tc>
      </w:tr>
      <w:tr w:rsidR="008E0D52" w:rsidRPr="004166AA" w:rsidTr="00562166">
        <w:tc>
          <w:tcPr>
            <w:tcW w:w="3828" w:type="dxa"/>
            <w:vAlign w:val="center"/>
          </w:tcPr>
          <w:p w:rsidR="008E0D52" w:rsidRPr="004166AA" w:rsidRDefault="008E0D52" w:rsidP="00732F18">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5693" w:type="dxa"/>
            <w:vAlign w:val="center"/>
          </w:tcPr>
          <w:p w:rsidR="008E0D52" w:rsidRPr="004166AA" w:rsidRDefault="00CC0B29"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8E0D52" w:rsidRPr="004166AA" w:rsidTr="00562166">
        <w:tc>
          <w:tcPr>
            <w:tcW w:w="3828" w:type="dxa"/>
            <w:vAlign w:val="center"/>
          </w:tcPr>
          <w:p w:rsidR="008E0D52" w:rsidRPr="004166AA" w:rsidRDefault="008E0D52" w:rsidP="00732F18">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5693" w:type="dxa"/>
            <w:vAlign w:val="center"/>
          </w:tcPr>
          <w:p w:rsidR="008E0D52" w:rsidRPr="004166AA" w:rsidRDefault="008E0D52"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lang w:val="ru-RU"/>
              </w:rPr>
              <w:t>Дмитрик Тарас Миронович</w:t>
            </w:r>
          </w:p>
        </w:tc>
      </w:tr>
      <w:tr w:rsidR="008E0D52" w:rsidRPr="004166AA" w:rsidTr="00562166">
        <w:tc>
          <w:tcPr>
            <w:tcW w:w="3828" w:type="dxa"/>
            <w:vAlign w:val="center"/>
          </w:tcPr>
          <w:p w:rsidR="008E0D52" w:rsidRPr="004166AA" w:rsidRDefault="008E0D52" w:rsidP="00732F18">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5693" w:type="dxa"/>
            <w:vAlign w:val="center"/>
          </w:tcPr>
          <w:p w:rsidR="008E0D52" w:rsidRPr="004166AA" w:rsidRDefault="00706D05"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5, 6</w:t>
            </w:r>
          </w:p>
        </w:tc>
      </w:tr>
      <w:tr w:rsidR="008E0D52" w:rsidRPr="004166AA" w:rsidTr="00562166">
        <w:tc>
          <w:tcPr>
            <w:tcW w:w="3828" w:type="dxa"/>
            <w:vAlign w:val="center"/>
          </w:tcPr>
          <w:p w:rsidR="008E0D52" w:rsidRPr="004166AA" w:rsidRDefault="008E0D52" w:rsidP="00732F18">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5693" w:type="dxa"/>
            <w:vAlign w:val="center"/>
          </w:tcPr>
          <w:p w:rsidR="008E0D52" w:rsidRPr="004166AA" w:rsidRDefault="00AD6B2D"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8E0D52" w:rsidRPr="004166AA" w:rsidTr="00562166">
        <w:tc>
          <w:tcPr>
            <w:tcW w:w="3828" w:type="dxa"/>
            <w:vAlign w:val="center"/>
          </w:tcPr>
          <w:p w:rsidR="008E0D52" w:rsidRPr="004166AA" w:rsidRDefault="008E0D52" w:rsidP="00732F18">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5693" w:type="dxa"/>
            <w:vAlign w:val="center"/>
          </w:tcPr>
          <w:p w:rsidR="008E0D52" w:rsidRPr="004166AA" w:rsidRDefault="00FA70E6" w:rsidP="00732F18">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008E0D52" w:rsidRPr="004166AA">
              <w:rPr>
                <w:rFonts w:ascii="Times New Roman" w:hAnsi="Times New Roman" w:cs="Times New Roman"/>
                <w:sz w:val="20"/>
                <w:szCs w:val="20"/>
              </w:rPr>
              <w:t>алік</w:t>
            </w:r>
          </w:p>
        </w:tc>
      </w:tr>
      <w:tr w:rsidR="008E0D52" w:rsidRPr="004166AA" w:rsidTr="00562166">
        <w:tc>
          <w:tcPr>
            <w:tcW w:w="3828" w:type="dxa"/>
            <w:tcBorders>
              <w:bottom w:val="nil"/>
            </w:tcBorders>
            <w:vAlign w:val="center"/>
          </w:tcPr>
          <w:p w:rsidR="008E0D52" w:rsidRPr="004166AA" w:rsidRDefault="008E0D52" w:rsidP="00732F18">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5693" w:type="dxa"/>
            <w:vAlign w:val="center"/>
          </w:tcPr>
          <w:p w:rsidR="008E0D52" w:rsidRPr="004166AA" w:rsidRDefault="003C3870"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8E0D52" w:rsidRPr="004166AA" w:rsidTr="00562166">
        <w:tc>
          <w:tcPr>
            <w:tcW w:w="3828" w:type="dxa"/>
            <w:tcBorders>
              <w:top w:val="nil"/>
              <w:bottom w:val="nil"/>
            </w:tcBorders>
            <w:vAlign w:val="center"/>
          </w:tcPr>
          <w:p w:rsidR="008E0D52" w:rsidRPr="004166AA" w:rsidRDefault="008E0D52" w:rsidP="00732F18">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5693" w:type="dxa"/>
            <w:vAlign w:val="center"/>
          </w:tcPr>
          <w:p w:rsidR="008E0D52" w:rsidRPr="004166AA" w:rsidRDefault="008E0D52" w:rsidP="00732F18">
            <w:pPr>
              <w:spacing w:after="0" w:line="240" w:lineRule="auto"/>
              <w:rPr>
                <w:rFonts w:ascii="Times New Roman" w:hAnsi="Times New Roman" w:cs="Times New Roman"/>
                <w:sz w:val="20"/>
                <w:szCs w:val="20"/>
                <w:lang w:val="en-US"/>
              </w:rPr>
            </w:pPr>
            <w:r w:rsidRPr="004166AA">
              <w:rPr>
                <w:rFonts w:ascii="Times New Roman" w:hAnsi="Times New Roman" w:cs="Times New Roman"/>
                <w:sz w:val="20"/>
                <w:szCs w:val="20"/>
                <w:lang w:val="en-US"/>
              </w:rPr>
              <w:t>-</w:t>
            </w:r>
          </w:p>
        </w:tc>
      </w:tr>
      <w:tr w:rsidR="008E0D52" w:rsidRPr="004166AA" w:rsidTr="00562166">
        <w:tc>
          <w:tcPr>
            <w:tcW w:w="3828" w:type="dxa"/>
            <w:tcBorders>
              <w:top w:val="nil"/>
            </w:tcBorders>
            <w:vAlign w:val="center"/>
          </w:tcPr>
          <w:p w:rsidR="008E0D52" w:rsidRPr="004166AA" w:rsidRDefault="008E0D52" w:rsidP="00732F18">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5693" w:type="dxa"/>
            <w:vAlign w:val="center"/>
          </w:tcPr>
          <w:p w:rsidR="008E0D52" w:rsidRPr="004166AA" w:rsidRDefault="003C3870" w:rsidP="00732F18">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8E0D52" w:rsidRPr="004166AA" w:rsidTr="008E0D52">
        <w:trPr>
          <w:trHeight w:val="645"/>
        </w:trPr>
        <w:tc>
          <w:tcPr>
            <w:tcW w:w="9521" w:type="dxa"/>
            <w:gridSpan w:val="2"/>
            <w:vAlign w:val="center"/>
          </w:tcPr>
          <w:p w:rsidR="008E0D52" w:rsidRPr="004166AA" w:rsidRDefault="008E0D52" w:rsidP="00732F18">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8E0D52" w:rsidRPr="004166AA" w:rsidTr="00562166">
        <w:trPr>
          <w:trHeight w:val="1092"/>
        </w:trPr>
        <w:tc>
          <w:tcPr>
            <w:tcW w:w="3828" w:type="dxa"/>
            <w:vAlign w:val="center"/>
          </w:tcPr>
          <w:p w:rsidR="008E0D52" w:rsidRPr="004166AA" w:rsidRDefault="008E0D52" w:rsidP="00732F18">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5693" w:type="dxa"/>
          </w:tcPr>
          <w:p w:rsidR="008E0D52" w:rsidRPr="00562166" w:rsidRDefault="008E0D52" w:rsidP="00732F18">
            <w:pPr>
              <w:pStyle w:val="a3"/>
              <w:rPr>
                <w:i w:val="0"/>
                <w:sz w:val="16"/>
                <w:szCs w:val="16"/>
              </w:rPr>
            </w:pPr>
            <w:r w:rsidRPr="00562166">
              <w:rPr>
                <w:i w:val="0"/>
                <w:sz w:val="16"/>
                <w:szCs w:val="16"/>
              </w:rPr>
              <w:t xml:space="preserve">Метою даного курсу є засвоєння лексичного та граматичного матеріалу для  володіння французькою мовою на рівні </w:t>
            </w:r>
          </w:p>
          <w:p w:rsidR="008E0D52" w:rsidRPr="00562166" w:rsidRDefault="008E0D52" w:rsidP="00732F18">
            <w:pPr>
              <w:pStyle w:val="a3"/>
              <w:rPr>
                <w:i w:val="0"/>
                <w:sz w:val="16"/>
                <w:szCs w:val="16"/>
              </w:rPr>
            </w:pPr>
            <w:r w:rsidRPr="00562166">
              <w:rPr>
                <w:b/>
                <w:i w:val="0"/>
                <w:sz w:val="16"/>
                <w:szCs w:val="16"/>
              </w:rPr>
              <w:t>А 2</w:t>
            </w:r>
            <w:r w:rsidRPr="00562166">
              <w:rPr>
                <w:i w:val="0"/>
                <w:sz w:val="16"/>
                <w:szCs w:val="16"/>
              </w:rPr>
              <w:t xml:space="preserve">. Це включає в себе здатність розуміти та застосовувати граматичні конструкції та лексичні одиниці на рівні </w:t>
            </w:r>
            <w:r w:rsidRPr="00562166">
              <w:rPr>
                <w:i w:val="0"/>
                <w:sz w:val="16"/>
                <w:szCs w:val="16"/>
                <w:lang w:val="en-US"/>
              </w:rPr>
              <w:t>pre</w:t>
            </w:r>
            <w:r w:rsidRPr="00562166">
              <w:rPr>
                <w:i w:val="0"/>
                <w:sz w:val="16"/>
                <w:szCs w:val="16"/>
              </w:rPr>
              <w:t>-</w:t>
            </w:r>
            <w:r w:rsidRPr="00562166">
              <w:rPr>
                <w:i w:val="0"/>
                <w:sz w:val="16"/>
                <w:szCs w:val="16"/>
                <w:lang w:val="en-US"/>
              </w:rPr>
              <w:t>intermediate</w:t>
            </w:r>
            <w:r w:rsidRPr="00562166">
              <w:rPr>
                <w:i w:val="0"/>
                <w:sz w:val="16"/>
                <w:szCs w:val="16"/>
              </w:rPr>
              <w:t xml:space="preserve">, можливість елементарно висловити свою думку та здатність розуміти адаптовані текси та виконувати різноманітні завдання до них </w:t>
            </w:r>
          </w:p>
        </w:tc>
      </w:tr>
      <w:tr w:rsidR="008E0D52" w:rsidRPr="004166AA" w:rsidTr="00562166">
        <w:trPr>
          <w:trHeight w:val="1092"/>
        </w:trPr>
        <w:tc>
          <w:tcPr>
            <w:tcW w:w="3828" w:type="dxa"/>
            <w:vAlign w:val="center"/>
          </w:tcPr>
          <w:p w:rsidR="008E0D52" w:rsidRPr="004166AA" w:rsidRDefault="008E0D52" w:rsidP="00732F18">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5693" w:type="dxa"/>
          </w:tcPr>
          <w:p w:rsidR="008E0D52" w:rsidRPr="00562166" w:rsidRDefault="008E0D52" w:rsidP="00732F18">
            <w:pPr>
              <w:pStyle w:val="a3"/>
              <w:rPr>
                <w:i w:val="0"/>
                <w:sz w:val="16"/>
                <w:szCs w:val="16"/>
              </w:rPr>
            </w:pPr>
            <w:r w:rsidRPr="00562166">
              <w:rPr>
                <w:i w:val="0"/>
                <w:sz w:val="16"/>
                <w:szCs w:val="16"/>
              </w:rPr>
              <w:t xml:space="preserve">Демонструвати певні знання французької мови під час виконання випробування для вступу в магістратуру . Здатність зрозуміти зміст неспеціалізованої літератури французькою мовою та </w:t>
            </w:r>
          </w:p>
          <w:p w:rsidR="008E0D52" w:rsidRPr="00562166" w:rsidRDefault="008E0D52" w:rsidP="00732F18">
            <w:pPr>
              <w:pStyle w:val="a3"/>
              <w:rPr>
                <w:i w:val="0"/>
                <w:sz w:val="16"/>
                <w:szCs w:val="16"/>
              </w:rPr>
            </w:pPr>
            <w:r w:rsidRPr="00562166">
              <w:rPr>
                <w:i w:val="0"/>
                <w:sz w:val="16"/>
                <w:szCs w:val="16"/>
              </w:rPr>
              <w:t>демонструвати вміння висловити свою думку, ідею французькою мовою в усній та письмовій формах.</w:t>
            </w:r>
          </w:p>
        </w:tc>
      </w:tr>
      <w:tr w:rsidR="008E0D52" w:rsidRPr="004166AA" w:rsidTr="00562166">
        <w:trPr>
          <w:trHeight w:val="1092"/>
        </w:trPr>
        <w:tc>
          <w:tcPr>
            <w:tcW w:w="3828" w:type="dxa"/>
            <w:vAlign w:val="center"/>
          </w:tcPr>
          <w:p w:rsidR="008E0D52" w:rsidRPr="004166AA" w:rsidRDefault="008E0D52" w:rsidP="00732F18">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5693" w:type="dxa"/>
          </w:tcPr>
          <w:p w:rsidR="008E0D52" w:rsidRPr="00562166" w:rsidRDefault="008E0D52" w:rsidP="00055027">
            <w:pPr>
              <w:tabs>
                <w:tab w:val="left" w:pos="284"/>
                <w:tab w:val="left" w:pos="567"/>
              </w:tabs>
              <w:spacing w:after="0"/>
              <w:rPr>
                <w:rFonts w:ascii="Times New Roman" w:hAnsi="Times New Roman" w:cs="Times New Roman"/>
                <w:b/>
                <w:sz w:val="16"/>
                <w:szCs w:val="16"/>
              </w:rPr>
            </w:pPr>
            <w:r w:rsidRPr="00562166">
              <w:rPr>
                <w:rFonts w:ascii="Times New Roman" w:hAnsi="Times New Roman" w:cs="Times New Roman"/>
                <w:b/>
                <w:sz w:val="16"/>
                <w:szCs w:val="16"/>
              </w:rPr>
              <w:t xml:space="preserve">Тема 1. </w:t>
            </w:r>
            <w:r w:rsidRPr="00562166">
              <w:rPr>
                <w:rFonts w:ascii="Times New Roman" w:hAnsi="Times New Roman" w:cs="Times New Roman"/>
                <w:b/>
                <w:i/>
                <w:sz w:val="16"/>
                <w:szCs w:val="16"/>
                <w:lang w:val="fr-FR"/>
              </w:rPr>
              <w:t>Ma</w:t>
            </w:r>
            <w:r w:rsidRPr="00562166">
              <w:rPr>
                <w:rFonts w:ascii="Times New Roman" w:hAnsi="Times New Roman" w:cs="Times New Roman"/>
                <w:b/>
                <w:i/>
                <w:sz w:val="16"/>
                <w:szCs w:val="16"/>
              </w:rPr>
              <w:t xml:space="preserve"> </w:t>
            </w:r>
            <w:r w:rsidRPr="00562166">
              <w:rPr>
                <w:rFonts w:ascii="Times New Roman" w:hAnsi="Times New Roman" w:cs="Times New Roman"/>
                <w:b/>
                <w:i/>
                <w:sz w:val="16"/>
                <w:szCs w:val="16"/>
                <w:lang w:val="fr-FR"/>
              </w:rPr>
              <w:t>famille</w:t>
            </w:r>
            <w:r w:rsidRPr="00562166">
              <w:rPr>
                <w:rFonts w:ascii="Times New Roman" w:hAnsi="Times New Roman" w:cs="Times New Roman"/>
                <w:b/>
                <w:sz w:val="16"/>
                <w:szCs w:val="16"/>
              </w:rPr>
              <w:t xml:space="preserve">. </w:t>
            </w:r>
            <w:r w:rsidRPr="00562166">
              <w:rPr>
                <w:rFonts w:ascii="Times New Roman" w:hAnsi="Times New Roman" w:cs="Times New Roman"/>
                <w:sz w:val="16"/>
                <w:szCs w:val="16"/>
              </w:rPr>
              <w:t>Французький алфавіт. Правила читання.</w:t>
            </w:r>
            <w:r w:rsidRPr="00562166">
              <w:rPr>
                <w:rFonts w:ascii="Times New Roman" w:hAnsi="Times New Roman" w:cs="Times New Roman"/>
                <w:b/>
                <w:sz w:val="16"/>
                <w:szCs w:val="16"/>
              </w:rPr>
              <w:t xml:space="preserve"> </w:t>
            </w:r>
            <w:r w:rsidRPr="00562166">
              <w:rPr>
                <w:rFonts w:ascii="Times New Roman" w:hAnsi="Times New Roman" w:cs="Times New Roman"/>
                <w:sz w:val="16"/>
                <w:szCs w:val="16"/>
              </w:rPr>
              <w:t xml:space="preserve">Вправи на читання. </w:t>
            </w:r>
          </w:p>
          <w:p w:rsidR="008E0D52" w:rsidRPr="00562166" w:rsidRDefault="008E0D52" w:rsidP="00055027">
            <w:pPr>
              <w:spacing w:after="0"/>
              <w:rPr>
                <w:rFonts w:ascii="Times New Roman" w:hAnsi="Times New Roman" w:cs="Times New Roman"/>
                <w:b/>
                <w:sz w:val="16"/>
                <w:szCs w:val="16"/>
              </w:rPr>
            </w:pPr>
            <w:r w:rsidRPr="00562166">
              <w:rPr>
                <w:rFonts w:ascii="Times New Roman" w:hAnsi="Times New Roman" w:cs="Times New Roman"/>
                <w:b/>
                <w:sz w:val="16"/>
                <w:szCs w:val="16"/>
              </w:rPr>
              <w:t>Тема 2.</w:t>
            </w:r>
            <w:r w:rsidRPr="00562166">
              <w:rPr>
                <w:rFonts w:ascii="Times New Roman" w:hAnsi="Times New Roman" w:cs="Times New Roman"/>
                <w:sz w:val="16"/>
                <w:szCs w:val="16"/>
              </w:rPr>
              <w:t xml:space="preserve"> </w:t>
            </w:r>
            <w:r w:rsidRPr="00562166">
              <w:rPr>
                <w:rFonts w:ascii="Times New Roman" w:hAnsi="Times New Roman" w:cs="Times New Roman"/>
                <w:b/>
                <w:i/>
                <w:sz w:val="16"/>
                <w:szCs w:val="16"/>
                <w:lang w:val="fr-FR"/>
              </w:rPr>
              <w:t>Ma</w:t>
            </w:r>
            <w:r w:rsidRPr="00562166">
              <w:rPr>
                <w:rFonts w:ascii="Times New Roman" w:hAnsi="Times New Roman" w:cs="Times New Roman"/>
                <w:b/>
                <w:i/>
                <w:sz w:val="16"/>
                <w:szCs w:val="16"/>
              </w:rPr>
              <w:t xml:space="preserve"> </w:t>
            </w:r>
            <w:r w:rsidRPr="00562166">
              <w:rPr>
                <w:rFonts w:ascii="Times New Roman" w:hAnsi="Times New Roman" w:cs="Times New Roman"/>
                <w:b/>
                <w:i/>
                <w:sz w:val="16"/>
                <w:szCs w:val="16"/>
                <w:lang w:val="fr-FR"/>
              </w:rPr>
              <w:t>journ</w:t>
            </w:r>
            <w:r w:rsidRPr="00562166">
              <w:rPr>
                <w:rFonts w:ascii="Times New Roman" w:hAnsi="Times New Roman" w:cs="Times New Roman"/>
                <w:b/>
                <w:i/>
                <w:sz w:val="16"/>
                <w:szCs w:val="16"/>
              </w:rPr>
              <w:t>é</w:t>
            </w:r>
            <w:r w:rsidRPr="00562166">
              <w:rPr>
                <w:rFonts w:ascii="Times New Roman" w:hAnsi="Times New Roman" w:cs="Times New Roman"/>
                <w:b/>
                <w:i/>
                <w:sz w:val="16"/>
                <w:szCs w:val="16"/>
                <w:lang w:val="fr-FR"/>
              </w:rPr>
              <w:t>e</w:t>
            </w:r>
            <w:r w:rsidRPr="00562166">
              <w:rPr>
                <w:rFonts w:ascii="Times New Roman" w:hAnsi="Times New Roman" w:cs="Times New Roman"/>
                <w:b/>
                <w:i/>
                <w:sz w:val="16"/>
                <w:szCs w:val="16"/>
              </w:rPr>
              <w:t xml:space="preserve"> </w:t>
            </w:r>
            <w:r w:rsidRPr="00562166">
              <w:rPr>
                <w:rFonts w:ascii="Times New Roman" w:hAnsi="Times New Roman" w:cs="Times New Roman"/>
                <w:b/>
                <w:i/>
                <w:sz w:val="16"/>
                <w:szCs w:val="16"/>
                <w:lang w:val="fr-FR"/>
              </w:rPr>
              <w:t>de</w:t>
            </w:r>
            <w:r w:rsidRPr="00562166">
              <w:rPr>
                <w:rFonts w:ascii="Times New Roman" w:hAnsi="Times New Roman" w:cs="Times New Roman"/>
                <w:b/>
                <w:i/>
                <w:sz w:val="16"/>
                <w:szCs w:val="16"/>
              </w:rPr>
              <w:t xml:space="preserve"> </w:t>
            </w:r>
            <w:r w:rsidRPr="00562166">
              <w:rPr>
                <w:rFonts w:ascii="Times New Roman" w:hAnsi="Times New Roman" w:cs="Times New Roman"/>
                <w:b/>
                <w:i/>
                <w:sz w:val="16"/>
                <w:szCs w:val="16"/>
                <w:lang w:val="fr-FR"/>
              </w:rPr>
              <w:t>travail</w:t>
            </w:r>
            <w:r w:rsidRPr="00562166">
              <w:rPr>
                <w:rFonts w:ascii="Times New Roman" w:hAnsi="Times New Roman" w:cs="Times New Roman"/>
                <w:b/>
                <w:sz w:val="16"/>
                <w:szCs w:val="16"/>
              </w:rPr>
              <w:t>.</w:t>
            </w:r>
            <w:r w:rsidRPr="00562166">
              <w:rPr>
                <w:rFonts w:ascii="Times New Roman" w:hAnsi="Times New Roman" w:cs="Times New Roman"/>
                <w:sz w:val="16"/>
                <w:szCs w:val="16"/>
              </w:rPr>
              <w:t xml:space="preserve">Фонетика. </w:t>
            </w:r>
            <w:r w:rsidRPr="00562166">
              <w:rPr>
                <w:rFonts w:ascii="Times New Roman" w:hAnsi="Times New Roman" w:cs="Times New Roman"/>
                <w:sz w:val="16"/>
                <w:szCs w:val="16"/>
                <w:lang w:val="fr-FR"/>
              </w:rPr>
              <w:t>Liaison</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Intonation</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Groupe</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rythmique</w:t>
            </w:r>
            <w:r w:rsidRPr="00562166">
              <w:rPr>
                <w:rFonts w:ascii="Times New Roman" w:hAnsi="Times New Roman" w:cs="Times New Roman"/>
                <w:sz w:val="16"/>
                <w:szCs w:val="16"/>
              </w:rPr>
              <w:t>.</w:t>
            </w:r>
          </w:p>
          <w:p w:rsidR="008E0D52" w:rsidRPr="00562166" w:rsidRDefault="008E0D52" w:rsidP="00055027">
            <w:pPr>
              <w:spacing w:after="0"/>
              <w:rPr>
                <w:rFonts w:ascii="Times New Roman" w:hAnsi="Times New Roman" w:cs="Times New Roman"/>
                <w:sz w:val="16"/>
                <w:szCs w:val="16"/>
              </w:rPr>
            </w:pPr>
            <w:r w:rsidRPr="00562166">
              <w:rPr>
                <w:rFonts w:ascii="Times New Roman" w:hAnsi="Times New Roman" w:cs="Times New Roman"/>
                <w:b/>
                <w:sz w:val="16"/>
                <w:szCs w:val="16"/>
              </w:rPr>
              <w:t>Тема 3.</w:t>
            </w:r>
            <w:r w:rsidRPr="00562166">
              <w:rPr>
                <w:rFonts w:ascii="Times New Roman" w:hAnsi="Times New Roman" w:cs="Times New Roman"/>
                <w:sz w:val="16"/>
                <w:szCs w:val="16"/>
              </w:rPr>
              <w:t xml:space="preserve"> </w:t>
            </w:r>
            <w:r w:rsidRPr="00562166">
              <w:rPr>
                <w:rFonts w:ascii="Times New Roman" w:hAnsi="Times New Roman" w:cs="Times New Roman"/>
                <w:b/>
                <w:i/>
                <w:sz w:val="16"/>
                <w:szCs w:val="16"/>
                <w:lang w:val="fr-FR"/>
              </w:rPr>
              <w:t>Mon</w:t>
            </w:r>
            <w:r w:rsidRPr="00562166">
              <w:rPr>
                <w:rFonts w:ascii="Times New Roman" w:hAnsi="Times New Roman" w:cs="Times New Roman"/>
                <w:b/>
                <w:i/>
                <w:sz w:val="16"/>
                <w:szCs w:val="16"/>
              </w:rPr>
              <w:t xml:space="preserve"> </w:t>
            </w:r>
            <w:r w:rsidRPr="00562166">
              <w:rPr>
                <w:rFonts w:ascii="Times New Roman" w:hAnsi="Times New Roman" w:cs="Times New Roman"/>
                <w:b/>
                <w:i/>
                <w:sz w:val="16"/>
                <w:szCs w:val="16"/>
                <w:lang w:val="fr-FR"/>
              </w:rPr>
              <w:t>appartement</w:t>
            </w:r>
            <w:r w:rsidRPr="00562166">
              <w:rPr>
                <w:rFonts w:ascii="Times New Roman" w:hAnsi="Times New Roman" w:cs="Times New Roman"/>
                <w:b/>
                <w:sz w:val="16"/>
                <w:szCs w:val="16"/>
                <w:lang w:val="de-DE"/>
              </w:rPr>
              <w:t>.</w:t>
            </w:r>
            <w:r w:rsidRPr="00562166">
              <w:rPr>
                <w:rFonts w:ascii="Times New Roman" w:hAnsi="Times New Roman" w:cs="Times New Roman"/>
                <w:sz w:val="16"/>
                <w:szCs w:val="16"/>
              </w:rPr>
              <w:t xml:space="preserve"> Фонетика – носові голосні. </w:t>
            </w:r>
            <w:r w:rsidRPr="00562166">
              <w:rPr>
                <w:rFonts w:ascii="Times New Roman" w:hAnsi="Times New Roman" w:cs="Times New Roman"/>
                <w:sz w:val="16"/>
                <w:szCs w:val="16"/>
                <w:lang w:val="fr-FR"/>
              </w:rPr>
              <w:t>Longuer</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des</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voyelles</w:t>
            </w:r>
            <w:r w:rsidRPr="00562166">
              <w:rPr>
                <w:rFonts w:ascii="Times New Roman" w:hAnsi="Times New Roman" w:cs="Times New Roman"/>
                <w:sz w:val="16"/>
                <w:szCs w:val="16"/>
              </w:rPr>
              <w:t xml:space="preserve">. Означений артикль. </w:t>
            </w:r>
          </w:p>
          <w:p w:rsidR="008E0D52" w:rsidRPr="00562166" w:rsidRDefault="008E0D52" w:rsidP="00055027">
            <w:pPr>
              <w:spacing w:after="0"/>
              <w:rPr>
                <w:rFonts w:ascii="Times New Roman" w:hAnsi="Times New Roman" w:cs="Times New Roman"/>
                <w:sz w:val="16"/>
                <w:szCs w:val="16"/>
              </w:rPr>
            </w:pPr>
            <w:r w:rsidRPr="00562166">
              <w:rPr>
                <w:rFonts w:ascii="Times New Roman" w:hAnsi="Times New Roman" w:cs="Times New Roman"/>
                <w:b/>
                <w:sz w:val="16"/>
                <w:szCs w:val="16"/>
              </w:rPr>
              <w:t xml:space="preserve">Тема 4. </w:t>
            </w:r>
            <w:r w:rsidRPr="00562166">
              <w:rPr>
                <w:rFonts w:ascii="Times New Roman" w:hAnsi="Times New Roman" w:cs="Times New Roman"/>
                <w:b/>
                <w:i/>
                <w:sz w:val="16"/>
                <w:szCs w:val="16"/>
                <w:lang w:val="fr-FR"/>
              </w:rPr>
              <w:t>Je</w:t>
            </w:r>
            <w:r w:rsidRPr="00562166">
              <w:rPr>
                <w:rFonts w:ascii="Times New Roman" w:hAnsi="Times New Roman" w:cs="Times New Roman"/>
                <w:b/>
                <w:i/>
                <w:sz w:val="16"/>
                <w:szCs w:val="16"/>
              </w:rPr>
              <w:t xml:space="preserve"> </w:t>
            </w:r>
            <w:r w:rsidRPr="00562166">
              <w:rPr>
                <w:rFonts w:ascii="Times New Roman" w:hAnsi="Times New Roman" w:cs="Times New Roman"/>
                <w:b/>
                <w:i/>
                <w:sz w:val="16"/>
                <w:szCs w:val="16"/>
                <w:lang w:val="fr-FR"/>
              </w:rPr>
              <w:t>fais</w:t>
            </w:r>
            <w:r w:rsidRPr="00562166">
              <w:rPr>
                <w:rFonts w:ascii="Times New Roman" w:hAnsi="Times New Roman" w:cs="Times New Roman"/>
                <w:b/>
                <w:i/>
                <w:sz w:val="16"/>
                <w:szCs w:val="16"/>
              </w:rPr>
              <w:t xml:space="preserve"> </w:t>
            </w:r>
            <w:r w:rsidRPr="00562166">
              <w:rPr>
                <w:rFonts w:ascii="Times New Roman" w:hAnsi="Times New Roman" w:cs="Times New Roman"/>
                <w:b/>
                <w:i/>
                <w:sz w:val="16"/>
                <w:szCs w:val="16"/>
                <w:lang w:val="fr-FR"/>
              </w:rPr>
              <w:t>mes</w:t>
            </w:r>
            <w:r w:rsidRPr="00562166">
              <w:rPr>
                <w:rFonts w:ascii="Times New Roman" w:hAnsi="Times New Roman" w:cs="Times New Roman"/>
                <w:b/>
                <w:i/>
                <w:sz w:val="16"/>
                <w:szCs w:val="16"/>
              </w:rPr>
              <w:t xml:space="preserve"> é</w:t>
            </w:r>
            <w:r w:rsidRPr="00562166">
              <w:rPr>
                <w:rFonts w:ascii="Times New Roman" w:hAnsi="Times New Roman" w:cs="Times New Roman"/>
                <w:b/>
                <w:i/>
                <w:sz w:val="16"/>
                <w:szCs w:val="16"/>
                <w:lang w:val="fr-FR"/>
              </w:rPr>
              <w:t>tudes</w:t>
            </w:r>
            <w:r w:rsidRPr="00562166">
              <w:rPr>
                <w:rFonts w:ascii="Times New Roman" w:hAnsi="Times New Roman" w:cs="Times New Roman"/>
                <w:b/>
                <w:i/>
                <w:sz w:val="16"/>
                <w:szCs w:val="16"/>
              </w:rPr>
              <w:t xml:space="preserve"> à </w:t>
            </w:r>
            <w:r w:rsidRPr="00562166">
              <w:rPr>
                <w:rFonts w:ascii="Times New Roman" w:hAnsi="Times New Roman" w:cs="Times New Roman"/>
                <w:b/>
                <w:i/>
                <w:sz w:val="16"/>
                <w:szCs w:val="16"/>
                <w:lang w:val="fr-FR"/>
              </w:rPr>
              <w:t>l</w:t>
            </w:r>
            <w:r w:rsidRPr="00562166">
              <w:rPr>
                <w:rFonts w:ascii="Times New Roman" w:hAnsi="Times New Roman" w:cs="Times New Roman"/>
                <w:b/>
                <w:i/>
                <w:sz w:val="16"/>
                <w:szCs w:val="16"/>
              </w:rPr>
              <w:t>’</w:t>
            </w:r>
            <w:r w:rsidRPr="00562166">
              <w:rPr>
                <w:rFonts w:ascii="Times New Roman" w:hAnsi="Times New Roman" w:cs="Times New Roman"/>
                <w:b/>
                <w:i/>
                <w:sz w:val="16"/>
                <w:szCs w:val="16"/>
                <w:lang w:val="fr-FR"/>
              </w:rPr>
              <w:t>Universit</w:t>
            </w:r>
            <w:r w:rsidRPr="00562166">
              <w:rPr>
                <w:rFonts w:ascii="Times New Roman" w:hAnsi="Times New Roman" w:cs="Times New Roman"/>
                <w:b/>
                <w:i/>
                <w:sz w:val="16"/>
                <w:szCs w:val="16"/>
              </w:rPr>
              <w:t>é.</w:t>
            </w:r>
            <w:r w:rsidRPr="00562166">
              <w:rPr>
                <w:rFonts w:ascii="Times New Roman" w:hAnsi="Times New Roman" w:cs="Times New Roman"/>
                <w:sz w:val="16"/>
                <w:szCs w:val="16"/>
              </w:rPr>
              <w:t xml:space="preserve"> Питальні речення. Неозначений артикль.</w:t>
            </w:r>
          </w:p>
          <w:p w:rsidR="008E0D52" w:rsidRPr="00562166" w:rsidRDefault="008E0D52" w:rsidP="00055027">
            <w:pPr>
              <w:spacing w:after="0"/>
              <w:ind w:firstLine="567"/>
              <w:rPr>
                <w:rFonts w:ascii="Times New Roman" w:hAnsi="Times New Roman" w:cs="Times New Roman"/>
                <w:sz w:val="16"/>
                <w:szCs w:val="16"/>
              </w:rPr>
            </w:pPr>
            <w:r w:rsidRPr="00562166">
              <w:rPr>
                <w:rFonts w:ascii="Times New Roman" w:hAnsi="Times New Roman" w:cs="Times New Roman"/>
                <w:sz w:val="16"/>
                <w:szCs w:val="16"/>
              </w:rPr>
              <w:t xml:space="preserve">3.Діалогічне мовлення </w:t>
            </w:r>
            <w:r w:rsidRPr="00562166">
              <w:rPr>
                <w:rFonts w:ascii="Times New Roman" w:hAnsi="Times New Roman" w:cs="Times New Roman"/>
                <w:sz w:val="16"/>
                <w:szCs w:val="16"/>
                <w:lang w:val="fr-FR"/>
              </w:rPr>
              <w:t>Je</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suis</w:t>
            </w:r>
            <w:r w:rsidRPr="00562166">
              <w:rPr>
                <w:rFonts w:ascii="Times New Roman" w:hAnsi="Times New Roman" w:cs="Times New Roman"/>
                <w:sz w:val="16"/>
                <w:szCs w:val="16"/>
              </w:rPr>
              <w:t xml:space="preserve"> é</w:t>
            </w:r>
            <w:r w:rsidRPr="00562166">
              <w:rPr>
                <w:rFonts w:ascii="Times New Roman" w:hAnsi="Times New Roman" w:cs="Times New Roman"/>
                <w:sz w:val="16"/>
                <w:szCs w:val="16"/>
                <w:lang w:val="fr-FR"/>
              </w:rPr>
              <w:t>tudiant </w:t>
            </w:r>
          </w:p>
          <w:p w:rsidR="008E0D52" w:rsidRPr="00562166" w:rsidRDefault="008E0D52" w:rsidP="00055027">
            <w:pPr>
              <w:tabs>
                <w:tab w:val="left" w:pos="284"/>
                <w:tab w:val="left" w:pos="567"/>
              </w:tabs>
              <w:spacing w:after="0"/>
              <w:rPr>
                <w:rFonts w:ascii="Times New Roman" w:hAnsi="Times New Roman" w:cs="Times New Roman"/>
                <w:b/>
                <w:sz w:val="16"/>
                <w:szCs w:val="16"/>
              </w:rPr>
            </w:pPr>
            <w:r w:rsidRPr="00562166">
              <w:rPr>
                <w:rFonts w:ascii="Times New Roman" w:hAnsi="Times New Roman" w:cs="Times New Roman"/>
                <w:b/>
                <w:sz w:val="16"/>
                <w:szCs w:val="16"/>
              </w:rPr>
              <w:t>Тема 5.</w:t>
            </w:r>
            <w:r w:rsidRPr="00562166">
              <w:rPr>
                <w:rFonts w:ascii="Times New Roman" w:hAnsi="Times New Roman" w:cs="Times New Roman"/>
                <w:sz w:val="16"/>
                <w:szCs w:val="16"/>
              </w:rPr>
              <w:t xml:space="preserve"> </w:t>
            </w:r>
            <w:r w:rsidRPr="00562166">
              <w:rPr>
                <w:rFonts w:ascii="Times New Roman" w:hAnsi="Times New Roman" w:cs="Times New Roman"/>
                <w:b/>
                <w:i/>
                <w:sz w:val="16"/>
                <w:szCs w:val="16"/>
                <w:lang w:val="fr-FR"/>
              </w:rPr>
              <w:t>Lviv</w:t>
            </w:r>
            <w:r w:rsidRPr="00562166">
              <w:rPr>
                <w:rFonts w:ascii="Times New Roman" w:hAnsi="Times New Roman" w:cs="Times New Roman"/>
                <w:b/>
                <w:i/>
                <w:sz w:val="16"/>
                <w:szCs w:val="16"/>
              </w:rPr>
              <w:t xml:space="preserve"> – </w:t>
            </w:r>
            <w:r w:rsidRPr="00562166">
              <w:rPr>
                <w:rFonts w:ascii="Times New Roman" w:hAnsi="Times New Roman" w:cs="Times New Roman"/>
                <w:b/>
                <w:i/>
                <w:sz w:val="16"/>
                <w:szCs w:val="16"/>
                <w:lang w:val="fr-FR"/>
              </w:rPr>
              <w:t>une</w:t>
            </w:r>
            <w:r w:rsidRPr="00562166">
              <w:rPr>
                <w:rFonts w:ascii="Times New Roman" w:hAnsi="Times New Roman" w:cs="Times New Roman"/>
                <w:b/>
                <w:i/>
                <w:sz w:val="16"/>
                <w:szCs w:val="16"/>
              </w:rPr>
              <w:t xml:space="preserve"> </w:t>
            </w:r>
            <w:r w:rsidRPr="00562166">
              <w:rPr>
                <w:rFonts w:ascii="Times New Roman" w:hAnsi="Times New Roman" w:cs="Times New Roman"/>
                <w:b/>
                <w:i/>
                <w:sz w:val="16"/>
                <w:szCs w:val="16"/>
                <w:lang w:val="fr-FR"/>
              </w:rPr>
              <w:t>ville</w:t>
            </w:r>
            <w:r w:rsidRPr="00562166">
              <w:rPr>
                <w:rFonts w:ascii="Times New Roman" w:hAnsi="Times New Roman" w:cs="Times New Roman"/>
                <w:b/>
                <w:i/>
                <w:sz w:val="16"/>
                <w:szCs w:val="16"/>
              </w:rPr>
              <w:t xml:space="preserve"> </w:t>
            </w:r>
            <w:r w:rsidRPr="00562166">
              <w:rPr>
                <w:rFonts w:ascii="Times New Roman" w:hAnsi="Times New Roman" w:cs="Times New Roman"/>
                <w:b/>
                <w:i/>
                <w:sz w:val="16"/>
                <w:szCs w:val="16"/>
                <w:lang w:val="fr-FR"/>
              </w:rPr>
              <w:t>ancienne</w:t>
            </w:r>
            <w:r w:rsidRPr="00562166">
              <w:rPr>
                <w:rFonts w:ascii="Times New Roman" w:hAnsi="Times New Roman" w:cs="Times New Roman"/>
                <w:b/>
                <w:sz w:val="16"/>
                <w:szCs w:val="16"/>
              </w:rPr>
              <w:t>.</w:t>
            </w:r>
            <w:r w:rsidRPr="00562166">
              <w:rPr>
                <w:rFonts w:ascii="Times New Roman" w:hAnsi="Times New Roman" w:cs="Times New Roman"/>
                <w:b/>
                <w:sz w:val="16"/>
                <w:szCs w:val="16"/>
                <w:lang w:val="fr-FR"/>
              </w:rPr>
              <w:t xml:space="preserve"> </w:t>
            </w:r>
            <w:r w:rsidRPr="00562166">
              <w:rPr>
                <w:rFonts w:ascii="Times New Roman" w:hAnsi="Times New Roman" w:cs="Times New Roman"/>
                <w:sz w:val="16"/>
                <w:szCs w:val="16"/>
                <w:lang w:val="fr-FR"/>
              </w:rPr>
              <w:t>Pr</w:t>
            </w:r>
            <w:r w:rsidRPr="00562166">
              <w:rPr>
                <w:rFonts w:ascii="Times New Roman" w:hAnsi="Times New Roman" w:cs="Times New Roman"/>
                <w:sz w:val="16"/>
                <w:szCs w:val="16"/>
                <w:lang w:val="ru-RU"/>
              </w:rPr>
              <w:t>é</w:t>
            </w:r>
            <w:r w:rsidRPr="00562166">
              <w:rPr>
                <w:rFonts w:ascii="Times New Roman" w:hAnsi="Times New Roman" w:cs="Times New Roman"/>
                <w:sz w:val="16"/>
                <w:szCs w:val="16"/>
                <w:lang w:val="fr-FR"/>
              </w:rPr>
              <w:t>sent</w:t>
            </w:r>
            <w:r w:rsidRPr="00562166">
              <w:rPr>
                <w:rFonts w:ascii="Times New Roman" w:hAnsi="Times New Roman" w:cs="Times New Roman"/>
                <w:sz w:val="16"/>
                <w:szCs w:val="16"/>
                <w:lang w:val="ru-RU"/>
              </w:rPr>
              <w:t xml:space="preserve"> -</w:t>
            </w:r>
            <w:r w:rsidRPr="00562166">
              <w:rPr>
                <w:rFonts w:ascii="Times New Roman" w:hAnsi="Times New Roman" w:cs="Times New Roman"/>
                <w:sz w:val="16"/>
                <w:szCs w:val="16"/>
              </w:rPr>
              <w:t>Теперішній час. Дієслова 3 групи. Вправи.</w:t>
            </w:r>
          </w:p>
          <w:p w:rsidR="008E0D52" w:rsidRPr="00562166" w:rsidRDefault="008E0D52" w:rsidP="00055027">
            <w:pPr>
              <w:spacing w:after="0"/>
              <w:ind w:firstLine="567"/>
              <w:rPr>
                <w:rFonts w:ascii="Times New Roman" w:hAnsi="Times New Roman" w:cs="Times New Roman"/>
                <w:sz w:val="16"/>
                <w:szCs w:val="16"/>
              </w:rPr>
            </w:pPr>
            <w:r w:rsidRPr="00562166">
              <w:rPr>
                <w:rFonts w:ascii="Times New Roman" w:hAnsi="Times New Roman" w:cs="Times New Roman"/>
                <w:sz w:val="16"/>
                <w:szCs w:val="16"/>
              </w:rPr>
              <w:t>3. Прикметник. Множина. Жіночий рід.</w:t>
            </w:r>
          </w:p>
          <w:p w:rsidR="008E0D52" w:rsidRPr="00562166" w:rsidRDefault="008E0D52" w:rsidP="00055027">
            <w:pPr>
              <w:tabs>
                <w:tab w:val="left" w:pos="284"/>
                <w:tab w:val="left" w:pos="567"/>
              </w:tabs>
              <w:spacing w:after="0"/>
              <w:rPr>
                <w:rFonts w:ascii="Times New Roman" w:hAnsi="Times New Roman" w:cs="Times New Roman"/>
                <w:sz w:val="16"/>
                <w:szCs w:val="16"/>
              </w:rPr>
            </w:pPr>
            <w:r w:rsidRPr="00562166">
              <w:rPr>
                <w:rFonts w:ascii="Times New Roman" w:hAnsi="Times New Roman" w:cs="Times New Roman"/>
                <w:b/>
                <w:sz w:val="16"/>
                <w:szCs w:val="16"/>
              </w:rPr>
              <w:t>Тема 6.</w:t>
            </w:r>
            <w:r w:rsidRPr="00562166">
              <w:rPr>
                <w:rFonts w:ascii="Times New Roman" w:hAnsi="Times New Roman" w:cs="Times New Roman"/>
                <w:sz w:val="16"/>
                <w:szCs w:val="16"/>
              </w:rPr>
              <w:t xml:space="preserve"> </w:t>
            </w:r>
            <w:r w:rsidRPr="00562166">
              <w:rPr>
                <w:rFonts w:ascii="Times New Roman" w:hAnsi="Times New Roman" w:cs="Times New Roman"/>
                <w:b/>
                <w:bCs/>
                <w:i/>
                <w:sz w:val="16"/>
                <w:szCs w:val="16"/>
                <w:lang w:val="fr-FR"/>
              </w:rPr>
              <w:t>L</w:t>
            </w:r>
            <w:r w:rsidRPr="00562166">
              <w:rPr>
                <w:rFonts w:ascii="Times New Roman" w:hAnsi="Times New Roman" w:cs="Times New Roman"/>
                <w:b/>
                <w:bCs/>
                <w:i/>
                <w:sz w:val="16"/>
                <w:szCs w:val="16"/>
              </w:rPr>
              <w:t>’</w:t>
            </w:r>
            <w:r w:rsidRPr="00562166">
              <w:rPr>
                <w:rFonts w:ascii="Times New Roman" w:hAnsi="Times New Roman" w:cs="Times New Roman"/>
                <w:b/>
                <w:bCs/>
                <w:i/>
                <w:sz w:val="16"/>
                <w:szCs w:val="16"/>
                <w:lang w:val="fr-FR"/>
              </w:rPr>
              <w:t>Ukraine</w:t>
            </w:r>
            <w:r w:rsidRPr="00562166">
              <w:rPr>
                <w:rFonts w:ascii="Times New Roman" w:hAnsi="Times New Roman" w:cs="Times New Roman"/>
                <w:b/>
                <w:bCs/>
                <w:i/>
                <w:sz w:val="16"/>
                <w:szCs w:val="16"/>
              </w:rPr>
              <w:t>.</w:t>
            </w:r>
            <w:r w:rsidRPr="00562166">
              <w:rPr>
                <w:rFonts w:ascii="Times New Roman" w:hAnsi="Times New Roman" w:cs="Times New Roman"/>
                <w:sz w:val="16"/>
                <w:szCs w:val="16"/>
              </w:rPr>
              <w:t xml:space="preserve"> Ступені порівняння прикметників. </w:t>
            </w:r>
            <w:r w:rsidRPr="00562166">
              <w:rPr>
                <w:rFonts w:ascii="Times New Roman" w:hAnsi="Times New Roman" w:cs="Times New Roman"/>
                <w:sz w:val="16"/>
                <w:szCs w:val="16"/>
                <w:lang w:val="fr-FR"/>
              </w:rPr>
              <w:t>Pass</w:t>
            </w:r>
            <w:r w:rsidRPr="00562166">
              <w:rPr>
                <w:rFonts w:ascii="Times New Roman" w:hAnsi="Times New Roman" w:cs="Times New Roman"/>
                <w:sz w:val="16"/>
                <w:szCs w:val="16"/>
              </w:rPr>
              <w:t xml:space="preserve">é </w:t>
            </w:r>
            <w:r w:rsidRPr="00562166">
              <w:rPr>
                <w:rFonts w:ascii="Times New Roman" w:hAnsi="Times New Roman" w:cs="Times New Roman"/>
                <w:sz w:val="16"/>
                <w:szCs w:val="16"/>
                <w:lang w:val="fr-FR"/>
              </w:rPr>
              <w:t>compos</w:t>
            </w:r>
            <w:r w:rsidRPr="00562166">
              <w:rPr>
                <w:rFonts w:ascii="Times New Roman" w:hAnsi="Times New Roman" w:cs="Times New Roman"/>
                <w:sz w:val="16"/>
                <w:szCs w:val="16"/>
              </w:rPr>
              <w:t>é. Дієслова які відмінюються з ê</w:t>
            </w:r>
            <w:r w:rsidRPr="00562166">
              <w:rPr>
                <w:rFonts w:ascii="Times New Roman" w:hAnsi="Times New Roman" w:cs="Times New Roman"/>
                <w:sz w:val="16"/>
                <w:szCs w:val="16"/>
                <w:lang w:val="fr-FR"/>
              </w:rPr>
              <w:t>tre</w:t>
            </w:r>
            <w:r w:rsidRPr="00562166">
              <w:rPr>
                <w:rFonts w:ascii="Times New Roman" w:hAnsi="Times New Roman" w:cs="Times New Roman"/>
                <w:b/>
                <w:bCs/>
                <w:sz w:val="16"/>
                <w:szCs w:val="16"/>
              </w:rPr>
              <w:t>.</w:t>
            </w:r>
          </w:p>
          <w:p w:rsidR="008E0D52" w:rsidRPr="00562166" w:rsidRDefault="008E0D52" w:rsidP="00055027">
            <w:pPr>
              <w:tabs>
                <w:tab w:val="left" w:pos="284"/>
                <w:tab w:val="left" w:pos="567"/>
              </w:tabs>
              <w:spacing w:after="0"/>
              <w:rPr>
                <w:rFonts w:ascii="Times New Roman" w:hAnsi="Times New Roman" w:cs="Times New Roman"/>
                <w:b/>
                <w:bCs/>
                <w:i/>
                <w:sz w:val="16"/>
                <w:szCs w:val="16"/>
              </w:rPr>
            </w:pPr>
            <w:r w:rsidRPr="00562166">
              <w:rPr>
                <w:rFonts w:ascii="Times New Roman" w:hAnsi="Times New Roman" w:cs="Times New Roman"/>
                <w:b/>
                <w:bCs/>
                <w:sz w:val="16"/>
                <w:szCs w:val="16"/>
              </w:rPr>
              <w:t xml:space="preserve">Тема 7. </w:t>
            </w:r>
            <w:r w:rsidRPr="00562166">
              <w:rPr>
                <w:rFonts w:ascii="Times New Roman" w:hAnsi="Times New Roman" w:cs="Times New Roman"/>
                <w:b/>
                <w:bCs/>
                <w:i/>
                <w:sz w:val="16"/>
                <w:szCs w:val="16"/>
                <w:lang w:val="fr-FR"/>
              </w:rPr>
              <w:t>Kyiv</w:t>
            </w:r>
            <w:r w:rsidRPr="00562166">
              <w:rPr>
                <w:rFonts w:ascii="Times New Roman" w:hAnsi="Times New Roman" w:cs="Times New Roman"/>
                <w:b/>
                <w:bCs/>
                <w:i/>
                <w:sz w:val="16"/>
                <w:szCs w:val="16"/>
              </w:rPr>
              <w:t xml:space="preserve"> – </w:t>
            </w:r>
            <w:r w:rsidRPr="00562166">
              <w:rPr>
                <w:rFonts w:ascii="Times New Roman" w:hAnsi="Times New Roman" w:cs="Times New Roman"/>
                <w:b/>
                <w:bCs/>
                <w:i/>
                <w:sz w:val="16"/>
                <w:szCs w:val="16"/>
                <w:lang w:val="fr-FR"/>
              </w:rPr>
              <w:t>la</w:t>
            </w:r>
            <w:r w:rsidRPr="00562166">
              <w:rPr>
                <w:rFonts w:ascii="Times New Roman" w:hAnsi="Times New Roman" w:cs="Times New Roman"/>
                <w:b/>
                <w:bCs/>
                <w:i/>
                <w:sz w:val="16"/>
                <w:szCs w:val="16"/>
              </w:rPr>
              <w:t xml:space="preserve"> </w:t>
            </w:r>
            <w:r w:rsidRPr="00562166">
              <w:rPr>
                <w:rFonts w:ascii="Times New Roman" w:hAnsi="Times New Roman" w:cs="Times New Roman"/>
                <w:b/>
                <w:bCs/>
                <w:i/>
                <w:sz w:val="16"/>
                <w:szCs w:val="16"/>
                <w:lang w:val="fr-FR"/>
              </w:rPr>
              <w:t>capitale</w:t>
            </w:r>
            <w:r w:rsidRPr="00562166">
              <w:rPr>
                <w:rFonts w:ascii="Times New Roman" w:hAnsi="Times New Roman" w:cs="Times New Roman"/>
                <w:b/>
                <w:bCs/>
                <w:i/>
                <w:sz w:val="16"/>
                <w:szCs w:val="16"/>
              </w:rPr>
              <w:t xml:space="preserve"> </w:t>
            </w:r>
            <w:r w:rsidRPr="00562166">
              <w:rPr>
                <w:rFonts w:ascii="Times New Roman" w:hAnsi="Times New Roman" w:cs="Times New Roman"/>
                <w:b/>
                <w:bCs/>
                <w:i/>
                <w:sz w:val="16"/>
                <w:szCs w:val="16"/>
                <w:lang w:val="fr-FR"/>
              </w:rPr>
              <w:t>de</w:t>
            </w:r>
            <w:r w:rsidRPr="00562166">
              <w:rPr>
                <w:rFonts w:ascii="Times New Roman" w:hAnsi="Times New Roman" w:cs="Times New Roman"/>
                <w:b/>
                <w:bCs/>
                <w:i/>
                <w:sz w:val="16"/>
                <w:szCs w:val="16"/>
              </w:rPr>
              <w:t xml:space="preserve"> </w:t>
            </w:r>
            <w:r w:rsidRPr="00562166">
              <w:rPr>
                <w:rFonts w:ascii="Times New Roman" w:hAnsi="Times New Roman" w:cs="Times New Roman"/>
                <w:b/>
                <w:bCs/>
                <w:i/>
                <w:sz w:val="16"/>
                <w:szCs w:val="16"/>
                <w:lang w:val="fr-FR"/>
              </w:rPr>
              <w:t>l</w:t>
            </w:r>
            <w:r w:rsidRPr="00562166">
              <w:rPr>
                <w:rFonts w:ascii="Times New Roman" w:hAnsi="Times New Roman" w:cs="Times New Roman"/>
                <w:b/>
                <w:bCs/>
                <w:i/>
                <w:sz w:val="16"/>
                <w:szCs w:val="16"/>
              </w:rPr>
              <w:t>’</w:t>
            </w:r>
            <w:r w:rsidRPr="00562166">
              <w:rPr>
                <w:rFonts w:ascii="Times New Roman" w:hAnsi="Times New Roman" w:cs="Times New Roman"/>
                <w:b/>
                <w:bCs/>
                <w:i/>
                <w:sz w:val="16"/>
                <w:szCs w:val="16"/>
                <w:lang w:val="fr-FR"/>
              </w:rPr>
              <w:t>Ukraine</w:t>
            </w:r>
            <w:r w:rsidRPr="00562166">
              <w:rPr>
                <w:rFonts w:ascii="Times New Roman" w:hAnsi="Times New Roman" w:cs="Times New Roman"/>
                <w:b/>
                <w:bCs/>
                <w:i/>
                <w:sz w:val="16"/>
                <w:szCs w:val="16"/>
              </w:rPr>
              <w:t>.</w:t>
            </w:r>
            <w:r w:rsidRPr="00562166">
              <w:rPr>
                <w:rFonts w:ascii="Times New Roman" w:hAnsi="Times New Roman" w:cs="Times New Roman"/>
                <w:sz w:val="16"/>
                <w:szCs w:val="16"/>
              </w:rPr>
              <w:t xml:space="preserve"> Партитивний артикль. Пори року. Місяці. Аудіювання: </w:t>
            </w:r>
            <w:r w:rsidRPr="00562166">
              <w:rPr>
                <w:rFonts w:ascii="Times New Roman" w:hAnsi="Times New Roman" w:cs="Times New Roman"/>
                <w:sz w:val="16"/>
                <w:szCs w:val="16"/>
                <w:lang w:val="fr-FR"/>
              </w:rPr>
              <w:t>Ma</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Patrie</w:t>
            </w:r>
            <w:r w:rsidRPr="00562166">
              <w:rPr>
                <w:rFonts w:ascii="Times New Roman" w:hAnsi="Times New Roman" w:cs="Times New Roman"/>
                <w:sz w:val="16"/>
                <w:szCs w:val="16"/>
              </w:rPr>
              <w:t>.</w:t>
            </w:r>
          </w:p>
          <w:p w:rsidR="008E0D52" w:rsidRPr="00562166" w:rsidRDefault="008E0D52" w:rsidP="00055027">
            <w:pPr>
              <w:tabs>
                <w:tab w:val="left" w:pos="284"/>
                <w:tab w:val="left" w:pos="567"/>
              </w:tabs>
              <w:spacing w:after="0"/>
              <w:rPr>
                <w:rFonts w:ascii="Times New Roman" w:hAnsi="Times New Roman" w:cs="Times New Roman"/>
                <w:b/>
                <w:i/>
                <w:sz w:val="16"/>
                <w:szCs w:val="16"/>
              </w:rPr>
            </w:pPr>
            <w:r w:rsidRPr="00562166">
              <w:rPr>
                <w:rFonts w:ascii="Times New Roman" w:hAnsi="Times New Roman" w:cs="Times New Roman"/>
                <w:b/>
                <w:sz w:val="16"/>
                <w:szCs w:val="16"/>
              </w:rPr>
              <w:t xml:space="preserve">Тема 8. </w:t>
            </w:r>
            <w:r w:rsidRPr="00562166">
              <w:rPr>
                <w:rFonts w:ascii="Times New Roman" w:hAnsi="Times New Roman" w:cs="Times New Roman"/>
                <w:b/>
                <w:i/>
                <w:sz w:val="16"/>
                <w:szCs w:val="16"/>
                <w:lang w:val="fr-FR"/>
              </w:rPr>
              <w:t>La</w:t>
            </w:r>
            <w:r w:rsidRPr="00562166">
              <w:rPr>
                <w:rFonts w:ascii="Times New Roman" w:hAnsi="Times New Roman" w:cs="Times New Roman"/>
                <w:b/>
                <w:i/>
                <w:sz w:val="16"/>
                <w:szCs w:val="16"/>
              </w:rPr>
              <w:t xml:space="preserve"> </w:t>
            </w:r>
            <w:r w:rsidRPr="00562166">
              <w:rPr>
                <w:rFonts w:ascii="Times New Roman" w:hAnsi="Times New Roman" w:cs="Times New Roman"/>
                <w:b/>
                <w:i/>
                <w:sz w:val="16"/>
                <w:szCs w:val="16"/>
                <w:lang w:val="fr-FR"/>
              </w:rPr>
              <w:t>France</w:t>
            </w:r>
            <w:r w:rsidRPr="00562166">
              <w:rPr>
                <w:rFonts w:ascii="Times New Roman" w:hAnsi="Times New Roman" w:cs="Times New Roman"/>
                <w:b/>
                <w:i/>
                <w:sz w:val="16"/>
                <w:szCs w:val="16"/>
              </w:rPr>
              <w:t>.</w:t>
            </w:r>
            <w:r w:rsidRPr="00562166">
              <w:rPr>
                <w:rFonts w:ascii="Times New Roman" w:hAnsi="Times New Roman" w:cs="Times New Roman"/>
                <w:sz w:val="16"/>
                <w:szCs w:val="16"/>
              </w:rPr>
              <w:t xml:space="preserve"> Складне речення – загальна характеристика. </w:t>
            </w:r>
            <w:r w:rsidRPr="00562166">
              <w:rPr>
                <w:rFonts w:ascii="Times New Roman" w:hAnsi="Times New Roman" w:cs="Times New Roman"/>
                <w:sz w:val="16"/>
                <w:szCs w:val="16"/>
                <w:lang w:val="fr-FR"/>
              </w:rPr>
              <w:t>Les</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expressions</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utiles</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le</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consentement</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le</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refus</w:t>
            </w:r>
            <w:r w:rsidRPr="00562166">
              <w:rPr>
                <w:rFonts w:ascii="Times New Roman" w:hAnsi="Times New Roman" w:cs="Times New Roman"/>
                <w:sz w:val="16"/>
                <w:szCs w:val="16"/>
              </w:rPr>
              <w:t>.</w:t>
            </w:r>
          </w:p>
          <w:p w:rsidR="008E0D52" w:rsidRPr="00562166" w:rsidRDefault="008E0D52" w:rsidP="00055027">
            <w:pPr>
              <w:tabs>
                <w:tab w:val="left" w:pos="284"/>
                <w:tab w:val="left" w:pos="567"/>
              </w:tabs>
              <w:spacing w:after="0"/>
              <w:rPr>
                <w:rFonts w:ascii="Times New Roman" w:hAnsi="Times New Roman" w:cs="Times New Roman"/>
                <w:b/>
                <w:i/>
                <w:sz w:val="16"/>
                <w:szCs w:val="16"/>
              </w:rPr>
            </w:pPr>
            <w:r w:rsidRPr="00562166">
              <w:rPr>
                <w:rFonts w:ascii="Times New Roman" w:hAnsi="Times New Roman" w:cs="Times New Roman"/>
                <w:b/>
                <w:sz w:val="16"/>
                <w:szCs w:val="16"/>
              </w:rPr>
              <w:t xml:space="preserve">Тема 9. </w:t>
            </w:r>
            <w:r w:rsidRPr="00562166">
              <w:rPr>
                <w:rFonts w:ascii="Times New Roman" w:hAnsi="Times New Roman" w:cs="Times New Roman"/>
                <w:b/>
                <w:i/>
                <w:sz w:val="16"/>
                <w:szCs w:val="16"/>
                <w:lang w:val="fr-FR"/>
              </w:rPr>
              <w:t>La</w:t>
            </w:r>
            <w:r w:rsidRPr="00562166">
              <w:rPr>
                <w:rFonts w:ascii="Times New Roman" w:hAnsi="Times New Roman" w:cs="Times New Roman"/>
                <w:b/>
                <w:i/>
                <w:sz w:val="16"/>
                <w:szCs w:val="16"/>
              </w:rPr>
              <w:t xml:space="preserve"> </w:t>
            </w:r>
            <w:r w:rsidRPr="00562166">
              <w:rPr>
                <w:rFonts w:ascii="Times New Roman" w:hAnsi="Times New Roman" w:cs="Times New Roman"/>
                <w:b/>
                <w:i/>
                <w:sz w:val="16"/>
                <w:szCs w:val="16"/>
                <w:lang w:val="fr-FR"/>
              </w:rPr>
              <w:t>France</w:t>
            </w:r>
            <w:r w:rsidRPr="00562166">
              <w:rPr>
                <w:rFonts w:ascii="Times New Roman" w:hAnsi="Times New Roman" w:cs="Times New Roman"/>
                <w:b/>
                <w:i/>
                <w:sz w:val="16"/>
                <w:szCs w:val="16"/>
              </w:rPr>
              <w:t xml:space="preserve"> – </w:t>
            </w:r>
            <w:r w:rsidRPr="00562166">
              <w:rPr>
                <w:rFonts w:ascii="Times New Roman" w:hAnsi="Times New Roman" w:cs="Times New Roman"/>
                <w:b/>
                <w:i/>
                <w:sz w:val="16"/>
                <w:szCs w:val="16"/>
                <w:lang w:val="fr-FR"/>
              </w:rPr>
              <w:t>les</w:t>
            </w:r>
            <w:r w:rsidRPr="00562166">
              <w:rPr>
                <w:rFonts w:ascii="Times New Roman" w:hAnsi="Times New Roman" w:cs="Times New Roman"/>
                <w:b/>
                <w:i/>
                <w:sz w:val="16"/>
                <w:szCs w:val="16"/>
              </w:rPr>
              <w:t xml:space="preserve"> </w:t>
            </w:r>
            <w:r w:rsidRPr="00562166">
              <w:rPr>
                <w:rFonts w:ascii="Times New Roman" w:hAnsi="Times New Roman" w:cs="Times New Roman"/>
                <w:b/>
                <w:i/>
                <w:sz w:val="16"/>
                <w:szCs w:val="16"/>
                <w:lang w:val="fr-FR"/>
              </w:rPr>
              <w:t>f</w:t>
            </w:r>
            <w:r w:rsidRPr="00562166">
              <w:rPr>
                <w:rFonts w:ascii="Times New Roman" w:hAnsi="Times New Roman" w:cs="Times New Roman"/>
                <w:b/>
                <w:i/>
                <w:sz w:val="16"/>
                <w:szCs w:val="16"/>
              </w:rPr>
              <w:t>ê</w:t>
            </w:r>
            <w:r w:rsidRPr="00562166">
              <w:rPr>
                <w:rFonts w:ascii="Times New Roman" w:hAnsi="Times New Roman" w:cs="Times New Roman"/>
                <w:b/>
                <w:i/>
                <w:sz w:val="16"/>
                <w:szCs w:val="16"/>
                <w:lang w:val="fr-FR"/>
              </w:rPr>
              <w:t>tes</w:t>
            </w:r>
            <w:r w:rsidRPr="00562166">
              <w:rPr>
                <w:rFonts w:ascii="Times New Roman" w:hAnsi="Times New Roman" w:cs="Times New Roman"/>
                <w:b/>
                <w:i/>
                <w:sz w:val="16"/>
                <w:szCs w:val="16"/>
              </w:rPr>
              <w:t xml:space="preserve"> </w:t>
            </w:r>
            <w:r w:rsidRPr="00562166">
              <w:rPr>
                <w:rFonts w:ascii="Times New Roman" w:hAnsi="Times New Roman" w:cs="Times New Roman"/>
                <w:b/>
                <w:i/>
                <w:sz w:val="16"/>
                <w:szCs w:val="16"/>
                <w:lang w:val="fr-FR"/>
              </w:rPr>
              <w:t>et</w:t>
            </w:r>
            <w:r w:rsidRPr="00562166">
              <w:rPr>
                <w:rFonts w:ascii="Times New Roman" w:hAnsi="Times New Roman" w:cs="Times New Roman"/>
                <w:b/>
                <w:i/>
                <w:sz w:val="16"/>
                <w:szCs w:val="16"/>
              </w:rPr>
              <w:t xml:space="preserve"> </w:t>
            </w:r>
            <w:r w:rsidRPr="00562166">
              <w:rPr>
                <w:rFonts w:ascii="Times New Roman" w:hAnsi="Times New Roman" w:cs="Times New Roman"/>
                <w:b/>
                <w:i/>
                <w:sz w:val="16"/>
                <w:szCs w:val="16"/>
                <w:lang w:val="fr-FR"/>
              </w:rPr>
              <w:t>les</w:t>
            </w:r>
            <w:r w:rsidRPr="00562166">
              <w:rPr>
                <w:rFonts w:ascii="Times New Roman" w:hAnsi="Times New Roman" w:cs="Times New Roman"/>
                <w:b/>
                <w:i/>
                <w:sz w:val="16"/>
                <w:szCs w:val="16"/>
              </w:rPr>
              <w:t xml:space="preserve"> </w:t>
            </w:r>
            <w:r w:rsidRPr="00562166">
              <w:rPr>
                <w:rFonts w:ascii="Times New Roman" w:hAnsi="Times New Roman" w:cs="Times New Roman"/>
                <w:b/>
                <w:i/>
                <w:sz w:val="16"/>
                <w:szCs w:val="16"/>
                <w:lang w:val="fr-FR"/>
              </w:rPr>
              <w:t>traditions</w:t>
            </w:r>
            <w:r w:rsidRPr="00562166">
              <w:rPr>
                <w:rFonts w:ascii="Times New Roman" w:hAnsi="Times New Roman" w:cs="Times New Roman"/>
                <w:b/>
                <w:i/>
                <w:sz w:val="16"/>
                <w:szCs w:val="16"/>
              </w:rPr>
              <w:t>.</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en-US"/>
              </w:rPr>
              <w:t>Participe</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en-US"/>
              </w:rPr>
              <w:t>pass</w:t>
            </w:r>
            <w:r w:rsidRPr="00562166">
              <w:rPr>
                <w:rFonts w:ascii="Times New Roman" w:hAnsi="Times New Roman" w:cs="Times New Roman"/>
                <w:sz w:val="16"/>
                <w:szCs w:val="16"/>
              </w:rPr>
              <w:t>é.</w:t>
            </w:r>
            <w:r w:rsidRPr="00562166">
              <w:rPr>
                <w:rFonts w:ascii="Times New Roman" w:hAnsi="Times New Roman" w:cs="Times New Roman"/>
                <w:b/>
                <w:i/>
                <w:sz w:val="16"/>
                <w:szCs w:val="16"/>
              </w:rPr>
              <w:t xml:space="preserve"> </w:t>
            </w:r>
            <w:r w:rsidRPr="00562166">
              <w:rPr>
                <w:rFonts w:ascii="Times New Roman" w:hAnsi="Times New Roman" w:cs="Times New Roman"/>
                <w:sz w:val="16"/>
                <w:szCs w:val="16"/>
              </w:rPr>
              <w:t>Місце особових придієслівних займенників додатків у складних часах.</w:t>
            </w:r>
          </w:p>
          <w:p w:rsidR="008E0D52" w:rsidRPr="00562166" w:rsidRDefault="008E0D52" w:rsidP="00055027">
            <w:pPr>
              <w:tabs>
                <w:tab w:val="left" w:pos="284"/>
                <w:tab w:val="left" w:pos="567"/>
              </w:tabs>
              <w:spacing w:after="0"/>
              <w:rPr>
                <w:rFonts w:ascii="Times New Roman" w:hAnsi="Times New Roman" w:cs="Times New Roman"/>
                <w:b/>
                <w:sz w:val="16"/>
                <w:szCs w:val="16"/>
              </w:rPr>
            </w:pPr>
            <w:r w:rsidRPr="00562166">
              <w:rPr>
                <w:rFonts w:ascii="Times New Roman" w:hAnsi="Times New Roman" w:cs="Times New Roman"/>
                <w:b/>
                <w:sz w:val="16"/>
                <w:szCs w:val="16"/>
              </w:rPr>
              <w:t xml:space="preserve">Тема 10. </w:t>
            </w:r>
            <w:r w:rsidRPr="00562166">
              <w:rPr>
                <w:rFonts w:ascii="Times New Roman" w:hAnsi="Times New Roman" w:cs="Times New Roman"/>
                <w:b/>
                <w:i/>
                <w:sz w:val="16"/>
                <w:szCs w:val="16"/>
                <w:lang w:val="fr-FR"/>
              </w:rPr>
              <w:t xml:space="preserve">Paris – la capitale de la France. </w:t>
            </w:r>
            <w:r w:rsidRPr="00562166">
              <w:rPr>
                <w:rFonts w:ascii="Times New Roman" w:hAnsi="Times New Roman" w:cs="Times New Roman"/>
                <w:sz w:val="16"/>
                <w:szCs w:val="16"/>
              </w:rPr>
              <w:t xml:space="preserve">Узгодження  </w:t>
            </w:r>
            <w:r w:rsidRPr="00562166">
              <w:rPr>
                <w:rFonts w:ascii="Times New Roman" w:hAnsi="Times New Roman" w:cs="Times New Roman"/>
                <w:sz w:val="16"/>
                <w:szCs w:val="16"/>
                <w:lang w:val="fr-FR"/>
              </w:rPr>
              <w:t>participe</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pass</w:t>
            </w:r>
            <w:r w:rsidRPr="00562166">
              <w:rPr>
                <w:rFonts w:ascii="Times New Roman" w:hAnsi="Times New Roman" w:cs="Times New Roman"/>
                <w:sz w:val="16"/>
                <w:szCs w:val="16"/>
              </w:rPr>
              <w:t xml:space="preserve">é дієслів що відмінюються з </w:t>
            </w:r>
            <w:r w:rsidRPr="00562166">
              <w:rPr>
                <w:rFonts w:ascii="Times New Roman" w:hAnsi="Times New Roman" w:cs="Times New Roman"/>
                <w:sz w:val="16"/>
                <w:szCs w:val="16"/>
                <w:lang w:val="fr-FR"/>
              </w:rPr>
              <w:t>avoir</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Futur</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simple</w:t>
            </w:r>
            <w:r w:rsidRPr="00562166">
              <w:rPr>
                <w:rFonts w:ascii="Times New Roman" w:hAnsi="Times New Roman" w:cs="Times New Roman"/>
                <w:sz w:val="16"/>
                <w:szCs w:val="16"/>
              </w:rPr>
              <w:t>.</w:t>
            </w:r>
          </w:p>
          <w:p w:rsidR="008E0D52" w:rsidRPr="00562166" w:rsidRDefault="008E0D52" w:rsidP="00055027">
            <w:pPr>
              <w:tabs>
                <w:tab w:val="left" w:pos="284"/>
                <w:tab w:val="left" w:pos="567"/>
              </w:tabs>
              <w:spacing w:after="0"/>
              <w:rPr>
                <w:rFonts w:ascii="Times New Roman" w:hAnsi="Times New Roman" w:cs="Times New Roman"/>
                <w:b/>
                <w:i/>
                <w:sz w:val="16"/>
                <w:szCs w:val="16"/>
              </w:rPr>
            </w:pPr>
            <w:r w:rsidRPr="00562166">
              <w:rPr>
                <w:rFonts w:ascii="Times New Roman" w:hAnsi="Times New Roman" w:cs="Times New Roman"/>
                <w:b/>
                <w:sz w:val="16"/>
                <w:szCs w:val="16"/>
              </w:rPr>
              <w:t xml:space="preserve">Тема 11. </w:t>
            </w:r>
            <w:r w:rsidRPr="00562166">
              <w:rPr>
                <w:rFonts w:ascii="Times New Roman" w:hAnsi="Times New Roman" w:cs="Times New Roman"/>
                <w:b/>
                <w:i/>
                <w:sz w:val="16"/>
                <w:szCs w:val="16"/>
                <w:lang w:val="en-US"/>
              </w:rPr>
              <w:t>Marketing</w:t>
            </w:r>
            <w:r w:rsidRPr="00562166">
              <w:rPr>
                <w:rFonts w:ascii="Times New Roman" w:hAnsi="Times New Roman" w:cs="Times New Roman"/>
                <w:b/>
                <w:i/>
                <w:sz w:val="16"/>
                <w:szCs w:val="16"/>
              </w:rPr>
              <w:t>.</w:t>
            </w:r>
            <w:r w:rsidRPr="00562166">
              <w:rPr>
                <w:rFonts w:ascii="Times New Roman" w:hAnsi="Times New Roman" w:cs="Times New Roman"/>
                <w:b/>
                <w:i/>
                <w:sz w:val="16"/>
                <w:szCs w:val="16"/>
                <w:lang w:val="fr-FR"/>
              </w:rPr>
              <w:t xml:space="preserve"> </w:t>
            </w:r>
            <w:r w:rsidRPr="00562166">
              <w:rPr>
                <w:rFonts w:ascii="Times New Roman" w:hAnsi="Times New Roman" w:cs="Times New Roman"/>
                <w:sz w:val="16"/>
                <w:szCs w:val="16"/>
              </w:rPr>
              <w:t xml:space="preserve">Прийменники місця.  </w:t>
            </w:r>
            <w:r w:rsidRPr="00562166">
              <w:rPr>
                <w:rFonts w:ascii="Times New Roman" w:hAnsi="Times New Roman" w:cs="Times New Roman"/>
                <w:sz w:val="16"/>
                <w:szCs w:val="16"/>
                <w:lang w:val="fr-FR"/>
              </w:rPr>
              <w:t>Futur</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simple</w:t>
            </w:r>
            <w:r w:rsidRPr="00562166">
              <w:rPr>
                <w:rFonts w:ascii="Times New Roman" w:hAnsi="Times New Roman" w:cs="Times New Roman"/>
                <w:sz w:val="16"/>
                <w:szCs w:val="16"/>
              </w:rPr>
              <w:t>.</w:t>
            </w:r>
          </w:p>
          <w:p w:rsidR="008E0D52" w:rsidRPr="00562166" w:rsidRDefault="008E0D52" w:rsidP="00055027">
            <w:pPr>
              <w:tabs>
                <w:tab w:val="left" w:pos="284"/>
                <w:tab w:val="left" w:pos="567"/>
              </w:tabs>
              <w:spacing w:after="0"/>
              <w:rPr>
                <w:rFonts w:ascii="Times New Roman" w:hAnsi="Times New Roman" w:cs="Times New Roman"/>
                <w:b/>
                <w:sz w:val="16"/>
                <w:szCs w:val="16"/>
                <w:lang w:val="ru-RU"/>
              </w:rPr>
            </w:pPr>
            <w:r w:rsidRPr="00562166">
              <w:rPr>
                <w:rFonts w:ascii="Times New Roman" w:hAnsi="Times New Roman" w:cs="Times New Roman"/>
                <w:b/>
                <w:sz w:val="16"/>
                <w:szCs w:val="16"/>
              </w:rPr>
              <w:t>Тема 12.</w:t>
            </w:r>
            <w:r w:rsidRPr="00562166">
              <w:rPr>
                <w:rFonts w:ascii="Times New Roman" w:hAnsi="Times New Roman" w:cs="Times New Roman"/>
                <w:b/>
                <w:bCs/>
                <w:sz w:val="16"/>
                <w:szCs w:val="16"/>
                <w:lang w:val="fr-FR"/>
              </w:rPr>
              <w:t xml:space="preserve"> </w:t>
            </w:r>
            <w:r w:rsidRPr="00562166">
              <w:rPr>
                <w:rFonts w:ascii="Times New Roman" w:hAnsi="Times New Roman" w:cs="Times New Roman"/>
                <w:b/>
                <w:bCs/>
                <w:i/>
                <w:sz w:val="16"/>
                <w:szCs w:val="16"/>
                <w:lang w:val="fr-FR"/>
              </w:rPr>
              <w:t>Micro-économie – macro-économie</w:t>
            </w:r>
            <w:r w:rsidRPr="00562166">
              <w:rPr>
                <w:rFonts w:ascii="Times New Roman" w:hAnsi="Times New Roman" w:cs="Times New Roman"/>
                <w:b/>
                <w:i/>
                <w:sz w:val="16"/>
                <w:szCs w:val="16"/>
                <w:lang w:val="fr-FR"/>
              </w:rPr>
              <w:t>.</w:t>
            </w:r>
            <w:r w:rsidRPr="00562166">
              <w:rPr>
                <w:rFonts w:ascii="Times New Roman" w:hAnsi="Times New Roman" w:cs="Times New Roman"/>
                <w:bCs/>
                <w:sz w:val="16"/>
                <w:szCs w:val="16"/>
              </w:rPr>
              <w:t xml:space="preserve"> </w:t>
            </w:r>
            <w:r w:rsidRPr="00562166">
              <w:rPr>
                <w:rFonts w:ascii="Times New Roman" w:hAnsi="Times New Roman" w:cs="Times New Roman"/>
                <w:sz w:val="16"/>
                <w:szCs w:val="16"/>
              </w:rPr>
              <w:t>Утворення жіночого роду іменників та прикметників.</w:t>
            </w:r>
            <w:r w:rsidRPr="00562166">
              <w:rPr>
                <w:rFonts w:ascii="Times New Roman" w:hAnsi="Times New Roman" w:cs="Times New Roman"/>
                <w:sz w:val="16"/>
                <w:szCs w:val="16"/>
                <w:lang w:val="ru-RU"/>
              </w:rPr>
              <w:t xml:space="preserve"> </w:t>
            </w:r>
            <w:r w:rsidRPr="00562166">
              <w:rPr>
                <w:rFonts w:ascii="Times New Roman" w:hAnsi="Times New Roman" w:cs="Times New Roman"/>
                <w:sz w:val="16"/>
                <w:szCs w:val="16"/>
              </w:rPr>
              <w:t>Діалог «</w:t>
            </w:r>
            <w:r w:rsidRPr="00562166">
              <w:rPr>
                <w:rFonts w:ascii="Times New Roman" w:hAnsi="Times New Roman" w:cs="Times New Roman"/>
                <w:sz w:val="16"/>
                <w:szCs w:val="16"/>
                <w:lang w:val="fr-FR"/>
              </w:rPr>
              <w:t>Les</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excuses</w:t>
            </w:r>
            <w:r w:rsidRPr="00562166">
              <w:rPr>
                <w:rFonts w:ascii="Times New Roman" w:hAnsi="Times New Roman" w:cs="Times New Roman"/>
                <w:sz w:val="16"/>
                <w:szCs w:val="16"/>
              </w:rPr>
              <w:t>».</w:t>
            </w:r>
          </w:p>
          <w:p w:rsidR="008E0D52" w:rsidRPr="00562166" w:rsidRDefault="008E0D52" w:rsidP="00055027">
            <w:pPr>
              <w:tabs>
                <w:tab w:val="left" w:pos="284"/>
                <w:tab w:val="left" w:pos="567"/>
              </w:tabs>
              <w:spacing w:after="0"/>
              <w:rPr>
                <w:rFonts w:ascii="Times New Roman" w:hAnsi="Times New Roman" w:cs="Times New Roman"/>
                <w:b/>
                <w:sz w:val="16"/>
                <w:szCs w:val="16"/>
                <w:lang w:val="ru-RU"/>
              </w:rPr>
            </w:pPr>
            <w:r w:rsidRPr="00562166">
              <w:rPr>
                <w:rFonts w:ascii="Times New Roman" w:hAnsi="Times New Roman" w:cs="Times New Roman"/>
                <w:b/>
                <w:sz w:val="16"/>
                <w:szCs w:val="16"/>
              </w:rPr>
              <w:t>Тема 13.</w:t>
            </w:r>
            <w:r w:rsidRPr="00562166">
              <w:rPr>
                <w:rFonts w:ascii="Times New Roman" w:hAnsi="Times New Roman" w:cs="Times New Roman"/>
                <w:b/>
                <w:sz w:val="16"/>
                <w:szCs w:val="16"/>
                <w:lang w:val="ru-RU"/>
              </w:rPr>
              <w:t xml:space="preserve"> </w:t>
            </w:r>
            <w:r w:rsidRPr="00562166">
              <w:rPr>
                <w:rFonts w:ascii="Times New Roman" w:hAnsi="Times New Roman" w:cs="Times New Roman"/>
                <w:b/>
                <w:i/>
                <w:sz w:val="16"/>
                <w:szCs w:val="16"/>
                <w:lang w:val="fr-FR"/>
              </w:rPr>
              <w:t>Gestion</w:t>
            </w:r>
            <w:r w:rsidRPr="00562166">
              <w:rPr>
                <w:rFonts w:ascii="Times New Roman" w:hAnsi="Times New Roman" w:cs="Times New Roman"/>
                <w:b/>
                <w:i/>
                <w:sz w:val="16"/>
                <w:szCs w:val="16"/>
                <w:lang w:val="ru-RU"/>
              </w:rPr>
              <w:t>.</w:t>
            </w:r>
            <w:r w:rsidRPr="00562166">
              <w:rPr>
                <w:rFonts w:ascii="Times New Roman" w:hAnsi="Times New Roman" w:cs="Times New Roman"/>
                <w:b/>
                <w:sz w:val="16"/>
                <w:szCs w:val="16"/>
                <w:lang w:val="ru-RU"/>
              </w:rPr>
              <w:t xml:space="preserve"> </w:t>
            </w:r>
            <w:r w:rsidRPr="00562166">
              <w:rPr>
                <w:rFonts w:ascii="Times New Roman" w:hAnsi="Times New Roman" w:cs="Times New Roman"/>
                <w:sz w:val="16"/>
                <w:szCs w:val="16"/>
              </w:rPr>
              <w:t>Утворення множини іменників та прикметників.</w:t>
            </w:r>
            <w:r w:rsidRPr="00562166">
              <w:rPr>
                <w:rFonts w:ascii="Times New Roman" w:hAnsi="Times New Roman" w:cs="Times New Roman"/>
                <w:bCs/>
                <w:sz w:val="16"/>
                <w:szCs w:val="16"/>
              </w:rPr>
              <w:t xml:space="preserve"> Числівники: а) кількісні числівники</w:t>
            </w:r>
            <w:r w:rsidRPr="00562166">
              <w:rPr>
                <w:rFonts w:ascii="Times New Roman" w:hAnsi="Times New Roman" w:cs="Times New Roman"/>
                <w:b/>
                <w:sz w:val="16"/>
                <w:szCs w:val="16"/>
                <w:lang w:val="ru-RU"/>
              </w:rPr>
              <w:t>;</w:t>
            </w:r>
            <w:r w:rsidRPr="00562166">
              <w:rPr>
                <w:rFonts w:ascii="Times New Roman" w:hAnsi="Times New Roman" w:cs="Times New Roman"/>
                <w:bCs/>
                <w:sz w:val="16"/>
                <w:szCs w:val="16"/>
              </w:rPr>
              <w:t xml:space="preserve"> б) порядкові числівники.</w:t>
            </w:r>
          </w:p>
          <w:p w:rsidR="008E0D52" w:rsidRPr="00562166" w:rsidRDefault="008E0D52" w:rsidP="00055027">
            <w:pPr>
              <w:spacing w:after="0"/>
              <w:rPr>
                <w:rFonts w:ascii="Times New Roman" w:hAnsi="Times New Roman" w:cs="Times New Roman"/>
                <w:b/>
                <w:sz w:val="16"/>
                <w:szCs w:val="16"/>
              </w:rPr>
            </w:pPr>
            <w:r w:rsidRPr="00562166">
              <w:rPr>
                <w:rFonts w:ascii="Times New Roman" w:hAnsi="Times New Roman" w:cs="Times New Roman"/>
                <w:b/>
                <w:sz w:val="16"/>
                <w:szCs w:val="16"/>
              </w:rPr>
              <w:t>Тема 14.</w:t>
            </w:r>
            <w:r w:rsidRPr="00562166">
              <w:rPr>
                <w:rFonts w:ascii="Times New Roman" w:hAnsi="Times New Roman" w:cs="Times New Roman"/>
                <w:b/>
                <w:sz w:val="16"/>
                <w:szCs w:val="16"/>
                <w:lang w:val="ru-RU"/>
              </w:rPr>
              <w:t xml:space="preserve"> </w:t>
            </w:r>
            <w:r w:rsidRPr="00562166">
              <w:rPr>
                <w:rFonts w:ascii="Times New Roman" w:hAnsi="Times New Roman" w:cs="Times New Roman"/>
                <w:b/>
                <w:i/>
                <w:sz w:val="16"/>
                <w:szCs w:val="16"/>
                <w:lang w:val="en-US"/>
              </w:rPr>
              <w:t>Inflation</w:t>
            </w:r>
            <w:r w:rsidRPr="00562166">
              <w:rPr>
                <w:rFonts w:ascii="Times New Roman" w:hAnsi="Times New Roman" w:cs="Times New Roman"/>
                <w:b/>
                <w:i/>
                <w:sz w:val="16"/>
                <w:szCs w:val="16"/>
              </w:rPr>
              <w:t>.</w:t>
            </w:r>
            <w:r w:rsidRPr="00562166">
              <w:rPr>
                <w:rFonts w:ascii="Times New Roman" w:hAnsi="Times New Roman" w:cs="Times New Roman"/>
                <w:sz w:val="16"/>
                <w:szCs w:val="16"/>
              </w:rPr>
              <w:t xml:space="preserve"> Займенникові дієслова. Діалог «</w:t>
            </w:r>
            <w:r w:rsidRPr="00562166">
              <w:rPr>
                <w:rFonts w:ascii="Times New Roman" w:hAnsi="Times New Roman" w:cs="Times New Roman"/>
                <w:sz w:val="16"/>
                <w:szCs w:val="16"/>
                <w:lang w:val="fr-FR"/>
              </w:rPr>
              <w:t>Les</w:t>
            </w:r>
            <w:r w:rsidRPr="00562166">
              <w:rPr>
                <w:rFonts w:ascii="Times New Roman" w:hAnsi="Times New Roman" w:cs="Times New Roman"/>
                <w:sz w:val="16"/>
                <w:szCs w:val="16"/>
              </w:rPr>
              <w:t xml:space="preserve"> </w:t>
            </w:r>
            <w:r w:rsidRPr="00562166">
              <w:rPr>
                <w:rFonts w:ascii="Times New Roman" w:hAnsi="Times New Roman" w:cs="Times New Roman"/>
                <w:sz w:val="16"/>
                <w:szCs w:val="16"/>
                <w:lang w:val="fr-FR"/>
              </w:rPr>
              <w:t>excuses</w:t>
            </w:r>
            <w:r w:rsidRPr="00562166">
              <w:rPr>
                <w:rFonts w:ascii="Times New Roman" w:hAnsi="Times New Roman" w:cs="Times New Roman"/>
                <w:sz w:val="16"/>
                <w:szCs w:val="16"/>
              </w:rPr>
              <w:t xml:space="preserve">» </w:t>
            </w:r>
          </w:p>
          <w:p w:rsidR="008E0D52" w:rsidRPr="00562166" w:rsidRDefault="008E0D52" w:rsidP="00055027">
            <w:pPr>
              <w:spacing w:after="0"/>
              <w:rPr>
                <w:rFonts w:ascii="Times New Roman" w:hAnsi="Times New Roman" w:cs="Times New Roman"/>
                <w:sz w:val="16"/>
                <w:szCs w:val="16"/>
              </w:rPr>
            </w:pPr>
            <w:r w:rsidRPr="00562166">
              <w:rPr>
                <w:rFonts w:ascii="Times New Roman" w:hAnsi="Times New Roman" w:cs="Times New Roman"/>
                <w:b/>
                <w:sz w:val="16"/>
                <w:szCs w:val="16"/>
              </w:rPr>
              <w:t>Тема 15.</w:t>
            </w:r>
            <w:r w:rsidRPr="00562166">
              <w:rPr>
                <w:rFonts w:ascii="Times New Roman" w:hAnsi="Times New Roman" w:cs="Times New Roman"/>
                <w:sz w:val="16"/>
                <w:szCs w:val="16"/>
                <w:lang w:val="en-US"/>
              </w:rPr>
              <w:t xml:space="preserve"> </w:t>
            </w:r>
            <w:r w:rsidRPr="00562166">
              <w:rPr>
                <w:rFonts w:ascii="Times New Roman" w:hAnsi="Times New Roman" w:cs="Times New Roman"/>
                <w:b/>
                <w:bCs/>
                <w:i/>
                <w:sz w:val="16"/>
                <w:szCs w:val="16"/>
                <w:lang w:val="fr-FR"/>
              </w:rPr>
              <w:t xml:space="preserve">Régions économiques de France. </w:t>
            </w:r>
            <w:r w:rsidRPr="00562166">
              <w:rPr>
                <w:rFonts w:ascii="Times New Roman" w:hAnsi="Times New Roman" w:cs="Times New Roman"/>
                <w:sz w:val="16"/>
                <w:szCs w:val="16"/>
              </w:rPr>
              <w:t>Дієслова «а</w:t>
            </w:r>
            <w:r w:rsidRPr="00562166">
              <w:rPr>
                <w:rFonts w:ascii="Times New Roman" w:hAnsi="Times New Roman" w:cs="Times New Roman"/>
                <w:sz w:val="16"/>
                <w:szCs w:val="16"/>
                <w:lang w:val="fr-FR"/>
              </w:rPr>
              <w:t>voir</w:t>
            </w:r>
            <w:r w:rsidRPr="00562166">
              <w:rPr>
                <w:rFonts w:ascii="Times New Roman" w:hAnsi="Times New Roman" w:cs="Times New Roman"/>
                <w:sz w:val="16"/>
                <w:szCs w:val="16"/>
              </w:rPr>
              <w:t>» та «</w:t>
            </w:r>
            <w:r w:rsidRPr="00562166">
              <w:rPr>
                <w:rFonts w:ascii="Times New Roman" w:hAnsi="Times New Roman" w:cs="Times New Roman"/>
                <w:sz w:val="16"/>
                <w:szCs w:val="16"/>
                <w:lang w:val="fr-FR"/>
              </w:rPr>
              <w:t>etre</w:t>
            </w:r>
            <w:r w:rsidRPr="00562166">
              <w:rPr>
                <w:rFonts w:ascii="Times New Roman" w:hAnsi="Times New Roman" w:cs="Times New Roman"/>
                <w:sz w:val="16"/>
                <w:szCs w:val="16"/>
              </w:rPr>
              <w:t xml:space="preserve">». Вказівний займенник </w:t>
            </w:r>
            <w:r w:rsidRPr="00562166">
              <w:rPr>
                <w:rFonts w:ascii="Times New Roman" w:hAnsi="Times New Roman" w:cs="Times New Roman"/>
                <w:sz w:val="16"/>
                <w:szCs w:val="16"/>
                <w:lang w:val="fr-FR"/>
              </w:rPr>
              <w:t>ce</w:t>
            </w:r>
            <w:r w:rsidRPr="00562166">
              <w:rPr>
                <w:rFonts w:ascii="Times New Roman" w:hAnsi="Times New Roman" w:cs="Times New Roman"/>
                <w:sz w:val="16"/>
                <w:szCs w:val="16"/>
              </w:rPr>
              <w:t>, ç</w:t>
            </w:r>
            <w:r w:rsidRPr="00562166">
              <w:rPr>
                <w:rFonts w:ascii="Times New Roman" w:hAnsi="Times New Roman" w:cs="Times New Roman"/>
                <w:sz w:val="16"/>
                <w:szCs w:val="16"/>
                <w:lang w:val="fr-FR"/>
              </w:rPr>
              <w:t>a</w:t>
            </w:r>
            <w:r w:rsidRPr="00562166">
              <w:rPr>
                <w:rFonts w:ascii="Times New Roman" w:hAnsi="Times New Roman" w:cs="Times New Roman"/>
                <w:sz w:val="16"/>
                <w:szCs w:val="16"/>
              </w:rPr>
              <w:t>.</w:t>
            </w:r>
          </w:p>
          <w:p w:rsidR="008E0D52" w:rsidRPr="00562166" w:rsidRDefault="008E0D52" w:rsidP="00055027">
            <w:pPr>
              <w:spacing w:after="0"/>
              <w:rPr>
                <w:rFonts w:ascii="Times New Roman" w:hAnsi="Times New Roman" w:cs="Times New Roman"/>
                <w:sz w:val="16"/>
                <w:szCs w:val="16"/>
              </w:rPr>
            </w:pPr>
            <w:r w:rsidRPr="00562166">
              <w:rPr>
                <w:rFonts w:ascii="Times New Roman" w:hAnsi="Times New Roman" w:cs="Times New Roman"/>
                <w:b/>
                <w:sz w:val="16"/>
                <w:szCs w:val="16"/>
              </w:rPr>
              <w:t>Тема 16.</w:t>
            </w:r>
            <w:r w:rsidRPr="00562166">
              <w:rPr>
                <w:rFonts w:ascii="Times New Roman" w:hAnsi="Times New Roman" w:cs="Times New Roman"/>
                <w:b/>
                <w:bCs/>
                <w:sz w:val="16"/>
                <w:szCs w:val="16"/>
                <w:lang w:val="en-US"/>
              </w:rPr>
              <w:t xml:space="preserve"> </w:t>
            </w:r>
            <w:r w:rsidRPr="00562166">
              <w:rPr>
                <w:rFonts w:ascii="Times New Roman" w:hAnsi="Times New Roman" w:cs="Times New Roman"/>
                <w:b/>
                <w:bCs/>
                <w:i/>
                <w:sz w:val="16"/>
                <w:szCs w:val="16"/>
                <w:lang w:val="fr-FR"/>
              </w:rPr>
              <w:t>Coopération traditionnelle avec la France</w:t>
            </w:r>
            <w:r w:rsidRPr="00562166">
              <w:rPr>
                <w:rFonts w:ascii="Times New Roman" w:hAnsi="Times New Roman" w:cs="Times New Roman"/>
                <w:b/>
                <w:bCs/>
                <w:i/>
                <w:sz w:val="16"/>
                <w:szCs w:val="16"/>
              </w:rPr>
              <w:t>.</w:t>
            </w:r>
            <w:r w:rsidRPr="00562166">
              <w:rPr>
                <w:rFonts w:ascii="Times New Roman" w:hAnsi="Times New Roman" w:cs="Times New Roman"/>
                <w:sz w:val="16"/>
                <w:szCs w:val="16"/>
              </w:rPr>
              <w:t xml:space="preserve"> Утворення заперечної форми дієслова.</w:t>
            </w:r>
          </w:p>
        </w:tc>
      </w:tr>
      <w:tr w:rsidR="008E0D52" w:rsidRPr="004166AA" w:rsidTr="00562166">
        <w:tc>
          <w:tcPr>
            <w:tcW w:w="3828" w:type="dxa"/>
            <w:vAlign w:val="center"/>
          </w:tcPr>
          <w:p w:rsidR="008E0D52" w:rsidRPr="004166AA" w:rsidRDefault="008E0D52" w:rsidP="00732F18">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5693" w:type="dxa"/>
          </w:tcPr>
          <w:p w:rsidR="008E0D52" w:rsidRPr="00562166" w:rsidRDefault="008E0D52" w:rsidP="00732F18">
            <w:pPr>
              <w:pStyle w:val="a3"/>
              <w:rPr>
                <w:i w:val="0"/>
                <w:sz w:val="16"/>
                <w:szCs w:val="16"/>
              </w:rPr>
            </w:pPr>
            <w:r w:rsidRPr="00562166">
              <w:rPr>
                <w:i w:val="0"/>
                <w:sz w:val="16"/>
                <w:szCs w:val="16"/>
              </w:rPr>
              <w:t>15</w:t>
            </w:r>
          </w:p>
        </w:tc>
      </w:tr>
      <w:tr w:rsidR="008E0D52" w:rsidRPr="004166AA" w:rsidTr="00562166">
        <w:trPr>
          <w:trHeight w:val="420"/>
        </w:trPr>
        <w:tc>
          <w:tcPr>
            <w:tcW w:w="3828" w:type="dxa"/>
            <w:vAlign w:val="center"/>
          </w:tcPr>
          <w:p w:rsidR="008E0D52" w:rsidRPr="004166AA" w:rsidRDefault="008E0D52" w:rsidP="00732F18">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5693" w:type="dxa"/>
          </w:tcPr>
          <w:p w:rsidR="008E0D52" w:rsidRPr="00562166" w:rsidRDefault="00B624A0" w:rsidP="00732F18">
            <w:pPr>
              <w:pStyle w:val="a3"/>
              <w:rPr>
                <w:i w:val="0"/>
                <w:sz w:val="16"/>
                <w:szCs w:val="16"/>
              </w:rPr>
            </w:pPr>
            <w:r>
              <w:rPr>
                <w:i w:val="0"/>
                <w:sz w:val="16"/>
                <w:szCs w:val="16"/>
                <w:lang w:val="ru-RU"/>
              </w:rPr>
              <w:t>Ф</w:t>
            </w:r>
            <w:r w:rsidR="008E0D52" w:rsidRPr="00562166">
              <w:rPr>
                <w:i w:val="0"/>
                <w:sz w:val="16"/>
                <w:szCs w:val="16"/>
              </w:rPr>
              <w:t>ранцузька</w:t>
            </w:r>
          </w:p>
        </w:tc>
      </w:tr>
    </w:tbl>
    <w:p w:rsidR="008E0D52" w:rsidRPr="004166AA" w:rsidRDefault="008E0D52">
      <w:pPr>
        <w:rPr>
          <w:rFonts w:ascii="Times New Roman" w:hAnsi="Times New Roman" w:cs="Times New Roman"/>
          <w:b/>
          <w:sz w:val="20"/>
          <w:szCs w:val="20"/>
        </w:rPr>
      </w:pPr>
    </w:p>
    <w:p w:rsidR="008E0D52" w:rsidRPr="004166AA" w:rsidRDefault="008E0D52">
      <w:pPr>
        <w:rPr>
          <w:rFonts w:ascii="Times New Roman" w:hAnsi="Times New Roman" w:cs="Times New Roman"/>
          <w:b/>
          <w:sz w:val="20"/>
          <w:szCs w:val="20"/>
          <w:lang w:val="ru-RU"/>
        </w:rPr>
      </w:pPr>
    </w:p>
    <w:p w:rsidR="00055027" w:rsidRPr="004166AA" w:rsidRDefault="00055027">
      <w:pPr>
        <w:rPr>
          <w:rFonts w:ascii="Times New Roman" w:hAnsi="Times New Roman" w:cs="Times New Roman"/>
          <w:b/>
          <w:sz w:val="20"/>
          <w:szCs w:val="20"/>
          <w:lang w:val="ru-RU"/>
        </w:rPr>
      </w:pPr>
    </w:p>
    <w:p w:rsidR="00055027" w:rsidRPr="004166AA" w:rsidRDefault="00055027">
      <w:pPr>
        <w:rPr>
          <w:rFonts w:ascii="Times New Roman" w:hAnsi="Times New Roman" w:cs="Times New Roman"/>
          <w:b/>
          <w:sz w:val="20"/>
          <w:szCs w:val="20"/>
          <w:lang w:val="ru-RU"/>
        </w:rPr>
      </w:pPr>
    </w:p>
    <w:p w:rsidR="00055027" w:rsidRPr="004166AA" w:rsidRDefault="00055027">
      <w:pPr>
        <w:rPr>
          <w:rFonts w:ascii="Times New Roman" w:hAnsi="Times New Roman" w:cs="Times New Roman"/>
          <w:b/>
          <w:sz w:val="20"/>
          <w:szCs w:val="20"/>
          <w:lang w:val="ru-RU"/>
        </w:rPr>
      </w:pPr>
    </w:p>
    <w:p w:rsidR="00877DDD" w:rsidRPr="004166AA" w:rsidRDefault="00C53DA2" w:rsidP="00C53DA2">
      <w:pPr>
        <w:spacing w:after="0" w:line="240" w:lineRule="auto"/>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rPr>
        <w:lastRenderedPageBreak/>
        <w:t>Світові традиції гостинності</w:t>
      </w:r>
    </w:p>
    <w:p w:rsidR="00C53DA2" w:rsidRPr="004166AA" w:rsidRDefault="00C53DA2" w:rsidP="00C53DA2">
      <w:pPr>
        <w:spacing w:after="0" w:line="240" w:lineRule="auto"/>
        <w:jc w:val="center"/>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552"/>
      </w:tblGrid>
      <w:tr w:rsidR="00C53DA2" w:rsidRPr="004166AA" w:rsidTr="00562166">
        <w:tc>
          <w:tcPr>
            <w:tcW w:w="3969" w:type="dxa"/>
            <w:vAlign w:val="center"/>
          </w:tcPr>
          <w:p w:rsidR="00C53DA2" w:rsidRPr="004166AA" w:rsidRDefault="00C53DA2"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5552" w:type="dxa"/>
            <w:vAlign w:val="center"/>
          </w:tcPr>
          <w:p w:rsidR="00C53DA2" w:rsidRPr="004166AA" w:rsidRDefault="00C53DA2"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Світові традиції гостинності</w:t>
            </w:r>
          </w:p>
        </w:tc>
      </w:tr>
      <w:tr w:rsidR="00C53DA2" w:rsidRPr="004166AA" w:rsidTr="00562166">
        <w:tc>
          <w:tcPr>
            <w:tcW w:w="3969" w:type="dxa"/>
            <w:vAlign w:val="center"/>
          </w:tcPr>
          <w:p w:rsidR="00C53DA2" w:rsidRPr="004166AA" w:rsidRDefault="00C53DA2"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5552" w:type="dxa"/>
            <w:vAlign w:val="center"/>
          </w:tcPr>
          <w:p w:rsidR="00C53DA2" w:rsidRPr="004166AA" w:rsidRDefault="00FA70E6" w:rsidP="00E33C76">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C53DA2" w:rsidRPr="004166AA" w:rsidTr="00562166">
        <w:tc>
          <w:tcPr>
            <w:tcW w:w="3969" w:type="dxa"/>
            <w:vAlign w:val="center"/>
          </w:tcPr>
          <w:p w:rsidR="00C53DA2" w:rsidRPr="004166AA" w:rsidRDefault="00C53DA2"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5552" w:type="dxa"/>
            <w:vAlign w:val="center"/>
          </w:tcPr>
          <w:p w:rsidR="00C53DA2" w:rsidRPr="004166AA" w:rsidRDefault="00C53DA2"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C53DA2" w:rsidRPr="004166AA" w:rsidTr="00562166">
        <w:tc>
          <w:tcPr>
            <w:tcW w:w="3969" w:type="dxa"/>
            <w:vAlign w:val="center"/>
          </w:tcPr>
          <w:p w:rsidR="00C53DA2" w:rsidRPr="004166AA" w:rsidRDefault="00C53DA2"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5552" w:type="dxa"/>
            <w:vAlign w:val="center"/>
          </w:tcPr>
          <w:p w:rsidR="00C53DA2" w:rsidRPr="004166AA" w:rsidRDefault="00C53DA2"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C53DA2" w:rsidRPr="004166AA" w:rsidTr="00562166">
        <w:tc>
          <w:tcPr>
            <w:tcW w:w="3969" w:type="dxa"/>
            <w:vAlign w:val="center"/>
          </w:tcPr>
          <w:p w:rsidR="00C53DA2" w:rsidRPr="004166AA" w:rsidRDefault="00C53DA2"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5552" w:type="dxa"/>
            <w:vAlign w:val="center"/>
          </w:tcPr>
          <w:p w:rsidR="00C53DA2" w:rsidRPr="004166AA" w:rsidRDefault="00071F8E" w:rsidP="003C3870">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Багрій Мар’яна Василівна</w:t>
            </w:r>
            <w:r w:rsidR="00C53DA2" w:rsidRPr="004166AA">
              <w:rPr>
                <w:rFonts w:ascii="Times New Roman" w:hAnsi="Times New Roman" w:cs="Times New Roman"/>
                <w:sz w:val="20"/>
                <w:szCs w:val="20"/>
              </w:rPr>
              <w:t xml:space="preserve">, кандидат </w:t>
            </w:r>
            <w:r w:rsidRPr="004166AA">
              <w:rPr>
                <w:rFonts w:ascii="Times New Roman" w:hAnsi="Times New Roman" w:cs="Times New Roman"/>
                <w:sz w:val="20"/>
                <w:szCs w:val="20"/>
              </w:rPr>
              <w:t xml:space="preserve">економічних </w:t>
            </w:r>
            <w:r w:rsidR="00C53DA2" w:rsidRPr="004166AA">
              <w:rPr>
                <w:rFonts w:ascii="Times New Roman" w:hAnsi="Times New Roman" w:cs="Times New Roman"/>
                <w:sz w:val="20"/>
                <w:szCs w:val="20"/>
              </w:rPr>
              <w:t xml:space="preserve">наук, </w:t>
            </w:r>
            <w:r w:rsidR="003C3870" w:rsidRPr="004166AA">
              <w:rPr>
                <w:rFonts w:ascii="Times New Roman" w:hAnsi="Times New Roman" w:cs="Times New Roman"/>
                <w:sz w:val="20"/>
                <w:szCs w:val="20"/>
              </w:rPr>
              <w:t>доцент</w:t>
            </w:r>
          </w:p>
        </w:tc>
      </w:tr>
      <w:tr w:rsidR="00C53DA2" w:rsidRPr="004166AA" w:rsidTr="00562166">
        <w:tc>
          <w:tcPr>
            <w:tcW w:w="3969" w:type="dxa"/>
            <w:vAlign w:val="center"/>
          </w:tcPr>
          <w:p w:rsidR="00C53DA2" w:rsidRPr="004166AA" w:rsidRDefault="00C53DA2"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5552" w:type="dxa"/>
            <w:vAlign w:val="center"/>
          </w:tcPr>
          <w:p w:rsidR="00C53DA2" w:rsidRPr="004166AA" w:rsidRDefault="00800202" w:rsidP="00E76FAB">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5, </w:t>
            </w:r>
            <w:r w:rsidR="00C53DA2" w:rsidRPr="004166AA">
              <w:rPr>
                <w:rFonts w:ascii="Times New Roman" w:hAnsi="Times New Roman" w:cs="Times New Roman"/>
                <w:sz w:val="20"/>
                <w:szCs w:val="20"/>
              </w:rPr>
              <w:t>6</w:t>
            </w:r>
          </w:p>
        </w:tc>
      </w:tr>
      <w:tr w:rsidR="00C53DA2" w:rsidRPr="004166AA" w:rsidTr="00562166">
        <w:tc>
          <w:tcPr>
            <w:tcW w:w="3969" w:type="dxa"/>
            <w:vAlign w:val="center"/>
          </w:tcPr>
          <w:p w:rsidR="00C53DA2" w:rsidRPr="004166AA" w:rsidRDefault="00C53DA2"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5552" w:type="dxa"/>
            <w:vAlign w:val="center"/>
          </w:tcPr>
          <w:p w:rsidR="00C53DA2" w:rsidRPr="004166AA" w:rsidRDefault="00C53DA2"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w:t>
            </w:r>
          </w:p>
        </w:tc>
      </w:tr>
      <w:tr w:rsidR="00C53DA2" w:rsidRPr="004166AA" w:rsidTr="00562166">
        <w:tc>
          <w:tcPr>
            <w:tcW w:w="3969" w:type="dxa"/>
            <w:vAlign w:val="center"/>
          </w:tcPr>
          <w:p w:rsidR="00C53DA2" w:rsidRPr="004166AA" w:rsidRDefault="00C53DA2"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5552" w:type="dxa"/>
            <w:vAlign w:val="center"/>
          </w:tcPr>
          <w:p w:rsidR="00C53DA2" w:rsidRPr="004166AA" w:rsidRDefault="00FA70E6" w:rsidP="00E33C76">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00C15739" w:rsidRPr="004166AA">
              <w:rPr>
                <w:rFonts w:ascii="Times New Roman" w:hAnsi="Times New Roman" w:cs="Times New Roman"/>
                <w:sz w:val="20"/>
                <w:szCs w:val="20"/>
              </w:rPr>
              <w:t>алік</w:t>
            </w:r>
          </w:p>
        </w:tc>
      </w:tr>
      <w:tr w:rsidR="00C53DA2" w:rsidRPr="004166AA" w:rsidTr="00562166">
        <w:tc>
          <w:tcPr>
            <w:tcW w:w="3969" w:type="dxa"/>
            <w:tcBorders>
              <w:bottom w:val="nil"/>
            </w:tcBorders>
            <w:vAlign w:val="center"/>
          </w:tcPr>
          <w:p w:rsidR="00C53DA2" w:rsidRPr="004166AA" w:rsidRDefault="00C53DA2"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5552" w:type="dxa"/>
            <w:vAlign w:val="center"/>
          </w:tcPr>
          <w:p w:rsidR="00C53DA2" w:rsidRPr="004166AA" w:rsidRDefault="00C53DA2"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C53DA2" w:rsidRPr="004166AA" w:rsidTr="00562166">
        <w:tc>
          <w:tcPr>
            <w:tcW w:w="3969" w:type="dxa"/>
            <w:tcBorders>
              <w:top w:val="nil"/>
              <w:bottom w:val="nil"/>
            </w:tcBorders>
            <w:vAlign w:val="center"/>
          </w:tcPr>
          <w:p w:rsidR="00C53DA2" w:rsidRPr="004166AA" w:rsidRDefault="00C53DA2" w:rsidP="00C53DA2">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5552" w:type="dxa"/>
            <w:vAlign w:val="center"/>
          </w:tcPr>
          <w:p w:rsidR="00C53DA2" w:rsidRPr="004166AA" w:rsidRDefault="00C53DA2"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16</w:t>
            </w:r>
          </w:p>
        </w:tc>
      </w:tr>
      <w:tr w:rsidR="00C53DA2" w:rsidRPr="004166AA" w:rsidTr="00562166">
        <w:tc>
          <w:tcPr>
            <w:tcW w:w="3969" w:type="dxa"/>
            <w:tcBorders>
              <w:top w:val="nil"/>
            </w:tcBorders>
            <w:vAlign w:val="center"/>
          </w:tcPr>
          <w:p w:rsidR="00C53DA2" w:rsidRPr="004166AA" w:rsidRDefault="00C53DA2" w:rsidP="00C53DA2">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5552" w:type="dxa"/>
            <w:vAlign w:val="center"/>
          </w:tcPr>
          <w:p w:rsidR="00C53DA2" w:rsidRPr="004166AA" w:rsidRDefault="00C53DA2"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32</w:t>
            </w:r>
          </w:p>
        </w:tc>
      </w:tr>
      <w:tr w:rsidR="00C53DA2" w:rsidRPr="004166AA" w:rsidTr="00C53DA2">
        <w:trPr>
          <w:trHeight w:val="645"/>
        </w:trPr>
        <w:tc>
          <w:tcPr>
            <w:tcW w:w="9521" w:type="dxa"/>
            <w:gridSpan w:val="2"/>
            <w:vAlign w:val="center"/>
          </w:tcPr>
          <w:p w:rsidR="00C53DA2" w:rsidRPr="004166AA" w:rsidRDefault="00C53DA2" w:rsidP="00E33C76">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C53DA2" w:rsidRPr="004166AA" w:rsidTr="00562166">
        <w:trPr>
          <w:trHeight w:val="1092"/>
        </w:trPr>
        <w:tc>
          <w:tcPr>
            <w:tcW w:w="3969" w:type="dxa"/>
            <w:vAlign w:val="center"/>
          </w:tcPr>
          <w:p w:rsidR="00C53DA2" w:rsidRPr="004166AA" w:rsidRDefault="00C53DA2"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5552" w:type="dxa"/>
          </w:tcPr>
          <w:p w:rsidR="00C53DA2" w:rsidRPr="004166AA" w:rsidRDefault="00C53DA2" w:rsidP="00E33C76">
            <w:pPr>
              <w:tabs>
                <w:tab w:val="left" w:pos="0"/>
                <w:tab w:val="left" w:pos="284"/>
              </w:tabs>
              <w:spacing w:after="12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Ознайомити студентів із: </w:t>
            </w:r>
          </w:p>
          <w:p w:rsidR="00C53DA2" w:rsidRPr="004166AA" w:rsidRDefault="00C53DA2" w:rsidP="00E33C76">
            <w:pPr>
              <w:tabs>
                <w:tab w:val="left" w:pos="0"/>
                <w:tab w:val="left" w:pos="284"/>
              </w:tabs>
              <w:spacing w:after="12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 основними тенденціями та формами гостинності від найдавніших часів до сучасності; </w:t>
            </w:r>
          </w:p>
          <w:p w:rsidR="00C53DA2" w:rsidRPr="004166AA" w:rsidRDefault="00C53DA2" w:rsidP="00E33C76">
            <w:pPr>
              <w:tabs>
                <w:tab w:val="left" w:pos="0"/>
                <w:tab w:val="left" w:pos="284"/>
              </w:tabs>
              <w:spacing w:after="120" w:line="240" w:lineRule="auto"/>
              <w:jc w:val="both"/>
              <w:rPr>
                <w:rFonts w:ascii="Times New Roman" w:hAnsi="Times New Roman" w:cs="Times New Roman"/>
                <w:sz w:val="20"/>
                <w:szCs w:val="20"/>
              </w:rPr>
            </w:pPr>
            <w:r w:rsidRPr="004166AA">
              <w:rPr>
                <w:rFonts w:ascii="Times New Roman" w:hAnsi="Times New Roman" w:cs="Times New Roman"/>
                <w:sz w:val="20"/>
                <w:szCs w:val="20"/>
              </w:rPr>
              <w:t>- теоретичними  засадами  функціонування  традиційної гостинності та використання її елементів у сфері туризму.</w:t>
            </w:r>
          </w:p>
          <w:p w:rsidR="00C53DA2" w:rsidRPr="004166AA" w:rsidRDefault="00C53DA2" w:rsidP="00E33C76">
            <w:pPr>
              <w:tabs>
                <w:tab w:val="left" w:pos="0"/>
                <w:tab w:val="left" w:pos="284"/>
              </w:tabs>
              <w:spacing w:after="12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 - сучасним станом функціонування традицій у сфері гостинності. </w:t>
            </w:r>
          </w:p>
        </w:tc>
      </w:tr>
      <w:tr w:rsidR="00C53DA2" w:rsidRPr="004166AA" w:rsidTr="00562166">
        <w:trPr>
          <w:trHeight w:val="1092"/>
        </w:trPr>
        <w:tc>
          <w:tcPr>
            <w:tcW w:w="3969" w:type="dxa"/>
            <w:vAlign w:val="center"/>
          </w:tcPr>
          <w:p w:rsidR="00C53DA2" w:rsidRPr="004166AA" w:rsidRDefault="00C53DA2"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5552" w:type="dxa"/>
          </w:tcPr>
          <w:p w:rsidR="00C53DA2" w:rsidRPr="004166AA" w:rsidRDefault="00C53DA2" w:rsidP="00E33C76">
            <w:pPr>
              <w:tabs>
                <w:tab w:val="left" w:pos="0"/>
                <w:tab w:val="left" w:pos="284"/>
              </w:tabs>
              <w:spacing w:line="240" w:lineRule="auto"/>
              <w:ind w:left="567" w:hanging="567"/>
              <w:jc w:val="both"/>
              <w:rPr>
                <w:rFonts w:ascii="Times New Roman" w:hAnsi="Times New Roman" w:cs="Times New Roman"/>
                <w:sz w:val="20"/>
                <w:szCs w:val="20"/>
              </w:rPr>
            </w:pPr>
            <w:r w:rsidRPr="004166AA">
              <w:rPr>
                <w:rFonts w:ascii="Times New Roman" w:hAnsi="Times New Roman" w:cs="Times New Roman"/>
                <w:sz w:val="20"/>
                <w:szCs w:val="20"/>
              </w:rPr>
              <w:t xml:space="preserve">Сформувати у студентів необхідні наступні компетентності: </w:t>
            </w:r>
          </w:p>
          <w:p w:rsidR="00C53DA2" w:rsidRPr="004166AA" w:rsidRDefault="00C53DA2" w:rsidP="00C53DA2">
            <w:pPr>
              <w:numPr>
                <w:ilvl w:val="0"/>
                <w:numId w:val="2"/>
              </w:num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Здатність до комунікаційної взаємодії в туристичній сфері.</w:t>
            </w:r>
          </w:p>
          <w:p w:rsidR="00C53DA2" w:rsidRPr="004166AA" w:rsidRDefault="00C53DA2" w:rsidP="00C53DA2">
            <w:pPr>
              <w:pStyle w:val="a5"/>
              <w:numPr>
                <w:ilvl w:val="0"/>
                <w:numId w:val="2"/>
              </w:numPr>
              <w:spacing w:after="0" w:line="240" w:lineRule="auto"/>
              <w:jc w:val="both"/>
              <w:rPr>
                <w:rFonts w:ascii="Times New Roman" w:hAnsi="Times New Roman"/>
                <w:b/>
                <w:sz w:val="20"/>
                <w:szCs w:val="20"/>
              </w:rPr>
            </w:pPr>
            <w:r w:rsidRPr="004166AA">
              <w:rPr>
                <w:rFonts w:ascii="Times New Roman" w:hAnsi="Times New Roman"/>
                <w:sz w:val="20"/>
                <w:szCs w:val="20"/>
              </w:rPr>
              <w:t xml:space="preserve">Здатність  до  сприйняття  культури  та  звичаїв  інших  країн  і народів,  толерантного  ставлення  до  національних,  расових, конфесійних  відмінностей,  здібність  до  міжкультурних комунікацій у туристичній сфері. </w:t>
            </w:r>
          </w:p>
          <w:p w:rsidR="00C53DA2" w:rsidRPr="004166AA" w:rsidRDefault="00C53DA2" w:rsidP="00C53DA2">
            <w:pPr>
              <w:pStyle w:val="a5"/>
              <w:numPr>
                <w:ilvl w:val="0"/>
                <w:numId w:val="2"/>
              </w:numPr>
              <w:spacing w:after="0" w:line="240" w:lineRule="auto"/>
              <w:jc w:val="both"/>
              <w:rPr>
                <w:rFonts w:ascii="Times New Roman" w:hAnsi="Times New Roman"/>
                <w:i/>
                <w:sz w:val="20"/>
                <w:szCs w:val="20"/>
              </w:rPr>
            </w:pPr>
            <w:r w:rsidRPr="004166AA">
              <w:rPr>
                <w:rFonts w:ascii="Times New Roman" w:hAnsi="Times New Roman"/>
                <w:sz w:val="20"/>
                <w:szCs w:val="20"/>
              </w:rPr>
              <w:t>Здатність до організації принципово нової форми рекреаційної діяльності, орієнтованої на пізнання природи, мінімізацію шкоди довкіллю та підтримку етнокультури.</w:t>
            </w:r>
          </w:p>
        </w:tc>
      </w:tr>
      <w:tr w:rsidR="00C53DA2" w:rsidRPr="004166AA" w:rsidTr="00562166">
        <w:trPr>
          <w:trHeight w:val="1092"/>
        </w:trPr>
        <w:tc>
          <w:tcPr>
            <w:tcW w:w="3969" w:type="dxa"/>
            <w:vAlign w:val="center"/>
          </w:tcPr>
          <w:p w:rsidR="00C53DA2" w:rsidRPr="004166AA" w:rsidRDefault="00C53DA2"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5552" w:type="dxa"/>
          </w:tcPr>
          <w:p w:rsidR="00C53DA2" w:rsidRPr="00562166" w:rsidRDefault="00C53DA2" w:rsidP="00562166">
            <w:pPr>
              <w:spacing w:after="0" w:line="240" w:lineRule="auto"/>
              <w:jc w:val="both"/>
              <w:rPr>
                <w:rFonts w:ascii="Times New Roman" w:hAnsi="Times New Roman" w:cs="Times New Roman"/>
                <w:b/>
                <w:bCs/>
                <w:sz w:val="16"/>
                <w:szCs w:val="16"/>
              </w:rPr>
            </w:pPr>
            <w:r w:rsidRPr="00562166">
              <w:rPr>
                <w:rFonts w:ascii="Times New Roman" w:hAnsi="Times New Roman" w:cs="Times New Roman"/>
                <w:sz w:val="16"/>
                <w:szCs w:val="16"/>
              </w:rPr>
              <w:t>1.</w:t>
            </w:r>
            <w:r w:rsidRPr="00562166">
              <w:rPr>
                <w:rFonts w:ascii="Times New Roman" w:hAnsi="Times New Roman" w:cs="Times New Roman"/>
                <w:i/>
                <w:sz w:val="16"/>
                <w:szCs w:val="16"/>
              </w:rPr>
              <w:t xml:space="preserve"> </w:t>
            </w:r>
            <w:r w:rsidRPr="00562166">
              <w:rPr>
                <w:rFonts w:ascii="Times New Roman" w:hAnsi="Times New Roman" w:cs="Times New Roman"/>
                <w:b/>
                <w:bCs/>
                <w:sz w:val="16"/>
                <w:szCs w:val="16"/>
              </w:rPr>
              <w:t>Гостинність як соціокультурне явище.</w:t>
            </w:r>
          </w:p>
          <w:p w:rsidR="00C53DA2" w:rsidRPr="00562166" w:rsidRDefault="00C53DA2" w:rsidP="00562166">
            <w:pPr>
              <w:pStyle w:val="a3"/>
              <w:jc w:val="both"/>
              <w:rPr>
                <w:i w:val="0"/>
                <w:sz w:val="16"/>
                <w:szCs w:val="16"/>
              </w:rPr>
            </w:pPr>
            <w:r w:rsidRPr="00562166">
              <w:rPr>
                <w:bCs/>
                <w:i w:val="0"/>
                <w:sz w:val="16"/>
                <w:szCs w:val="16"/>
              </w:rPr>
              <w:t>Основні підходи до розуміння гостинності. Понятійно-категоріальний апарат і базові концепти гостинності.</w:t>
            </w:r>
          </w:p>
          <w:p w:rsidR="00C53DA2" w:rsidRPr="00562166" w:rsidRDefault="00C53DA2" w:rsidP="00562166">
            <w:pPr>
              <w:spacing w:after="0" w:line="240" w:lineRule="auto"/>
              <w:jc w:val="both"/>
              <w:rPr>
                <w:rFonts w:ascii="Times New Roman" w:hAnsi="Times New Roman" w:cs="Times New Roman"/>
                <w:b/>
                <w:bCs/>
                <w:sz w:val="16"/>
                <w:szCs w:val="16"/>
              </w:rPr>
            </w:pPr>
            <w:r w:rsidRPr="00562166">
              <w:rPr>
                <w:rFonts w:ascii="Times New Roman" w:hAnsi="Times New Roman" w:cs="Times New Roman"/>
                <w:sz w:val="16"/>
                <w:szCs w:val="16"/>
              </w:rPr>
              <w:t>2</w:t>
            </w:r>
            <w:r w:rsidRPr="00562166">
              <w:rPr>
                <w:rFonts w:ascii="Times New Roman" w:hAnsi="Times New Roman" w:cs="Times New Roman"/>
                <w:i/>
                <w:sz w:val="16"/>
                <w:szCs w:val="16"/>
              </w:rPr>
              <w:t xml:space="preserve">. </w:t>
            </w:r>
            <w:r w:rsidRPr="00562166">
              <w:rPr>
                <w:rFonts w:ascii="Times New Roman" w:hAnsi="Times New Roman" w:cs="Times New Roman"/>
                <w:b/>
                <w:bCs/>
                <w:sz w:val="16"/>
                <w:szCs w:val="16"/>
              </w:rPr>
              <w:t>Функції, форми та види гостинності.</w:t>
            </w:r>
          </w:p>
          <w:p w:rsidR="00C53DA2" w:rsidRPr="00562166" w:rsidRDefault="00C53DA2" w:rsidP="00562166">
            <w:pPr>
              <w:pStyle w:val="a3"/>
              <w:jc w:val="both"/>
              <w:rPr>
                <w:b/>
                <w:i w:val="0"/>
                <w:sz w:val="16"/>
                <w:szCs w:val="16"/>
              </w:rPr>
            </w:pPr>
            <w:r w:rsidRPr="00562166">
              <w:rPr>
                <w:bCs/>
                <w:i w:val="0"/>
                <w:sz w:val="16"/>
                <w:szCs w:val="16"/>
              </w:rPr>
              <w:t>Сутність гостинності. Ознаки гостинності. Форми і види гостинності.</w:t>
            </w:r>
          </w:p>
          <w:p w:rsidR="00C53DA2" w:rsidRPr="00562166" w:rsidRDefault="00C53DA2" w:rsidP="00562166">
            <w:pPr>
              <w:spacing w:after="0" w:line="240" w:lineRule="auto"/>
              <w:jc w:val="both"/>
              <w:rPr>
                <w:rFonts w:ascii="Times New Roman" w:hAnsi="Times New Roman" w:cs="Times New Roman"/>
                <w:b/>
                <w:bCs/>
                <w:sz w:val="16"/>
                <w:szCs w:val="16"/>
              </w:rPr>
            </w:pPr>
            <w:r w:rsidRPr="00562166">
              <w:rPr>
                <w:rFonts w:ascii="Times New Roman" w:hAnsi="Times New Roman" w:cs="Times New Roman"/>
                <w:sz w:val="16"/>
                <w:szCs w:val="16"/>
              </w:rPr>
              <w:t>3.</w:t>
            </w:r>
            <w:r w:rsidRPr="00562166">
              <w:rPr>
                <w:rFonts w:ascii="Times New Roman" w:hAnsi="Times New Roman" w:cs="Times New Roman"/>
                <w:i/>
                <w:sz w:val="16"/>
                <w:szCs w:val="16"/>
              </w:rPr>
              <w:t xml:space="preserve"> </w:t>
            </w:r>
            <w:r w:rsidRPr="00562166">
              <w:rPr>
                <w:rFonts w:ascii="Times New Roman" w:hAnsi="Times New Roman" w:cs="Times New Roman"/>
                <w:b/>
                <w:bCs/>
                <w:sz w:val="16"/>
                <w:szCs w:val="16"/>
              </w:rPr>
              <w:t>Гостинність у стародавній Греції та давньому Римі.</w:t>
            </w:r>
          </w:p>
          <w:p w:rsidR="00C53DA2" w:rsidRPr="00562166" w:rsidRDefault="00C53DA2" w:rsidP="00562166">
            <w:pPr>
              <w:pStyle w:val="a3"/>
              <w:jc w:val="both"/>
              <w:rPr>
                <w:i w:val="0"/>
                <w:sz w:val="16"/>
                <w:szCs w:val="16"/>
              </w:rPr>
            </w:pPr>
            <w:r w:rsidRPr="00562166">
              <w:rPr>
                <w:bCs/>
                <w:i w:val="0"/>
                <w:sz w:val="16"/>
                <w:szCs w:val="16"/>
              </w:rPr>
              <w:t>Ксенія і проксенія як інститути гостинності в Давній Греції. Роль гостинності в практичній реалізації принципів олімпізму. Заїжджі двори, таверни як осередки гостинності. Терми як заклади відпочинку.</w:t>
            </w:r>
          </w:p>
          <w:p w:rsidR="00C53DA2" w:rsidRPr="00562166" w:rsidRDefault="00C53DA2" w:rsidP="00562166">
            <w:pPr>
              <w:spacing w:after="0" w:line="240" w:lineRule="auto"/>
              <w:jc w:val="both"/>
              <w:rPr>
                <w:rFonts w:ascii="Times New Roman" w:hAnsi="Times New Roman" w:cs="Times New Roman"/>
                <w:b/>
                <w:bCs/>
                <w:sz w:val="16"/>
                <w:szCs w:val="16"/>
              </w:rPr>
            </w:pPr>
            <w:r w:rsidRPr="00562166">
              <w:rPr>
                <w:rFonts w:ascii="Times New Roman" w:hAnsi="Times New Roman" w:cs="Times New Roman"/>
                <w:sz w:val="16"/>
                <w:szCs w:val="16"/>
              </w:rPr>
              <w:t>4.</w:t>
            </w:r>
            <w:r w:rsidRPr="00562166">
              <w:rPr>
                <w:rFonts w:ascii="Times New Roman" w:hAnsi="Times New Roman" w:cs="Times New Roman"/>
                <w:bCs/>
                <w:sz w:val="16"/>
                <w:szCs w:val="16"/>
              </w:rPr>
              <w:t xml:space="preserve"> </w:t>
            </w:r>
            <w:r w:rsidRPr="00562166">
              <w:rPr>
                <w:rFonts w:ascii="Times New Roman" w:hAnsi="Times New Roman" w:cs="Times New Roman"/>
                <w:b/>
                <w:bCs/>
                <w:sz w:val="16"/>
                <w:szCs w:val="16"/>
              </w:rPr>
              <w:t>Гостинність в добу середньовіччя.</w:t>
            </w:r>
          </w:p>
          <w:p w:rsidR="00C53DA2" w:rsidRPr="00562166" w:rsidRDefault="00C53DA2" w:rsidP="00562166">
            <w:pPr>
              <w:pStyle w:val="a3"/>
              <w:jc w:val="both"/>
              <w:rPr>
                <w:b/>
                <w:i w:val="0"/>
                <w:sz w:val="16"/>
                <w:szCs w:val="16"/>
              </w:rPr>
            </w:pPr>
            <w:r w:rsidRPr="00562166">
              <w:rPr>
                <w:bCs/>
                <w:i w:val="0"/>
                <w:sz w:val="16"/>
                <w:szCs w:val="16"/>
              </w:rPr>
              <w:t>Римська sena. Гостинність в заміських віллах. Видовища як спосіб проведення дозвілля.</w:t>
            </w:r>
          </w:p>
          <w:p w:rsidR="00C53DA2" w:rsidRPr="00562166" w:rsidRDefault="00C53DA2" w:rsidP="00562166">
            <w:pPr>
              <w:spacing w:after="0" w:line="240" w:lineRule="auto"/>
              <w:jc w:val="both"/>
              <w:rPr>
                <w:rFonts w:ascii="Times New Roman" w:hAnsi="Times New Roman" w:cs="Times New Roman"/>
                <w:b/>
                <w:bCs/>
                <w:sz w:val="16"/>
                <w:szCs w:val="16"/>
              </w:rPr>
            </w:pPr>
            <w:r w:rsidRPr="00562166">
              <w:rPr>
                <w:rFonts w:ascii="Times New Roman" w:hAnsi="Times New Roman" w:cs="Times New Roman"/>
                <w:i/>
                <w:sz w:val="16"/>
                <w:szCs w:val="16"/>
              </w:rPr>
              <w:t>5.</w:t>
            </w:r>
            <w:r w:rsidRPr="00562166">
              <w:rPr>
                <w:rFonts w:ascii="Times New Roman" w:hAnsi="Times New Roman" w:cs="Times New Roman"/>
                <w:bCs/>
                <w:sz w:val="16"/>
                <w:szCs w:val="16"/>
              </w:rPr>
              <w:t xml:space="preserve"> </w:t>
            </w:r>
            <w:r w:rsidRPr="00562166">
              <w:rPr>
                <w:rFonts w:ascii="Times New Roman" w:hAnsi="Times New Roman" w:cs="Times New Roman"/>
                <w:b/>
                <w:bCs/>
                <w:sz w:val="16"/>
                <w:szCs w:val="16"/>
              </w:rPr>
              <w:t>Ритуал прийому гостя у повсякденній і святковій гостинності.</w:t>
            </w:r>
          </w:p>
          <w:p w:rsidR="00C53DA2" w:rsidRPr="00562166" w:rsidRDefault="00C53DA2" w:rsidP="00562166">
            <w:pPr>
              <w:pStyle w:val="a3"/>
              <w:jc w:val="both"/>
              <w:rPr>
                <w:b/>
                <w:i w:val="0"/>
                <w:sz w:val="16"/>
                <w:szCs w:val="16"/>
              </w:rPr>
            </w:pPr>
            <w:r w:rsidRPr="00562166">
              <w:rPr>
                <w:bCs/>
                <w:i w:val="0"/>
                <w:sz w:val="16"/>
                <w:szCs w:val="16"/>
              </w:rPr>
              <w:t>Народна побутова культура ХІХ ст. як основа гостинності. Ритуальний характер гостинності.</w:t>
            </w:r>
          </w:p>
          <w:p w:rsidR="00C53DA2" w:rsidRPr="00562166" w:rsidRDefault="00C53DA2" w:rsidP="00562166">
            <w:pPr>
              <w:spacing w:after="0" w:line="240" w:lineRule="auto"/>
              <w:jc w:val="both"/>
              <w:rPr>
                <w:rFonts w:ascii="Times New Roman" w:hAnsi="Times New Roman" w:cs="Times New Roman"/>
                <w:b/>
                <w:bCs/>
                <w:sz w:val="16"/>
                <w:szCs w:val="16"/>
              </w:rPr>
            </w:pPr>
            <w:r w:rsidRPr="00562166">
              <w:rPr>
                <w:rFonts w:ascii="Times New Roman" w:hAnsi="Times New Roman" w:cs="Times New Roman"/>
                <w:sz w:val="16"/>
                <w:szCs w:val="16"/>
              </w:rPr>
              <w:t>6</w:t>
            </w:r>
            <w:r w:rsidRPr="00562166">
              <w:rPr>
                <w:rFonts w:ascii="Times New Roman" w:hAnsi="Times New Roman" w:cs="Times New Roman"/>
                <w:b/>
                <w:sz w:val="16"/>
                <w:szCs w:val="16"/>
              </w:rPr>
              <w:t>.</w:t>
            </w:r>
            <w:r w:rsidRPr="00562166">
              <w:rPr>
                <w:rFonts w:ascii="Times New Roman" w:hAnsi="Times New Roman" w:cs="Times New Roman"/>
                <w:b/>
                <w:bCs/>
                <w:i/>
                <w:sz w:val="16"/>
                <w:szCs w:val="16"/>
              </w:rPr>
              <w:t xml:space="preserve"> </w:t>
            </w:r>
            <w:r w:rsidRPr="00562166">
              <w:rPr>
                <w:rFonts w:ascii="Times New Roman" w:hAnsi="Times New Roman" w:cs="Times New Roman"/>
                <w:b/>
                <w:bCs/>
                <w:sz w:val="16"/>
                <w:szCs w:val="16"/>
              </w:rPr>
              <w:t>Особливості національного характеру українців та його відображення в ритуально-символічній обрядовості гостинності.</w:t>
            </w:r>
          </w:p>
          <w:p w:rsidR="00C53DA2" w:rsidRPr="00562166" w:rsidRDefault="00C53DA2" w:rsidP="00562166">
            <w:pPr>
              <w:pStyle w:val="a3"/>
              <w:jc w:val="both"/>
              <w:rPr>
                <w:b/>
                <w:i w:val="0"/>
                <w:sz w:val="16"/>
                <w:szCs w:val="16"/>
              </w:rPr>
            </w:pPr>
            <w:r w:rsidRPr="00562166">
              <w:rPr>
                <w:bCs/>
                <w:i w:val="0"/>
                <w:sz w:val="16"/>
                <w:szCs w:val="16"/>
              </w:rPr>
              <w:t>Етнічні стереотипи українців. Архетипи ментальності.</w:t>
            </w:r>
          </w:p>
          <w:p w:rsidR="00C53DA2" w:rsidRPr="00562166" w:rsidRDefault="00C53DA2" w:rsidP="00562166">
            <w:pPr>
              <w:spacing w:after="0" w:line="240" w:lineRule="auto"/>
              <w:jc w:val="both"/>
              <w:rPr>
                <w:rFonts w:ascii="Times New Roman" w:hAnsi="Times New Roman" w:cs="Times New Roman"/>
                <w:b/>
                <w:bCs/>
                <w:sz w:val="16"/>
                <w:szCs w:val="16"/>
              </w:rPr>
            </w:pPr>
            <w:r w:rsidRPr="00562166">
              <w:rPr>
                <w:rFonts w:ascii="Times New Roman" w:hAnsi="Times New Roman" w:cs="Times New Roman"/>
                <w:sz w:val="16"/>
                <w:szCs w:val="16"/>
              </w:rPr>
              <w:t>7.</w:t>
            </w:r>
            <w:r w:rsidRPr="00562166">
              <w:rPr>
                <w:rFonts w:ascii="Times New Roman" w:hAnsi="Times New Roman" w:cs="Times New Roman"/>
                <w:bCs/>
                <w:sz w:val="16"/>
                <w:szCs w:val="16"/>
              </w:rPr>
              <w:t xml:space="preserve"> </w:t>
            </w:r>
            <w:r w:rsidRPr="00562166">
              <w:rPr>
                <w:rFonts w:ascii="Times New Roman" w:hAnsi="Times New Roman" w:cs="Times New Roman"/>
                <w:b/>
                <w:bCs/>
                <w:sz w:val="16"/>
                <w:szCs w:val="16"/>
              </w:rPr>
              <w:t>Корчма як заклад гостинності. Церковно-монастирська гостинність.</w:t>
            </w:r>
          </w:p>
          <w:p w:rsidR="00C53DA2" w:rsidRPr="00562166" w:rsidRDefault="00C53DA2" w:rsidP="00562166">
            <w:pPr>
              <w:pStyle w:val="a3"/>
              <w:jc w:val="both"/>
              <w:rPr>
                <w:b/>
                <w:i w:val="0"/>
                <w:sz w:val="16"/>
                <w:szCs w:val="16"/>
              </w:rPr>
            </w:pPr>
            <w:r w:rsidRPr="00562166">
              <w:rPr>
                <w:bCs/>
                <w:i w:val="0"/>
                <w:sz w:val="16"/>
                <w:szCs w:val="16"/>
              </w:rPr>
              <w:t>Лаврський готель. Зелений готель.</w:t>
            </w:r>
          </w:p>
          <w:p w:rsidR="00C53DA2" w:rsidRPr="00562166" w:rsidRDefault="00C53DA2" w:rsidP="00562166">
            <w:pPr>
              <w:spacing w:after="0" w:line="240" w:lineRule="auto"/>
              <w:jc w:val="both"/>
              <w:rPr>
                <w:rFonts w:ascii="Times New Roman" w:hAnsi="Times New Roman" w:cs="Times New Roman"/>
                <w:b/>
                <w:bCs/>
                <w:sz w:val="16"/>
                <w:szCs w:val="16"/>
              </w:rPr>
            </w:pPr>
            <w:r w:rsidRPr="00562166">
              <w:rPr>
                <w:rFonts w:ascii="Times New Roman" w:hAnsi="Times New Roman" w:cs="Times New Roman"/>
                <w:sz w:val="16"/>
                <w:szCs w:val="16"/>
              </w:rPr>
              <w:t>8</w:t>
            </w:r>
            <w:r w:rsidRPr="00562166">
              <w:rPr>
                <w:rFonts w:ascii="Times New Roman" w:hAnsi="Times New Roman" w:cs="Times New Roman"/>
                <w:b/>
                <w:sz w:val="16"/>
                <w:szCs w:val="16"/>
              </w:rPr>
              <w:t>.</w:t>
            </w:r>
            <w:r w:rsidRPr="00562166">
              <w:rPr>
                <w:rFonts w:ascii="Times New Roman" w:hAnsi="Times New Roman" w:cs="Times New Roman"/>
                <w:b/>
                <w:bCs/>
                <w:i/>
                <w:sz w:val="16"/>
                <w:szCs w:val="16"/>
              </w:rPr>
              <w:t xml:space="preserve"> </w:t>
            </w:r>
            <w:r w:rsidRPr="00562166">
              <w:rPr>
                <w:rFonts w:ascii="Times New Roman" w:hAnsi="Times New Roman" w:cs="Times New Roman"/>
                <w:b/>
                <w:bCs/>
                <w:sz w:val="16"/>
                <w:szCs w:val="16"/>
              </w:rPr>
              <w:t>Гостинність вищих верств українського суспільства.</w:t>
            </w:r>
          </w:p>
          <w:p w:rsidR="00C53DA2" w:rsidRPr="00562166" w:rsidRDefault="00C53DA2" w:rsidP="00562166">
            <w:pPr>
              <w:pStyle w:val="a3"/>
              <w:jc w:val="both"/>
              <w:rPr>
                <w:i w:val="0"/>
                <w:sz w:val="16"/>
                <w:szCs w:val="16"/>
              </w:rPr>
            </w:pPr>
            <w:r w:rsidRPr="00562166">
              <w:rPr>
                <w:bCs/>
                <w:i w:val="0"/>
                <w:sz w:val="16"/>
                <w:szCs w:val="16"/>
              </w:rPr>
              <w:t>Дворянська гостинність. Гостинний світ садибної культури. Міська гостинність.</w:t>
            </w:r>
          </w:p>
        </w:tc>
      </w:tr>
      <w:tr w:rsidR="00C53DA2" w:rsidRPr="004166AA" w:rsidTr="00562166">
        <w:tc>
          <w:tcPr>
            <w:tcW w:w="3969" w:type="dxa"/>
            <w:vAlign w:val="center"/>
          </w:tcPr>
          <w:p w:rsidR="00C53DA2" w:rsidRPr="004166AA" w:rsidRDefault="00C53DA2"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5552" w:type="dxa"/>
          </w:tcPr>
          <w:p w:rsidR="00C53DA2" w:rsidRPr="00562166" w:rsidRDefault="00C53DA2" w:rsidP="00562166">
            <w:pPr>
              <w:pStyle w:val="a3"/>
              <w:rPr>
                <w:i w:val="0"/>
                <w:sz w:val="16"/>
                <w:szCs w:val="16"/>
              </w:rPr>
            </w:pPr>
            <w:r w:rsidRPr="00562166">
              <w:rPr>
                <w:i w:val="0"/>
                <w:sz w:val="16"/>
                <w:szCs w:val="16"/>
              </w:rPr>
              <w:t>30</w:t>
            </w:r>
          </w:p>
        </w:tc>
      </w:tr>
      <w:tr w:rsidR="00C53DA2" w:rsidRPr="004166AA" w:rsidTr="00562166">
        <w:trPr>
          <w:trHeight w:val="420"/>
        </w:trPr>
        <w:tc>
          <w:tcPr>
            <w:tcW w:w="3969" w:type="dxa"/>
            <w:vAlign w:val="center"/>
          </w:tcPr>
          <w:p w:rsidR="00C53DA2" w:rsidRPr="004166AA" w:rsidRDefault="00C53DA2"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5552" w:type="dxa"/>
          </w:tcPr>
          <w:p w:rsidR="00C53DA2" w:rsidRPr="00562166" w:rsidRDefault="00FA70E6" w:rsidP="00562166">
            <w:pPr>
              <w:pStyle w:val="a3"/>
              <w:rPr>
                <w:i w:val="0"/>
                <w:sz w:val="16"/>
                <w:szCs w:val="16"/>
              </w:rPr>
            </w:pPr>
            <w:r>
              <w:rPr>
                <w:i w:val="0"/>
                <w:sz w:val="16"/>
                <w:szCs w:val="16"/>
                <w:lang w:val="ru-RU"/>
              </w:rPr>
              <w:t>У</w:t>
            </w:r>
            <w:r w:rsidR="00C53DA2" w:rsidRPr="00562166">
              <w:rPr>
                <w:i w:val="0"/>
                <w:sz w:val="16"/>
                <w:szCs w:val="16"/>
              </w:rPr>
              <w:t>країнська</w:t>
            </w:r>
          </w:p>
        </w:tc>
      </w:tr>
    </w:tbl>
    <w:p w:rsidR="00877DDD" w:rsidRPr="004166AA" w:rsidRDefault="00877DDD" w:rsidP="00206B9F">
      <w:pPr>
        <w:rPr>
          <w:rFonts w:ascii="Times New Roman" w:hAnsi="Times New Roman" w:cs="Times New Roman"/>
          <w:sz w:val="20"/>
          <w:szCs w:val="20"/>
        </w:rPr>
      </w:pPr>
    </w:p>
    <w:p w:rsidR="005068D4" w:rsidRPr="003C5A01" w:rsidRDefault="00B108C6">
      <w:pPr>
        <w:rPr>
          <w:rFonts w:ascii="Times New Roman" w:eastAsia="Times New Roman" w:hAnsi="Times New Roman" w:cs="Times New Roman"/>
          <w:b/>
          <w:bCs/>
          <w:iCs/>
          <w:color w:val="000000"/>
          <w:kern w:val="36"/>
          <w:sz w:val="20"/>
          <w:szCs w:val="20"/>
          <w:lang w:eastAsia="ru-RU"/>
        </w:rPr>
      </w:pPr>
      <w:r w:rsidRPr="004166AA">
        <w:rPr>
          <w:rFonts w:ascii="Times New Roman" w:hAnsi="Times New Roman" w:cs="Times New Roman"/>
          <w:b/>
          <w:sz w:val="20"/>
          <w:szCs w:val="20"/>
        </w:rPr>
        <w:br w:type="page"/>
      </w:r>
    </w:p>
    <w:p w:rsidR="0009018C" w:rsidRPr="004166AA" w:rsidRDefault="0009018C" w:rsidP="0009018C">
      <w:pPr>
        <w:keepNext/>
        <w:spacing w:after="0" w:line="240" w:lineRule="auto"/>
        <w:jc w:val="center"/>
        <w:outlineLvl w:val="0"/>
        <w:rPr>
          <w:rFonts w:ascii="Times New Roman" w:eastAsia="Times New Roman" w:hAnsi="Times New Roman" w:cs="Times New Roman"/>
          <w:b/>
          <w:i/>
          <w:sz w:val="20"/>
          <w:szCs w:val="20"/>
        </w:rPr>
      </w:pPr>
      <w:r w:rsidRPr="004166AA">
        <w:rPr>
          <w:rFonts w:ascii="Times New Roman" w:hAnsi="Times New Roman" w:cs="Times New Roman"/>
          <w:b/>
          <w:bCs/>
          <w:sz w:val="20"/>
          <w:szCs w:val="20"/>
          <w:u w:val="single"/>
        </w:rPr>
        <w:lastRenderedPageBreak/>
        <w:t>Геоінформаційні системи і технології</w:t>
      </w:r>
      <w:r w:rsidRPr="004166AA">
        <w:rPr>
          <w:rFonts w:ascii="Times New Roman" w:eastAsia="Times New Roman" w:hAnsi="Times New Roman" w:cs="Times New Roman"/>
          <w:b/>
          <w:sz w:val="20"/>
          <w:szCs w:val="20"/>
          <w:u w:val="single"/>
        </w:rPr>
        <w:t xml:space="preserve"> </w:t>
      </w:r>
    </w:p>
    <w:p w:rsidR="0009018C" w:rsidRPr="004166AA" w:rsidRDefault="0009018C" w:rsidP="0009018C">
      <w:pPr>
        <w:keepNext/>
        <w:spacing w:after="0" w:line="240" w:lineRule="auto"/>
        <w:jc w:val="center"/>
        <w:outlineLvl w:val="0"/>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701"/>
      </w:tblGrid>
      <w:tr w:rsidR="0009018C" w:rsidRPr="004166AA" w:rsidTr="0009018C">
        <w:tc>
          <w:tcPr>
            <w:tcW w:w="4820" w:type="dxa"/>
            <w:vAlign w:val="center"/>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Назва дисципліни</w:t>
            </w:r>
          </w:p>
        </w:tc>
        <w:tc>
          <w:tcPr>
            <w:tcW w:w="4701" w:type="dxa"/>
            <w:vAlign w:val="center"/>
          </w:tcPr>
          <w:p w:rsidR="0009018C" w:rsidRPr="004166AA" w:rsidRDefault="0009018C" w:rsidP="00E33C76">
            <w:pPr>
              <w:keepNext/>
              <w:spacing w:after="0" w:line="240" w:lineRule="auto"/>
              <w:jc w:val="both"/>
              <w:outlineLvl w:val="0"/>
              <w:rPr>
                <w:rFonts w:ascii="Times New Roman" w:eastAsia="Times New Roman" w:hAnsi="Times New Roman" w:cs="Times New Roman"/>
                <w:sz w:val="20"/>
                <w:szCs w:val="20"/>
              </w:rPr>
            </w:pPr>
            <w:r w:rsidRPr="004166AA">
              <w:rPr>
                <w:rFonts w:ascii="Times New Roman" w:hAnsi="Times New Roman" w:cs="Times New Roman"/>
                <w:bCs/>
                <w:sz w:val="20"/>
                <w:szCs w:val="20"/>
              </w:rPr>
              <w:t>Геоінформаційні системи технології</w:t>
            </w:r>
          </w:p>
        </w:tc>
      </w:tr>
      <w:tr w:rsidR="0009018C" w:rsidRPr="004166AA" w:rsidTr="0009018C">
        <w:tc>
          <w:tcPr>
            <w:tcW w:w="4820" w:type="dxa"/>
            <w:vAlign w:val="center"/>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Спеціальність</w:t>
            </w:r>
          </w:p>
        </w:tc>
        <w:tc>
          <w:tcPr>
            <w:tcW w:w="4701" w:type="dxa"/>
            <w:vAlign w:val="center"/>
          </w:tcPr>
          <w:p w:rsidR="0009018C" w:rsidRPr="004166AA" w:rsidRDefault="000D1C88"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09018C" w:rsidRPr="004166AA" w:rsidTr="0009018C">
        <w:tc>
          <w:tcPr>
            <w:tcW w:w="4820" w:type="dxa"/>
            <w:vAlign w:val="center"/>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Освітній ступінь</w:t>
            </w:r>
          </w:p>
        </w:tc>
        <w:tc>
          <w:tcPr>
            <w:tcW w:w="4701" w:type="dxa"/>
            <w:vAlign w:val="center"/>
          </w:tcPr>
          <w:p w:rsidR="0009018C" w:rsidRPr="004166AA" w:rsidRDefault="000D1C88" w:rsidP="00E33C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Б</w:t>
            </w:r>
            <w:r w:rsidR="0009018C" w:rsidRPr="004166AA">
              <w:rPr>
                <w:rFonts w:ascii="Times New Roman" w:eastAsia="Times New Roman" w:hAnsi="Times New Roman" w:cs="Times New Roman"/>
                <w:sz w:val="20"/>
                <w:szCs w:val="20"/>
              </w:rPr>
              <w:t>акалавр</w:t>
            </w:r>
          </w:p>
        </w:tc>
      </w:tr>
      <w:tr w:rsidR="0009018C" w:rsidRPr="004166AA" w:rsidTr="0009018C">
        <w:tc>
          <w:tcPr>
            <w:tcW w:w="4820" w:type="dxa"/>
            <w:vAlign w:val="center"/>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Освітньо-професійна програма</w:t>
            </w:r>
          </w:p>
        </w:tc>
        <w:tc>
          <w:tcPr>
            <w:tcW w:w="4701" w:type="dxa"/>
            <w:vAlign w:val="center"/>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Туризм</w:t>
            </w:r>
          </w:p>
        </w:tc>
      </w:tr>
      <w:tr w:rsidR="0009018C" w:rsidRPr="004166AA" w:rsidTr="0009018C">
        <w:tc>
          <w:tcPr>
            <w:tcW w:w="4820" w:type="dxa"/>
            <w:vAlign w:val="center"/>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Лектор (відповідальний за навчально-методичне забезпечення дисципліни)</w:t>
            </w:r>
          </w:p>
        </w:tc>
        <w:tc>
          <w:tcPr>
            <w:tcW w:w="4701" w:type="dxa"/>
            <w:vAlign w:val="center"/>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bCs/>
                <w:sz w:val="20"/>
                <w:szCs w:val="20"/>
              </w:rPr>
              <w:t>Новосад В.П., к. ф.-м. н., доцент</w:t>
            </w:r>
          </w:p>
        </w:tc>
      </w:tr>
      <w:tr w:rsidR="0009018C" w:rsidRPr="004166AA" w:rsidTr="0009018C">
        <w:tc>
          <w:tcPr>
            <w:tcW w:w="4820" w:type="dxa"/>
            <w:vAlign w:val="center"/>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Семестр</w:t>
            </w:r>
          </w:p>
        </w:tc>
        <w:tc>
          <w:tcPr>
            <w:tcW w:w="4701" w:type="dxa"/>
            <w:vAlign w:val="center"/>
          </w:tcPr>
          <w:p w:rsidR="0009018C" w:rsidRPr="004166AA" w:rsidRDefault="008466FC" w:rsidP="008466FC">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5, 6</w:t>
            </w:r>
          </w:p>
        </w:tc>
      </w:tr>
      <w:tr w:rsidR="0009018C" w:rsidRPr="004166AA" w:rsidTr="0009018C">
        <w:tc>
          <w:tcPr>
            <w:tcW w:w="4820" w:type="dxa"/>
            <w:vAlign w:val="center"/>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Кількість кредитів ЄКТС</w:t>
            </w:r>
          </w:p>
        </w:tc>
        <w:tc>
          <w:tcPr>
            <w:tcW w:w="4701" w:type="dxa"/>
            <w:vAlign w:val="center"/>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w:t>
            </w:r>
          </w:p>
        </w:tc>
      </w:tr>
      <w:tr w:rsidR="0009018C" w:rsidRPr="004166AA" w:rsidTr="0009018C">
        <w:tc>
          <w:tcPr>
            <w:tcW w:w="4820" w:type="dxa"/>
            <w:vAlign w:val="center"/>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Форма контролю</w:t>
            </w:r>
          </w:p>
        </w:tc>
        <w:tc>
          <w:tcPr>
            <w:tcW w:w="4701" w:type="dxa"/>
            <w:vAlign w:val="center"/>
          </w:tcPr>
          <w:p w:rsidR="0009018C" w:rsidRPr="004166AA" w:rsidRDefault="000D1C88" w:rsidP="00E33C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З</w:t>
            </w:r>
            <w:r w:rsidR="0009018C" w:rsidRPr="004166AA">
              <w:rPr>
                <w:rFonts w:ascii="Times New Roman" w:eastAsia="Times New Roman" w:hAnsi="Times New Roman" w:cs="Times New Roman"/>
                <w:sz w:val="20"/>
                <w:szCs w:val="20"/>
              </w:rPr>
              <w:t>алік</w:t>
            </w:r>
          </w:p>
        </w:tc>
      </w:tr>
      <w:tr w:rsidR="0009018C" w:rsidRPr="004166AA" w:rsidTr="0009018C">
        <w:tc>
          <w:tcPr>
            <w:tcW w:w="4820" w:type="dxa"/>
            <w:tcBorders>
              <w:bottom w:val="nil"/>
            </w:tcBorders>
            <w:vAlign w:val="center"/>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Аудиторні години, у т.ч.</w:t>
            </w:r>
          </w:p>
        </w:tc>
        <w:tc>
          <w:tcPr>
            <w:tcW w:w="4701" w:type="dxa"/>
            <w:vAlign w:val="center"/>
          </w:tcPr>
          <w:p w:rsidR="0009018C" w:rsidRPr="004166AA" w:rsidRDefault="008148CB"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48</w:t>
            </w:r>
          </w:p>
        </w:tc>
      </w:tr>
      <w:tr w:rsidR="0009018C" w:rsidRPr="004166AA" w:rsidTr="0009018C">
        <w:tc>
          <w:tcPr>
            <w:tcW w:w="4820" w:type="dxa"/>
            <w:tcBorders>
              <w:top w:val="nil"/>
              <w:bottom w:val="nil"/>
            </w:tcBorders>
            <w:vAlign w:val="center"/>
          </w:tcPr>
          <w:p w:rsidR="0009018C" w:rsidRPr="004166AA" w:rsidRDefault="0009018C" w:rsidP="00E33C76">
            <w:pPr>
              <w:numPr>
                <w:ilvl w:val="0"/>
                <w:numId w:val="1"/>
              </w:numPr>
              <w:spacing w:after="0" w:line="240" w:lineRule="auto"/>
              <w:ind w:hanging="1035"/>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xml:space="preserve"> лекцій</w:t>
            </w:r>
          </w:p>
        </w:tc>
        <w:tc>
          <w:tcPr>
            <w:tcW w:w="4701" w:type="dxa"/>
            <w:vAlign w:val="center"/>
          </w:tcPr>
          <w:p w:rsidR="0009018C" w:rsidRPr="004166AA" w:rsidRDefault="008148CB"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16</w:t>
            </w:r>
          </w:p>
        </w:tc>
      </w:tr>
      <w:tr w:rsidR="0009018C" w:rsidRPr="004166AA" w:rsidTr="0009018C">
        <w:tc>
          <w:tcPr>
            <w:tcW w:w="4820" w:type="dxa"/>
            <w:tcBorders>
              <w:top w:val="nil"/>
            </w:tcBorders>
            <w:vAlign w:val="center"/>
          </w:tcPr>
          <w:p w:rsidR="0009018C" w:rsidRPr="004166AA" w:rsidRDefault="0009018C" w:rsidP="00E33C76">
            <w:pPr>
              <w:numPr>
                <w:ilvl w:val="0"/>
                <w:numId w:val="1"/>
              </w:numPr>
              <w:spacing w:after="0" w:line="240" w:lineRule="auto"/>
              <w:ind w:hanging="1035"/>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лабораторних (практичних) занять</w:t>
            </w:r>
          </w:p>
        </w:tc>
        <w:tc>
          <w:tcPr>
            <w:tcW w:w="4701" w:type="dxa"/>
            <w:vAlign w:val="center"/>
          </w:tcPr>
          <w:p w:rsidR="0009018C" w:rsidRPr="004166AA" w:rsidRDefault="008148CB"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32</w:t>
            </w:r>
          </w:p>
        </w:tc>
      </w:tr>
      <w:tr w:rsidR="0009018C" w:rsidRPr="004166AA" w:rsidTr="0009018C">
        <w:trPr>
          <w:trHeight w:val="645"/>
        </w:trPr>
        <w:tc>
          <w:tcPr>
            <w:tcW w:w="9521" w:type="dxa"/>
            <w:gridSpan w:val="2"/>
            <w:vAlign w:val="center"/>
          </w:tcPr>
          <w:p w:rsidR="0009018C" w:rsidRPr="004166AA" w:rsidRDefault="0009018C" w:rsidP="00E33C76">
            <w:pPr>
              <w:spacing w:after="0" w:line="240" w:lineRule="auto"/>
              <w:jc w:val="center"/>
              <w:rPr>
                <w:rFonts w:ascii="Times New Roman" w:eastAsia="Times New Roman" w:hAnsi="Times New Roman" w:cs="Times New Roman"/>
                <w:b/>
                <w:sz w:val="20"/>
                <w:szCs w:val="20"/>
              </w:rPr>
            </w:pPr>
            <w:r w:rsidRPr="004166AA">
              <w:rPr>
                <w:rFonts w:ascii="Times New Roman" w:eastAsia="Times New Roman" w:hAnsi="Times New Roman" w:cs="Times New Roman"/>
                <w:b/>
                <w:sz w:val="20"/>
                <w:szCs w:val="20"/>
              </w:rPr>
              <w:t>Загальний опис дисципліни</w:t>
            </w:r>
          </w:p>
        </w:tc>
      </w:tr>
      <w:tr w:rsidR="0009018C" w:rsidRPr="004166AA" w:rsidTr="0009018C">
        <w:trPr>
          <w:trHeight w:val="1092"/>
        </w:trPr>
        <w:tc>
          <w:tcPr>
            <w:tcW w:w="4820" w:type="dxa"/>
            <w:vAlign w:val="center"/>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Мета вивчення дисципліни</w:t>
            </w:r>
            <w:r w:rsidRPr="004166AA">
              <w:rPr>
                <w:rFonts w:ascii="Times New Roman" w:eastAsia="Times New Roman" w:hAnsi="Times New Roman" w:cs="Times New Roman"/>
                <w:color w:val="000000"/>
                <w:sz w:val="20"/>
                <w:szCs w:val="20"/>
                <w:lang w:eastAsia="ru-RU"/>
              </w:rPr>
              <w:t xml:space="preserve"> </w:t>
            </w:r>
          </w:p>
        </w:tc>
        <w:tc>
          <w:tcPr>
            <w:tcW w:w="4701" w:type="dxa"/>
          </w:tcPr>
          <w:p w:rsidR="0009018C" w:rsidRPr="004166AA" w:rsidRDefault="0009018C" w:rsidP="00E33C76">
            <w:pPr>
              <w:spacing w:after="0" w:line="240" w:lineRule="auto"/>
              <w:jc w:val="both"/>
              <w:rPr>
                <w:rFonts w:ascii="Times New Roman" w:eastAsia="Times New Roman" w:hAnsi="Times New Roman" w:cs="Times New Roman"/>
                <w:sz w:val="20"/>
                <w:szCs w:val="20"/>
              </w:rPr>
            </w:pPr>
            <w:r w:rsidRPr="004166AA">
              <w:rPr>
                <w:rFonts w:ascii="Times New Roman" w:hAnsi="Times New Roman" w:cs="Times New Roman"/>
                <w:sz w:val="20"/>
                <w:szCs w:val="20"/>
              </w:rPr>
              <w:t>Отримання студентами системи знань щодо сутності, процесів та загальних принципів функціонування сучасних геоінформаційних систем та практичних аспектів застосування геоінформаційних технологій у туристичній діяльності.</w:t>
            </w:r>
          </w:p>
        </w:tc>
      </w:tr>
      <w:tr w:rsidR="0009018C" w:rsidRPr="004166AA" w:rsidTr="0009018C">
        <w:trPr>
          <w:trHeight w:val="1092"/>
        </w:trPr>
        <w:tc>
          <w:tcPr>
            <w:tcW w:w="4820" w:type="dxa"/>
            <w:vAlign w:val="center"/>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highlight w:val="white"/>
              </w:rPr>
              <w:t>Завдання вивчення дисципліни</w:t>
            </w:r>
          </w:p>
        </w:tc>
        <w:tc>
          <w:tcPr>
            <w:tcW w:w="4701" w:type="dxa"/>
          </w:tcPr>
          <w:p w:rsidR="0009018C" w:rsidRPr="004166AA" w:rsidRDefault="0009018C" w:rsidP="00E33C76">
            <w:pPr>
              <w:tabs>
                <w:tab w:val="left" w:pos="0"/>
                <w:tab w:val="left" w:pos="284"/>
              </w:tab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Вивчення навчальної дисципліни передбачає формування у студентів необхідних компетентностей: </w:t>
            </w:r>
          </w:p>
          <w:p w:rsidR="0009018C" w:rsidRPr="004166AA" w:rsidRDefault="0009018C" w:rsidP="00E33C76">
            <w:pPr>
              <w:tabs>
                <w:tab w:val="left" w:pos="0"/>
                <w:tab w:val="left" w:pos="284"/>
              </w:tab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-здатність до пошуку, оброблення та аналізу інформації з різних джерел;</w:t>
            </w:r>
          </w:p>
          <w:p w:rsidR="0009018C" w:rsidRPr="004166AA" w:rsidRDefault="0009018C" w:rsidP="00E33C76">
            <w:pPr>
              <w:tabs>
                <w:tab w:val="left" w:pos="0"/>
                <w:tab w:val="left" w:pos="284"/>
              </w:tab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-навички використання інформаційних та комунікаційних технологій;</w:t>
            </w:r>
          </w:p>
          <w:p w:rsidR="0009018C" w:rsidRPr="004166AA" w:rsidRDefault="0009018C" w:rsidP="00E33C76">
            <w:pPr>
              <w:tabs>
                <w:tab w:val="left" w:pos="0"/>
                <w:tab w:val="left" w:pos="284"/>
              </w:tab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-здатність аналізувати рекреаційно- туристичний потенціал території;</w:t>
            </w:r>
          </w:p>
          <w:p w:rsidR="0009018C" w:rsidRPr="004166AA" w:rsidRDefault="0009018C" w:rsidP="00E33C76">
            <w:pPr>
              <w:tabs>
                <w:tab w:val="left" w:pos="0"/>
                <w:tab w:val="left" w:pos="284"/>
              </w:tab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-здатність здійснювати моніторинг, аналізувати, інтерпретувати та систематизувати туристичну інформацію;</w:t>
            </w:r>
          </w:p>
          <w:p w:rsidR="0009018C" w:rsidRPr="004166AA" w:rsidRDefault="0009018C" w:rsidP="00E33C76">
            <w:pPr>
              <w:tabs>
                <w:tab w:val="left" w:pos="0"/>
                <w:tab w:val="left" w:pos="284"/>
              </w:tab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-здатність використовувати в роботі туристичних підприємств інформаційні технології</w:t>
            </w:r>
          </w:p>
        </w:tc>
      </w:tr>
      <w:tr w:rsidR="0009018C" w:rsidRPr="004166AA" w:rsidTr="0009018C">
        <w:trPr>
          <w:trHeight w:val="841"/>
        </w:trPr>
        <w:tc>
          <w:tcPr>
            <w:tcW w:w="4820" w:type="dxa"/>
            <w:vAlign w:val="center"/>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Короткий зміст дисципліни</w:t>
            </w:r>
          </w:p>
        </w:tc>
        <w:tc>
          <w:tcPr>
            <w:tcW w:w="4701" w:type="dxa"/>
          </w:tcPr>
          <w:p w:rsidR="0009018C" w:rsidRPr="004166AA" w:rsidRDefault="0009018C" w:rsidP="00127EC5">
            <w:pPr>
              <w:pStyle w:val="a5"/>
              <w:numPr>
                <w:ilvl w:val="0"/>
                <w:numId w:val="19"/>
              </w:numPr>
              <w:spacing w:after="0" w:line="240" w:lineRule="auto"/>
              <w:ind w:left="459" w:hanging="425"/>
              <w:jc w:val="both"/>
              <w:rPr>
                <w:rFonts w:ascii="Times New Roman" w:hAnsi="Times New Roman"/>
                <w:bCs/>
                <w:sz w:val="20"/>
                <w:szCs w:val="20"/>
              </w:rPr>
            </w:pPr>
            <w:r w:rsidRPr="004166AA">
              <w:rPr>
                <w:rFonts w:ascii="Times New Roman" w:hAnsi="Times New Roman"/>
                <w:bCs/>
                <w:sz w:val="20"/>
                <w:szCs w:val="20"/>
              </w:rPr>
              <w:t>Інформаційне суспільство та нова економіка</w:t>
            </w:r>
          </w:p>
          <w:p w:rsidR="0009018C" w:rsidRPr="004166AA" w:rsidRDefault="0009018C" w:rsidP="00127EC5">
            <w:pPr>
              <w:pStyle w:val="a5"/>
              <w:numPr>
                <w:ilvl w:val="0"/>
                <w:numId w:val="19"/>
              </w:numPr>
              <w:spacing w:after="0" w:line="240" w:lineRule="auto"/>
              <w:ind w:left="423" w:hanging="426"/>
              <w:jc w:val="both"/>
              <w:rPr>
                <w:rFonts w:ascii="Times New Roman" w:hAnsi="Times New Roman"/>
                <w:sz w:val="20"/>
                <w:szCs w:val="20"/>
              </w:rPr>
            </w:pPr>
            <w:r w:rsidRPr="004166AA">
              <w:rPr>
                <w:rFonts w:ascii="Times New Roman" w:hAnsi="Times New Roman"/>
                <w:bCs/>
                <w:sz w:val="20"/>
                <w:szCs w:val="20"/>
              </w:rPr>
              <w:t>Суть геоінформатики та геоінформаційних систем.</w:t>
            </w:r>
          </w:p>
          <w:p w:rsidR="0009018C" w:rsidRPr="004166AA" w:rsidRDefault="0009018C" w:rsidP="00127EC5">
            <w:pPr>
              <w:pStyle w:val="a5"/>
              <w:numPr>
                <w:ilvl w:val="0"/>
                <w:numId w:val="19"/>
              </w:numPr>
              <w:spacing w:after="0" w:line="240" w:lineRule="auto"/>
              <w:ind w:left="423" w:hanging="426"/>
              <w:jc w:val="both"/>
              <w:rPr>
                <w:rFonts w:ascii="Times New Roman" w:hAnsi="Times New Roman"/>
                <w:sz w:val="20"/>
                <w:szCs w:val="20"/>
              </w:rPr>
            </w:pPr>
            <w:r w:rsidRPr="004166AA">
              <w:rPr>
                <w:rFonts w:ascii="Times New Roman" w:hAnsi="Times New Roman"/>
                <w:bCs/>
                <w:sz w:val="20"/>
                <w:szCs w:val="20"/>
              </w:rPr>
              <w:t>Основні напрямки застосування геоінформаційних систем в туристичній діяльності.</w:t>
            </w:r>
          </w:p>
          <w:p w:rsidR="0009018C" w:rsidRPr="004166AA" w:rsidRDefault="0009018C" w:rsidP="00127EC5">
            <w:pPr>
              <w:pStyle w:val="a5"/>
              <w:numPr>
                <w:ilvl w:val="0"/>
                <w:numId w:val="19"/>
              </w:numPr>
              <w:spacing w:after="0" w:line="240" w:lineRule="auto"/>
              <w:ind w:left="423" w:hanging="426"/>
              <w:jc w:val="both"/>
              <w:rPr>
                <w:rFonts w:ascii="Times New Roman" w:hAnsi="Times New Roman"/>
                <w:sz w:val="20"/>
                <w:szCs w:val="20"/>
              </w:rPr>
            </w:pPr>
            <w:r w:rsidRPr="004166AA">
              <w:rPr>
                <w:rFonts w:ascii="Times New Roman" w:hAnsi="Times New Roman"/>
                <w:sz w:val="20"/>
                <w:szCs w:val="20"/>
              </w:rPr>
              <w:t>Організація інформації в геоінформаційних системах.</w:t>
            </w:r>
          </w:p>
          <w:p w:rsidR="0009018C" w:rsidRPr="004166AA" w:rsidRDefault="0009018C" w:rsidP="00127EC5">
            <w:pPr>
              <w:pStyle w:val="a5"/>
              <w:numPr>
                <w:ilvl w:val="0"/>
                <w:numId w:val="19"/>
              </w:numPr>
              <w:spacing w:after="0" w:line="240" w:lineRule="auto"/>
              <w:ind w:left="423" w:hanging="426"/>
              <w:jc w:val="both"/>
              <w:rPr>
                <w:rFonts w:ascii="Times New Roman" w:hAnsi="Times New Roman"/>
                <w:sz w:val="20"/>
                <w:szCs w:val="20"/>
              </w:rPr>
            </w:pPr>
            <w:r w:rsidRPr="004166AA">
              <w:rPr>
                <w:rFonts w:ascii="Times New Roman" w:hAnsi="Times New Roman"/>
                <w:sz w:val="20"/>
                <w:szCs w:val="20"/>
              </w:rPr>
              <w:t xml:space="preserve">Структура та архітектура </w:t>
            </w:r>
            <w:r w:rsidRPr="004166AA">
              <w:rPr>
                <w:rFonts w:ascii="Times New Roman" w:hAnsi="Times New Roman"/>
                <w:bCs/>
                <w:sz w:val="20"/>
                <w:szCs w:val="20"/>
              </w:rPr>
              <w:t>геоінформаційних систем</w:t>
            </w:r>
          </w:p>
          <w:p w:rsidR="0009018C" w:rsidRPr="004166AA" w:rsidRDefault="0009018C" w:rsidP="00127EC5">
            <w:pPr>
              <w:pStyle w:val="a5"/>
              <w:numPr>
                <w:ilvl w:val="0"/>
                <w:numId w:val="19"/>
              </w:numPr>
              <w:spacing w:after="0" w:line="240" w:lineRule="auto"/>
              <w:ind w:left="423" w:hanging="426"/>
              <w:jc w:val="both"/>
              <w:rPr>
                <w:rFonts w:ascii="Times New Roman" w:hAnsi="Times New Roman"/>
                <w:sz w:val="20"/>
                <w:szCs w:val="20"/>
              </w:rPr>
            </w:pPr>
            <w:r w:rsidRPr="004166AA">
              <w:rPr>
                <w:rFonts w:ascii="Times New Roman" w:hAnsi="Times New Roman"/>
                <w:bCs/>
                <w:sz w:val="20"/>
                <w:szCs w:val="20"/>
              </w:rPr>
              <w:t>Поняття про геоматику. Ландмарки.</w:t>
            </w:r>
          </w:p>
          <w:p w:rsidR="0009018C" w:rsidRPr="004166AA" w:rsidRDefault="0009018C" w:rsidP="00127EC5">
            <w:pPr>
              <w:pStyle w:val="a5"/>
              <w:numPr>
                <w:ilvl w:val="0"/>
                <w:numId w:val="19"/>
              </w:numPr>
              <w:spacing w:after="0" w:line="240" w:lineRule="auto"/>
              <w:ind w:left="423" w:hanging="426"/>
              <w:jc w:val="both"/>
              <w:rPr>
                <w:rFonts w:ascii="Times New Roman" w:hAnsi="Times New Roman"/>
                <w:sz w:val="20"/>
                <w:szCs w:val="20"/>
              </w:rPr>
            </w:pPr>
            <w:r w:rsidRPr="004166AA">
              <w:rPr>
                <w:rFonts w:ascii="Times New Roman" w:hAnsi="Times New Roman"/>
                <w:bCs/>
                <w:sz w:val="20"/>
                <w:szCs w:val="20"/>
              </w:rPr>
              <w:t>Сучасні програмні продукти ГІС та провідні виробники геоінформаційних картографічних пакетів</w:t>
            </w:r>
          </w:p>
          <w:p w:rsidR="0009018C" w:rsidRPr="004166AA" w:rsidRDefault="0009018C" w:rsidP="00127EC5">
            <w:pPr>
              <w:pStyle w:val="a5"/>
              <w:numPr>
                <w:ilvl w:val="0"/>
                <w:numId w:val="19"/>
              </w:numPr>
              <w:spacing w:after="0" w:line="240" w:lineRule="auto"/>
              <w:ind w:left="423" w:hanging="426"/>
              <w:jc w:val="both"/>
              <w:rPr>
                <w:rFonts w:ascii="Times New Roman" w:hAnsi="Times New Roman"/>
                <w:sz w:val="20"/>
                <w:szCs w:val="20"/>
              </w:rPr>
            </w:pPr>
            <w:r w:rsidRPr="004166AA">
              <w:rPr>
                <w:rFonts w:ascii="Times New Roman" w:hAnsi="Times New Roman"/>
                <w:sz w:val="20"/>
                <w:szCs w:val="20"/>
              </w:rPr>
              <w:t>Ресурси та сервіси Інтернету, які використовують геоінформаційні техногогії.</w:t>
            </w:r>
          </w:p>
          <w:p w:rsidR="0009018C" w:rsidRPr="004166AA" w:rsidRDefault="0009018C" w:rsidP="00127EC5">
            <w:pPr>
              <w:pStyle w:val="a5"/>
              <w:numPr>
                <w:ilvl w:val="0"/>
                <w:numId w:val="19"/>
              </w:numPr>
              <w:spacing w:after="0" w:line="240" w:lineRule="auto"/>
              <w:ind w:left="423" w:hanging="426"/>
              <w:jc w:val="both"/>
              <w:rPr>
                <w:rFonts w:ascii="Times New Roman" w:hAnsi="Times New Roman"/>
                <w:sz w:val="20"/>
                <w:szCs w:val="20"/>
              </w:rPr>
            </w:pPr>
            <w:r w:rsidRPr="004166AA">
              <w:rPr>
                <w:rFonts w:ascii="Times New Roman" w:hAnsi="Times New Roman"/>
                <w:sz w:val="20"/>
                <w:szCs w:val="20"/>
              </w:rPr>
              <w:t>Практичні аспекти використання геоінформаційних технологій у туристичній діяльності.</w:t>
            </w:r>
          </w:p>
        </w:tc>
      </w:tr>
      <w:tr w:rsidR="0009018C" w:rsidRPr="004166AA" w:rsidTr="0009018C">
        <w:tc>
          <w:tcPr>
            <w:tcW w:w="4820" w:type="dxa"/>
            <w:vAlign w:val="center"/>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Максимальна кількість студентів, які можуть одночасно навчатися</w:t>
            </w:r>
          </w:p>
        </w:tc>
        <w:tc>
          <w:tcPr>
            <w:tcW w:w="4701" w:type="dxa"/>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30</w:t>
            </w:r>
          </w:p>
        </w:tc>
      </w:tr>
      <w:tr w:rsidR="0009018C" w:rsidRPr="004166AA" w:rsidTr="0009018C">
        <w:trPr>
          <w:trHeight w:val="420"/>
        </w:trPr>
        <w:tc>
          <w:tcPr>
            <w:tcW w:w="4820" w:type="dxa"/>
            <w:vAlign w:val="center"/>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Мова викладання</w:t>
            </w:r>
          </w:p>
        </w:tc>
        <w:tc>
          <w:tcPr>
            <w:tcW w:w="4701" w:type="dxa"/>
          </w:tcPr>
          <w:p w:rsidR="0009018C" w:rsidRPr="004166AA" w:rsidRDefault="0009018C" w:rsidP="00E33C7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Українська</w:t>
            </w:r>
          </w:p>
        </w:tc>
      </w:tr>
    </w:tbl>
    <w:p w:rsidR="0009018C" w:rsidRPr="004166AA" w:rsidRDefault="0009018C" w:rsidP="0009018C">
      <w:pPr>
        <w:spacing w:after="0" w:line="240" w:lineRule="auto"/>
        <w:jc w:val="both"/>
        <w:rPr>
          <w:rFonts w:ascii="Times New Roman" w:eastAsia="Times New Roman" w:hAnsi="Times New Roman" w:cs="Times New Roman"/>
          <w:sz w:val="20"/>
          <w:szCs w:val="20"/>
        </w:rPr>
      </w:pPr>
    </w:p>
    <w:p w:rsidR="00DE0FE6" w:rsidRPr="004166AA" w:rsidRDefault="00DE0FE6" w:rsidP="00206B9F">
      <w:pPr>
        <w:rPr>
          <w:rFonts w:ascii="Times New Roman" w:hAnsi="Times New Roman" w:cs="Times New Roman"/>
          <w:sz w:val="20"/>
          <w:szCs w:val="20"/>
        </w:rPr>
      </w:pPr>
    </w:p>
    <w:p w:rsidR="002F760A" w:rsidRPr="004166AA" w:rsidRDefault="002F760A">
      <w:pPr>
        <w:rPr>
          <w:rFonts w:ascii="Times New Roman" w:hAnsi="Times New Roman" w:cs="Times New Roman"/>
          <w:b/>
          <w:sz w:val="20"/>
          <w:szCs w:val="20"/>
        </w:rPr>
      </w:pPr>
      <w:r w:rsidRPr="004166AA">
        <w:rPr>
          <w:rFonts w:ascii="Times New Roman" w:hAnsi="Times New Roman" w:cs="Times New Roman"/>
          <w:b/>
          <w:sz w:val="20"/>
          <w:szCs w:val="20"/>
        </w:rPr>
        <w:br w:type="page"/>
      </w:r>
    </w:p>
    <w:p w:rsidR="00856DFA" w:rsidRPr="004166AA" w:rsidRDefault="007B2835" w:rsidP="007B2835">
      <w:pPr>
        <w:spacing w:after="0" w:line="240" w:lineRule="auto"/>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rPr>
        <w:lastRenderedPageBreak/>
        <w:t>Лідерство та організаційна поведінка</w:t>
      </w:r>
    </w:p>
    <w:p w:rsidR="007B2835" w:rsidRPr="004166AA" w:rsidRDefault="007B2835" w:rsidP="007B2835">
      <w:pPr>
        <w:keepNext/>
        <w:spacing w:after="0" w:line="240" w:lineRule="auto"/>
        <w:jc w:val="center"/>
        <w:outlineLvl w:val="0"/>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5836"/>
      </w:tblGrid>
      <w:tr w:rsidR="00B2692D" w:rsidRPr="004166AA" w:rsidTr="00E33C76">
        <w:tc>
          <w:tcPr>
            <w:tcW w:w="3544" w:type="dxa"/>
            <w:vAlign w:val="center"/>
          </w:tcPr>
          <w:p w:rsidR="00B2692D" w:rsidRPr="004166AA" w:rsidRDefault="00B2692D"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5836" w:type="dxa"/>
            <w:vAlign w:val="center"/>
          </w:tcPr>
          <w:p w:rsidR="00B2692D" w:rsidRPr="004166AA" w:rsidRDefault="00B2692D" w:rsidP="00B2692D">
            <w:pPr>
              <w:spacing w:after="0" w:line="240" w:lineRule="auto"/>
              <w:rPr>
                <w:rFonts w:ascii="Times New Roman" w:hAnsi="Times New Roman" w:cs="Times New Roman"/>
                <w:b/>
                <w:i/>
                <w:sz w:val="20"/>
                <w:szCs w:val="20"/>
              </w:rPr>
            </w:pPr>
            <w:r w:rsidRPr="004166AA">
              <w:rPr>
                <w:rFonts w:ascii="Times New Roman" w:hAnsi="Times New Roman" w:cs="Times New Roman"/>
                <w:sz w:val="20"/>
                <w:szCs w:val="20"/>
              </w:rPr>
              <w:t xml:space="preserve">Лідерство та організаційна поведінка </w:t>
            </w:r>
          </w:p>
        </w:tc>
      </w:tr>
      <w:tr w:rsidR="00B2692D" w:rsidRPr="004166AA" w:rsidTr="00E33C76">
        <w:tc>
          <w:tcPr>
            <w:tcW w:w="3544" w:type="dxa"/>
            <w:vAlign w:val="center"/>
          </w:tcPr>
          <w:p w:rsidR="00B2692D" w:rsidRPr="004166AA" w:rsidRDefault="00B2692D"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5836" w:type="dxa"/>
            <w:vAlign w:val="center"/>
          </w:tcPr>
          <w:p w:rsidR="00B2692D" w:rsidRPr="004166AA" w:rsidRDefault="000D1C88" w:rsidP="00E33C76">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B2692D" w:rsidRPr="004166AA" w:rsidTr="00E33C76">
        <w:tc>
          <w:tcPr>
            <w:tcW w:w="3544" w:type="dxa"/>
            <w:vAlign w:val="center"/>
          </w:tcPr>
          <w:p w:rsidR="00B2692D" w:rsidRPr="004166AA" w:rsidRDefault="00B2692D"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5836" w:type="dxa"/>
            <w:vAlign w:val="center"/>
          </w:tcPr>
          <w:p w:rsidR="00B2692D" w:rsidRPr="004166AA" w:rsidRDefault="000D1C88" w:rsidP="00E33C76">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Б</w:t>
            </w:r>
            <w:r w:rsidR="00B2692D" w:rsidRPr="004166AA">
              <w:rPr>
                <w:rFonts w:ascii="Times New Roman" w:hAnsi="Times New Roman" w:cs="Times New Roman"/>
                <w:sz w:val="20"/>
                <w:szCs w:val="20"/>
              </w:rPr>
              <w:t>акалавр</w:t>
            </w:r>
          </w:p>
        </w:tc>
      </w:tr>
      <w:tr w:rsidR="00B2692D" w:rsidRPr="004166AA" w:rsidTr="00E33C76">
        <w:tc>
          <w:tcPr>
            <w:tcW w:w="3544" w:type="dxa"/>
            <w:vAlign w:val="center"/>
          </w:tcPr>
          <w:p w:rsidR="00B2692D" w:rsidRPr="004166AA" w:rsidRDefault="00B2692D"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5836" w:type="dxa"/>
            <w:vAlign w:val="center"/>
          </w:tcPr>
          <w:p w:rsidR="00B2692D" w:rsidRPr="004166AA" w:rsidRDefault="005A393F"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B2692D" w:rsidRPr="004166AA" w:rsidTr="00E33C76">
        <w:tc>
          <w:tcPr>
            <w:tcW w:w="3544" w:type="dxa"/>
            <w:vAlign w:val="center"/>
          </w:tcPr>
          <w:p w:rsidR="00B2692D" w:rsidRPr="004166AA" w:rsidRDefault="00B2692D"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5836" w:type="dxa"/>
            <w:vAlign w:val="center"/>
          </w:tcPr>
          <w:p w:rsidR="00B2692D" w:rsidRPr="004166AA" w:rsidRDefault="00B2692D" w:rsidP="00E33C76">
            <w:pPr>
              <w:spacing w:after="0" w:line="240" w:lineRule="auto"/>
              <w:rPr>
                <w:rFonts w:ascii="Times New Roman" w:hAnsi="Times New Roman" w:cs="Times New Roman"/>
                <w:sz w:val="20"/>
                <w:szCs w:val="20"/>
              </w:rPr>
            </w:pPr>
            <w:r w:rsidRPr="004166AA">
              <w:rPr>
                <w:rFonts w:ascii="Times New Roman" w:hAnsi="Times New Roman" w:cs="Times New Roman"/>
                <w:bCs/>
                <w:sz w:val="20"/>
                <w:szCs w:val="20"/>
              </w:rPr>
              <w:t>Вовк Мирослава Василівна., к.е.н., доцент</w:t>
            </w:r>
          </w:p>
        </w:tc>
      </w:tr>
      <w:tr w:rsidR="00B2692D" w:rsidRPr="004166AA" w:rsidTr="00E33C76">
        <w:tc>
          <w:tcPr>
            <w:tcW w:w="3544" w:type="dxa"/>
            <w:vAlign w:val="center"/>
          </w:tcPr>
          <w:p w:rsidR="00B2692D" w:rsidRPr="004166AA" w:rsidRDefault="00B2692D"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5836" w:type="dxa"/>
            <w:vAlign w:val="center"/>
          </w:tcPr>
          <w:p w:rsidR="00B2692D" w:rsidRPr="004166AA" w:rsidRDefault="00B2692D" w:rsidP="007D0C6C">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5, 6</w:t>
            </w:r>
          </w:p>
        </w:tc>
      </w:tr>
      <w:tr w:rsidR="00B2692D" w:rsidRPr="004166AA" w:rsidTr="00E33C76">
        <w:tc>
          <w:tcPr>
            <w:tcW w:w="3544" w:type="dxa"/>
            <w:vAlign w:val="center"/>
          </w:tcPr>
          <w:p w:rsidR="00B2692D" w:rsidRPr="004166AA" w:rsidRDefault="00B2692D"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5836" w:type="dxa"/>
            <w:vAlign w:val="center"/>
          </w:tcPr>
          <w:p w:rsidR="00B2692D" w:rsidRPr="004166AA" w:rsidRDefault="00B2692D"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B2692D" w:rsidRPr="004166AA" w:rsidTr="00E33C76">
        <w:tc>
          <w:tcPr>
            <w:tcW w:w="3544" w:type="dxa"/>
            <w:vAlign w:val="center"/>
          </w:tcPr>
          <w:p w:rsidR="00B2692D" w:rsidRPr="004166AA" w:rsidRDefault="00B2692D"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5836" w:type="dxa"/>
            <w:vAlign w:val="center"/>
          </w:tcPr>
          <w:p w:rsidR="00B2692D" w:rsidRPr="004166AA" w:rsidRDefault="000D1C88" w:rsidP="00E33C76">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00B2692D" w:rsidRPr="004166AA">
              <w:rPr>
                <w:rFonts w:ascii="Times New Roman" w:hAnsi="Times New Roman" w:cs="Times New Roman"/>
                <w:sz w:val="20"/>
                <w:szCs w:val="20"/>
              </w:rPr>
              <w:t>алік</w:t>
            </w:r>
          </w:p>
        </w:tc>
      </w:tr>
      <w:tr w:rsidR="00B2692D" w:rsidRPr="004166AA" w:rsidTr="00E33C76">
        <w:tc>
          <w:tcPr>
            <w:tcW w:w="3544" w:type="dxa"/>
            <w:tcBorders>
              <w:bottom w:val="nil"/>
            </w:tcBorders>
            <w:vAlign w:val="center"/>
          </w:tcPr>
          <w:p w:rsidR="00B2692D" w:rsidRPr="004166AA" w:rsidRDefault="00B2692D"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5836" w:type="dxa"/>
            <w:vAlign w:val="center"/>
          </w:tcPr>
          <w:p w:rsidR="00B2692D" w:rsidRPr="004166AA" w:rsidRDefault="00B2692D"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B2692D" w:rsidRPr="004166AA" w:rsidTr="00E33C76">
        <w:tc>
          <w:tcPr>
            <w:tcW w:w="3544" w:type="dxa"/>
            <w:tcBorders>
              <w:top w:val="nil"/>
              <w:bottom w:val="nil"/>
            </w:tcBorders>
            <w:vAlign w:val="center"/>
          </w:tcPr>
          <w:p w:rsidR="00B2692D" w:rsidRPr="004166AA" w:rsidRDefault="00B2692D" w:rsidP="00E33C76">
            <w:pPr>
              <w:numPr>
                <w:ilvl w:val="0"/>
                <w:numId w:val="1"/>
              </w:numPr>
              <w:tabs>
                <w:tab w:val="left" w:pos="318"/>
              </w:tabs>
              <w:spacing w:after="0" w:line="240" w:lineRule="auto"/>
              <w:ind w:left="176" w:firstLine="0"/>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5836" w:type="dxa"/>
            <w:vAlign w:val="center"/>
          </w:tcPr>
          <w:p w:rsidR="00B2692D" w:rsidRPr="004166AA" w:rsidRDefault="00B2692D"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16</w:t>
            </w:r>
          </w:p>
        </w:tc>
      </w:tr>
      <w:tr w:rsidR="00B2692D" w:rsidRPr="004166AA" w:rsidTr="00E33C76">
        <w:tc>
          <w:tcPr>
            <w:tcW w:w="3544" w:type="dxa"/>
            <w:tcBorders>
              <w:top w:val="nil"/>
            </w:tcBorders>
            <w:vAlign w:val="center"/>
          </w:tcPr>
          <w:p w:rsidR="00B2692D" w:rsidRPr="004166AA" w:rsidRDefault="00B2692D" w:rsidP="00E33C76">
            <w:pPr>
              <w:numPr>
                <w:ilvl w:val="0"/>
                <w:numId w:val="1"/>
              </w:numPr>
              <w:tabs>
                <w:tab w:val="left" w:pos="318"/>
              </w:tabs>
              <w:spacing w:after="0" w:line="240" w:lineRule="auto"/>
              <w:ind w:left="176" w:firstLine="0"/>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5836" w:type="dxa"/>
            <w:vAlign w:val="center"/>
          </w:tcPr>
          <w:p w:rsidR="00B2692D" w:rsidRPr="004166AA" w:rsidRDefault="00B2692D"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32</w:t>
            </w:r>
          </w:p>
        </w:tc>
      </w:tr>
      <w:tr w:rsidR="00B2692D" w:rsidRPr="004166AA" w:rsidTr="00E33C76">
        <w:trPr>
          <w:trHeight w:val="421"/>
        </w:trPr>
        <w:tc>
          <w:tcPr>
            <w:tcW w:w="9380" w:type="dxa"/>
            <w:gridSpan w:val="2"/>
            <w:vAlign w:val="center"/>
          </w:tcPr>
          <w:p w:rsidR="00B2692D" w:rsidRPr="004166AA" w:rsidRDefault="00B2692D" w:rsidP="00E33C76">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B2692D" w:rsidRPr="004166AA" w:rsidTr="00E33C76">
        <w:trPr>
          <w:trHeight w:val="1092"/>
        </w:trPr>
        <w:tc>
          <w:tcPr>
            <w:tcW w:w="3544" w:type="dxa"/>
            <w:vAlign w:val="center"/>
          </w:tcPr>
          <w:p w:rsidR="00B2692D" w:rsidRPr="004166AA" w:rsidRDefault="00B2692D"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5836" w:type="dxa"/>
          </w:tcPr>
          <w:p w:rsidR="00B2692D" w:rsidRPr="004166AA" w:rsidRDefault="00B2692D" w:rsidP="00E33C76">
            <w:pPr>
              <w:spacing w:after="0" w:line="240" w:lineRule="auto"/>
              <w:rPr>
                <w:rFonts w:ascii="Times New Roman" w:eastAsia="Calibri" w:hAnsi="Times New Roman" w:cs="Times New Roman"/>
                <w:sz w:val="20"/>
                <w:szCs w:val="20"/>
              </w:rPr>
            </w:pPr>
            <w:r w:rsidRPr="004166AA">
              <w:rPr>
                <w:rFonts w:ascii="Times New Roman" w:hAnsi="Times New Roman" w:cs="Times New Roman"/>
                <w:sz w:val="20"/>
                <w:szCs w:val="20"/>
              </w:rPr>
              <w:t>Метою викладання навчальної дисципліни надання майбутнім фахівцям знань про теорію та практику з питань формування системи професійної компетентності (знань, прикладних вмінь та навичок) щодо використання принципів, типів, інструментів лідерства керівником, формування та відтворення індивідуальних і колективних форм поведінки співробітників організації засвоєння основ управління організаційною культурою</w:t>
            </w:r>
            <w:r w:rsidRPr="004166AA">
              <w:rPr>
                <w:rFonts w:ascii="Times New Roman" w:eastAsia="Calibri" w:hAnsi="Times New Roman" w:cs="Times New Roman"/>
                <w:sz w:val="20"/>
                <w:szCs w:val="20"/>
              </w:rPr>
              <w:t>.</w:t>
            </w:r>
          </w:p>
        </w:tc>
      </w:tr>
      <w:tr w:rsidR="00B2692D" w:rsidRPr="004166AA" w:rsidTr="00E33C76">
        <w:trPr>
          <w:trHeight w:val="1092"/>
        </w:trPr>
        <w:tc>
          <w:tcPr>
            <w:tcW w:w="3544" w:type="dxa"/>
            <w:vAlign w:val="center"/>
          </w:tcPr>
          <w:p w:rsidR="00B2692D" w:rsidRPr="004166AA" w:rsidRDefault="00B2692D"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5836" w:type="dxa"/>
          </w:tcPr>
          <w:p w:rsidR="00B2692D" w:rsidRPr="004166AA" w:rsidRDefault="00B2692D" w:rsidP="00127EC5">
            <w:pPr>
              <w:numPr>
                <w:ilvl w:val="0"/>
                <w:numId w:val="12"/>
              </w:numPr>
              <w:spacing w:after="0" w:line="240" w:lineRule="auto"/>
              <w:ind w:left="0" w:hanging="357"/>
              <w:jc w:val="both"/>
              <w:rPr>
                <w:rFonts w:ascii="Times New Roman" w:hAnsi="Times New Roman" w:cs="Times New Roman"/>
                <w:sz w:val="20"/>
                <w:szCs w:val="20"/>
                <w:lang w:eastAsia="uk-UA"/>
              </w:rPr>
            </w:pPr>
            <w:r w:rsidRPr="004166AA">
              <w:rPr>
                <w:rFonts w:ascii="Times New Roman" w:hAnsi="Times New Roman" w:cs="Times New Roman"/>
                <w:sz w:val="20"/>
                <w:szCs w:val="20"/>
              </w:rPr>
              <w:t>Основними завданнями вивчення навчальної дисципліни є формування у майбутніх фахівців сучасного системного мислення та комплексу спеціальних знань у галузі виявлення закономірностей, причинно-наслідкових зв’язків та альтернативності сучасної організаційної культури; опанування студентами специфічних прийомів та інструментів управління поведінкою індивіда в організації, інструментів лідерства.</w:t>
            </w:r>
          </w:p>
        </w:tc>
      </w:tr>
      <w:tr w:rsidR="00B2692D" w:rsidRPr="004166AA" w:rsidTr="00E33C76">
        <w:trPr>
          <w:trHeight w:val="547"/>
        </w:trPr>
        <w:tc>
          <w:tcPr>
            <w:tcW w:w="3544" w:type="dxa"/>
            <w:vAlign w:val="center"/>
          </w:tcPr>
          <w:p w:rsidR="00B2692D" w:rsidRPr="004166AA" w:rsidRDefault="00B2692D"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5836" w:type="dxa"/>
          </w:tcPr>
          <w:p w:rsidR="00B2692D" w:rsidRPr="004166AA" w:rsidRDefault="00B2692D" w:rsidP="00127EC5">
            <w:pPr>
              <w:pStyle w:val="a5"/>
              <w:numPr>
                <w:ilvl w:val="1"/>
                <w:numId w:val="12"/>
              </w:numPr>
              <w:spacing w:after="0" w:line="240" w:lineRule="auto"/>
              <w:ind w:left="347"/>
              <w:rPr>
                <w:rFonts w:ascii="Times New Roman" w:eastAsia="Calibri" w:hAnsi="Times New Roman"/>
                <w:sz w:val="20"/>
                <w:szCs w:val="20"/>
              </w:rPr>
            </w:pPr>
            <w:r w:rsidRPr="004166AA">
              <w:rPr>
                <w:rFonts w:ascii="Times New Roman" w:hAnsi="Times New Roman"/>
                <w:sz w:val="20"/>
                <w:szCs w:val="20"/>
              </w:rPr>
              <w:t>Сутність, принципи та види організаційної культури</w:t>
            </w:r>
          </w:p>
          <w:p w:rsidR="00B2692D" w:rsidRPr="004166AA" w:rsidRDefault="00B2692D" w:rsidP="00127EC5">
            <w:pPr>
              <w:pStyle w:val="a5"/>
              <w:numPr>
                <w:ilvl w:val="1"/>
                <w:numId w:val="12"/>
              </w:numPr>
              <w:spacing w:after="0" w:line="240" w:lineRule="auto"/>
              <w:ind w:left="347"/>
              <w:rPr>
                <w:rFonts w:ascii="Times New Roman" w:eastAsia="Calibri" w:hAnsi="Times New Roman"/>
                <w:sz w:val="20"/>
                <w:szCs w:val="20"/>
              </w:rPr>
            </w:pPr>
            <w:r w:rsidRPr="004166AA">
              <w:rPr>
                <w:rFonts w:ascii="Times New Roman" w:hAnsi="Times New Roman"/>
                <w:sz w:val="20"/>
                <w:szCs w:val="20"/>
              </w:rPr>
              <w:t>Лідерство як груповий процес</w:t>
            </w:r>
          </w:p>
          <w:p w:rsidR="00B2692D" w:rsidRPr="004166AA" w:rsidRDefault="00B2692D" w:rsidP="00127EC5">
            <w:pPr>
              <w:pStyle w:val="a5"/>
              <w:numPr>
                <w:ilvl w:val="1"/>
                <w:numId w:val="12"/>
              </w:numPr>
              <w:spacing w:after="0" w:line="240" w:lineRule="auto"/>
              <w:ind w:left="347"/>
              <w:rPr>
                <w:rFonts w:ascii="Times New Roman" w:eastAsia="Calibri" w:hAnsi="Times New Roman"/>
                <w:sz w:val="20"/>
                <w:szCs w:val="20"/>
              </w:rPr>
            </w:pPr>
            <w:r w:rsidRPr="004166AA">
              <w:rPr>
                <w:rFonts w:ascii="Times New Roman" w:hAnsi="Times New Roman"/>
                <w:sz w:val="20"/>
                <w:szCs w:val="20"/>
              </w:rPr>
              <w:t>Імідж лідера. Гендерні особливості лідерства</w:t>
            </w:r>
          </w:p>
          <w:p w:rsidR="00B2692D" w:rsidRPr="004166AA" w:rsidRDefault="00B2692D" w:rsidP="00127EC5">
            <w:pPr>
              <w:pStyle w:val="a5"/>
              <w:numPr>
                <w:ilvl w:val="1"/>
                <w:numId w:val="12"/>
              </w:numPr>
              <w:spacing w:after="0" w:line="240" w:lineRule="auto"/>
              <w:ind w:left="347"/>
              <w:rPr>
                <w:rFonts w:ascii="Times New Roman" w:eastAsia="Calibri" w:hAnsi="Times New Roman"/>
                <w:sz w:val="20"/>
                <w:szCs w:val="20"/>
              </w:rPr>
            </w:pPr>
            <w:r w:rsidRPr="004166AA">
              <w:rPr>
                <w:rFonts w:ascii="Times New Roman" w:hAnsi="Times New Roman"/>
                <w:sz w:val="20"/>
                <w:szCs w:val="20"/>
              </w:rPr>
              <w:t>Формування команд і робота в командах</w:t>
            </w:r>
          </w:p>
          <w:p w:rsidR="00B2692D" w:rsidRPr="004166AA" w:rsidRDefault="00B2692D" w:rsidP="00127EC5">
            <w:pPr>
              <w:pStyle w:val="a5"/>
              <w:numPr>
                <w:ilvl w:val="1"/>
                <w:numId w:val="12"/>
              </w:numPr>
              <w:spacing w:after="0" w:line="240" w:lineRule="auto"/>
              <w:ind w:left="347"/>
              <w:rPr>
                <w:rFonts w:ascii="Times New Roman" w:eastAsia="Calibri" w:hAnsi="Times New Roman"/>
                <w:sz w:val="20"/>
                <w:szCs w:val="20"/>
              </w:rPr>
            </w:pPr>
            <w:r w:rsidRPr="004166AA">
              <w:rPr>
                <w:rFonts w:ascii="Times New Roman" w:hAnsi="Times New Roman"/>
                <w:sz w:val="20"/>
                <w:szCs w:val="20"/>
              </w:rPr>
              <w:t>Організаційна культура керівника підприємства</w:t>
            </w:r>
          </w:p>
          <w:p w:rsidR="00B2692D" w:rsidRPr="004166AA" w:rsidRDefault="00B2692D" w:rsidP="00127EC5">
            <w:pPr>
              <w:pStyle w:val="a5"/>
              <w:numPr>
                <w:ilvl w:val="1"/>
                <w:numId w:val="12"/>
              </w:numPr>
              <w:spacing w:after="0" w:line="240" w:lineRule="auto"/>
              <w:ind w:left="347"/>
              <w:rPr>
                <w:rFonts w:ascii="Times New Roman" w:eastAsia="Calibri" w:hAnsi="Times New Roman"/>
                <w:sz w:val="20"/>
                <w:szCs w:val="20"/>
              </w:rPr>
            </w:pPr>
            <w:r w:rsidRPr="004166AA">
              <w:rPr>
                <w:rFonts w:ascii="Times New Roman" w:hAnsi="Times New Roman"/>
                <w:sz w:val="20"/>
                <w:szCs w:val="20"/>
              </w:rPr>
              <w:t>Сутність та особливості формування корпоративної культури</w:t>
            </w:r>
          </w:p>
          <w:p w:rsidR="00B2692D" w:rsidRPr="004166AA" w:rsidRDefault="00B2692D" w:rsidP="00127EC5">
            <w:pPr>
              <w:pStyle w:val="a5"/>
              <w:numPr>
                <w:ilvl w:val="1"/>
                <w:numId w:val="12"/>
              </w:numPr>
              <w:spacing w:after="0" w:line="240" w:lineRule="auto"/>
              <w:ind w:left="347"/>
              <w:rPr>
                <w:rFonts w:ascii="Times New Roman" w:eastAsia="Calibri" w:hAnsi="Times New Roman"/>
                <w:sz w:val="20"/>
                <w:szCs w:val="20"/>
              </w:rPr>
            </w:pPr>
            <w:r w:rsidRPr="004166AA">
              <w:rPr>
                <w:rFonts w:ascii="Times New Roman" w:hAnsi="Times New Roman"/>
                <w:sz w:val="20"/>
                <w:szCs w:val="20"/>
              </w:rPr>
              <w:t>Комунікаційний процес в організації та ефективність управління</w:t>
            </w:r>
          </w:p>
          <w:p w:rsidR="00B2692D" w:rsidRPr="004166AA" w:rsidRDefault="00B2692D" w:rsidP="00127EC5">
            <w:pPr>
              <w:pStyle w:val="a5"/>
              <w:numPr>
                <w:ilvl w:val="1"/>
                <w:numId w:val="12"/>
              </w:numPr>
              <w:spacing w:after="0" w:line="240" w:lineRule="auto"/>
              <w:ind w:left="347"/>
              <w:rPr>
                <w:rFonts w:ascii="Times New Roman" w:eastAsia="Calibri" w:hAnsi="Times New Roman"/>
                <w:sz w:val="20"/>
                <w:szCs w:val="20"/>
              </w:rPr>
            </w:pPr>
            <w:r w:rsidRPr="004166AA">
              <w:rPr>
                <w:rFonts w:ascii="Times New Roman" w:hAnsi="Times New Roman"/>
                <w:sz w:val="20"/>
                <w:szCs w:val="20"/>
              </w:rPr>
              <w:t>Ораторське мистецтво лідера</w:t>
            </w:r>
          </w:p>
        </w:tc>
      </w:tr>
      <w:tr w:rsidR="00B2692D" w:rsidRPr="004166AA" w:rsidTr="00E33C76">
        <w:tc>
          <w:tcPr>
            <w:tcW w:w="3544" w:type="dxa"/>
            <w:vAlign w:val="center"/>
          </w:tcPr>
          <w:p w:rsidR="00B2692D" w:rsidRPr="004166AA" w:rsidRDefault="00B2692D"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5836" w:type="dxa"/>
          </w:tcPr>
          <w:p w:rsidR="00B2692D" w:rsidRPr="004166AA" w:rsidRDefault="00B2692D"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30</w:t>
            </w:r>
          </w:p>
        </w:tc>
      </w:tr>
      <w:tr w:rsidR="00B2692D" w:rsidRPr="004166AA" w:rsidTr="00E33C76">
        <w:trPr>
          <w:trHeight w:val="420"/>
        </w:trPr>
        <w:tc>
          <w:tcPr>
            <w:tcW w:w="3544" w:type="dxa"/>
            <w:vAlign w:val="center"/>
          </w:tcPr>
          <w:p w:rsidR="00B2692D" w:rsidRPr="004166AA" w:rsidRDefault="00B2692D" w:rsidP="00E33C76">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5836" w:type="dxa"/>
          </w:tcPr>
          <w:p w:rsidR="00B2692D" w:rsidRPr="004166AA" w:rsidRDefault="00B2692D" w:rsidP="00E33C7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Українська</w:t>
            </w:r>
          </w:p>
        </w:tc>
      </w:tr>
    </w:tbl>
    <w:p w:rsidR="00856DFA" w:rsidRPr="004166AA" w:rsidRDefault="00856DFA" w:rsidP="00206B9F">
      <w:pPr>
        <w:rPr>
          <w:rFonts w:ascii="Times New Roman" w:hAnsi="Times New Roman" w:cs="Times New Roman"/>
          <w:sz w:val="20"/>
          <w:szCs w:val="20"/>
        </w:rPr>
      </w:pPr>
    </w:p>
    <w:p w:rsidR="003C5A01" w:rsidRDefault="003C5A01">
      <w:pPr>
        <w:rPr>
          <w:rFonts w:ascii="Times New Roman" w:hAnsi="Times New Roman" w:cs="Times New Roman"/>
          <w:b/>
          <w:kern w:val="16"/>
          <w:sz w:val="20"/>
          <w:szCs w:val="20"/>
          <w:u w:val="single"/>
          <w:lang w:val="en-US" w:eastAsia="ru-RU"/>
        </w:rPr>
      </w:pPr>
      <w:r>
        <w:rPr>
          <w:rFonts w:ascii="Times New Roman" w:hAnsi="Times New Roman" w:cs="Times New Roman"/>
          <w:b/>
          <w:kern w:val="16"/>
          <w:sz w:val="20"/>
          <w:szCs w:val="20"/>
          <w:u w:val="single"/>
          <w:lang w:val="en-US" w:eastAsia="ru-RU"/>
        </w:rPr>
        <w:br w:type="page"/>
      </w:r>
    </w:p>
    <w:p w:rsidR="003C5A01" w:rsidRPr="004166AA" w:rsidRDefault="003C5A01" w:rsidP="003C5A01">
      <w:pPr>
        <w:spacing w:after="0"/>
        <w:jc w:val="center"/>
        <w:rPr>
          <w:rFonts w:ascii="Times New Roman" w:hAnsi="Times New Roman" w:cs="Times New Roman"/>
          <w:b/>
          <w:kern w:val="16"/>
          <w:sz w:val="20"/>
          <w:szCs w:val="20"/>
          <w:u w:val="single"/>
          <w:lang w:val="ru-RU" w:eastAsia="ru-RU"/>
        </w:rPr>
      </w:pPr>
      <w:r w:rsidRPr="004166AA">
        <w:rPr>
          <w:rFonts w:ascii="Times New Roman" w:hAnsi="Times New Roman" w:cs="Times New Roman"/>
          <w:b/>
          <w:kern w:val="16"/>
          <w:sz w:val="20"/>
          <w:szCs w:val="20"/>
          <w:u w:val="single"/>
          <w:lang w:val="en-US" w:eastAsia="ru-RU"/>
        </w:rPr>
        <w:lastRenderedPageBreak/>
        <w:t xml:space="preserve">Страхування </w:t>
      </w:r>
      <w:r w:rsidRPr="004166AA">
        <w:rPr>
          <w:rFonts w:ascii="Times New Roman" w:hAnsi="Times New Roman" w:cs="Times New Roman"/>
          <w:b/>
          <w:kern w:val="16"/>
          <w:sz w:val="20"/>
          <w:szCs w:val="20"/>
          <w:u w:val="single"/>
          <w:lang w:val="ru-RU" w:eastAsia="ru-RU"/>
        </w:rPr>
        <w:t>в туризмі</w:t>
      </w:r>
    </w:p>
    <w:p w:rsidR="003C5A01" w:rsidRPr="004166AA" w:rsidRDefault="003C5A01" w:rsidP="00EE44FF">
      <w:pPr>
        <w:spacing w:after="0" w:line="240" w:lineRule="auto"/>
        <w:jc w:val="center"/>
        <w:rPr>
          <w:rFonts w:ascii="Times New Roman" w:hAnsi="Times New Roman" w:cs="Times New Roman"/>
          <w:sz w:val="20"/>
          <w:szCs w:val="20"/>
        </w:rPr>
      </w:pPr>
      <w:r w:rsidRPr="004166AA">
        <w:rPr>
          <w:rFonts w:ascii="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777"/>
      </w:tblGrid>
      <w:tr w:rsidR="003C5A01" w:rsidRPr="004166AA" w:rsidTr="00C82891">
        <w:tc>
          <w:tcPr>
            <w:tcW w:w="3686" w:type="dxa"/>
            <w:shd w:val="clear" w:color="auto" w:fill="auto"/>
            <w:vAlign w:val="center"/>
          </w:tcPr>
          <w:p w:rsidR="003C5A01" w:rsidRPr="004166AA" w:rsidRDefault="003C5A01" w:rsidP="00EE44F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Назва дисципліни</w:t>
            </w:r>
          </w:p>
        </w:tc>
        <w:tc>
          <w:tcPr>
            <w:tcW w:w="5777" w:type="dxa"/>
            <w:shd w:val="clear" w:color="auto" w:fill="auto"/>
          </w:tcPr>
          <w:p w:rsidR="003C5A01" w:rsidRPr="004166AA" w:rsidRDefault="003C5A01" w:rsidP="00EE44FF">
            <w:pPr>
              <w:spacing w:after="0" w:line="240" w:lineRule="auto"/>
              <w:rPr>
                <w:rFonts w:ascii="Times New Roman" w:hAnsi="Times New Roman" w:cs="Times New Roman"/>
                <w:b/>
                <w:kern w:val="16"/>
                <w:sz w:val="20"/>
                <w:szCs w:val="20"/>
                <w:lang w:val="ru-RU" w:eastAsia="ru-RU"/>
              </w:rPr>
            </w:pPr>
            <w:r w:rsidRPr="004166AA">
              <w:rPr>
                <w:rFonts w:ascii="Times New Roman" w:hAnsi="Times New Roman" w:cs="Times New Roman"/>
                <w:kern w:val="16"/>
                <w:sz w:val="20"/>
                <w:szCs w:val="20"/>
                <w:lang w:val="en-US" w:eastAsia="ru-RU"/>
              </w:rPr>
              <w:t xml:space="preserve">Страхування </w:t>
            </w:r>
            <w:r w:rsidRPr="004166AA">
              <w:rPr>
                <w:rFonts w:ascii="Times New Roman" w:hAnsi="Times New Roman" w:cs="Times New Roman"/>
                <w:kern w:val="16"/>
                <w:sz w:val="20"/>
                <w:szCs w:val="20"/>
                <w:lang w:val="ru-RU" w:eastAsia="ru-RU"/>
              </w:rPr>
              <w:t>в туризмі</w:t>
            </w:r>
          </w:p>
        </w:tc>
      </w:tr>
      <w:tr w:rsidR="003C5A01" w:rsidRPr="004166AA" w:rsidTr="00C82891">
        <w:tc>
          <w:tcPr>
            <w:tcW w:w="3686" w:type="dxa"/>
            <w:shd w:val="clear" w:color="auto" w:fill="auto"/>
            <w:vAlign w:val="center"/>
          </w:tcPr>
          <w:p w:rsidR="003C5A01" w:rsidRPr="004166AA" w:rsidRDefault="003C5A01" w:rsidP="00EE44F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Спеціальність</w:t>
            </w:r>
          </w:p>
        </w:tc>
        <w:tc>
          <w:tcPr>
            <w:tcW w:w="5777" w:type="dxa"/>
            <w:shd w:val="clear" w:color="auto" w:fill="auto"/>
          </w:tcPr>
          <w:p w:rsidR="003C5A01" w:rsidRPr="004166AA" w:rsidRDefault="003C5A01" w:rsidP="00EE44FF">
            <w:pPr>
              <w:spacing w:after="0" w:line="240" w:lineRule="auto"/>
              <w:jc w:val="both"/>
              <w:rPr>
                <w:rFonts w:ascii="Times New Roman" w:hAnsi="Times New Roman" w:cs="Times New Roman"/>
                <w:kern w:val="16"/>
                <w:sz w:val="20"/>
                <w:szCs w:val="20"/>
                <w:lang w:eastAsia="ru-RU"/>
              </w:rPr>
            </w:pPr>
            <w:r w:rsidRPr="004166AA">
              <w:rPr>
                <w:rFonts w:ascii="Times New Roman" w:eastAsia="Times New Roman" w:hAnsi="Times New Roman" w:cs="Times New Roman"/>
                <w:sz w:val="20"/>
                <w:szCs w:val="20"/>
              </w:rPr>
              <w:t>242 – Туризм і рекреація</w:t>
            </w:r>
          </w:p>
        </w:tc>
      </w:tr>
      <w:tr w:rsidR="003C5A01" w:rsidRPr="004166AA" w:rsidTr="00C82891">
        <w:tc>
          <w:tcPr>
            <w:tcW w:w="3686" w:type="dxa"/>
            <w:shd w:val="clear" w:color="auto" w:fill="auto"/>
            <w:vAlign w:val="center"/>
          </w:tcPr>
          <w:p w:rsidR="003C5A01" w:rsidRPr="004166AA" w:rsidRDefault="003C5A01" w:rsidP="00EE44F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Освітній ступінь</w:t>
            </w:r>
          </w:p>
        </w:tc>
        <w:tc>
          <w:tcPr>
            <w:tcW w:w="5777" w:type="dxa"/>
            <w:shd w:val="clear" w:color="auto" w:fill="auto"/>
          </w:tcPr>
          <w:p w:rsidR="003C5A01" w:rsidRPr="004166AA" w:rsidRDefault="003C5A01" w:rsidP="00EE44FF">
            <w:pPr>
              <w:spacing w:after="0" w:line="240" w:lineRule="auto"/>
              <w:jc w:val="both"/>
              <w:rPr>
                <w:rFonts w:ascii="Times New Roman" w:hAnsi="Times New Roman" w:cs="Times New Roman"/>
                <w:kern w:val="16"/>
                <w:sz w:val="20"/>
                <w:szCs w:val="20"/>
                <w:lang w:eastAsia="ru-RU"/>
              </w:rPr>
            </w:pPr>
            <w:r w:rsidRPr="004166AA">
              <w:rPr>
                <w:rFonts w:ascii="Times New Roman" w:hAnsi="Times New Roman" w:cs="Times New Roman"/>
                <w:kern w:val="16"/>
                <w:sz w:val="20"/>
                <w:szCs w:val="20"/>
                <w:lang w:eastAsia="ru-RU"/>
              </w:rPr>
              <w:t>Бакалавр</w:t>
            </w:r>
          </w:p>
        </w:tc>
      </w:tr>
      <w:tr w:rsidR="003C5A01" w:rsidRPr="004166AA" w:rsidTr="00C82891">
        <w:tc>
          <w:tcPr>
            <w:tcW w:w="3686" w:type="dxa"/>
            <w:shd w:val="clear" w:color="auto" w:fill="auto"/>
            <w:vAlign w:val="center"/>
          </w:tcPr>
          <w:p w:rsidR="003C5A01" w:rsidRPr="004166AA" w:rsidRDefault="003C5A01" w:rsidP="00EE44F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Освітньо-професійна програма</w:t>
            </w:r>
          </w:p>
        </w:tc>
        <w:tc>
          <w:tcPr>
            <w:tcW w:w="5777" w:type="dxa"/>
            <w:shd w:val="clear" w:color="auto" w:fill="auto"/>
          </w:tcPr>
          <w:p w:rsidR="003C5A01" w:rsidRPr="004166AA" w:rsidRDefault="003C5A01" w:rsidP="00EE44FF">
            <w:pPr>
              <w:spacing w:after="0" w:line="240" w:lineRule="auto"/>
              <w:jc w:val="both"/>
              <w:rPr>
                <w:rFonts w:ascii="Times New Roman" w:hAnsi="Times New Roman" w:cs="Times New Roman"/>
                <w:kern w:val="16"/>
                <w:sz w:val="20"/>
                <w:szCs w:val="20"/>
                <w:lang w:eastAsia="ru-RU"/>
              </w:rPr>
            </w:pPr>
            <w:r w:rsidRPr="004166AA">
              <w:rPr>
                <w:rFonts w:ascii="Times New Roman" w:hAnsi="Times New Roman" w:cs="Times New Roman"/>
                <w:kern w:val="16"/>
                <w:sz w:val="20"/>
                <w:szCs w:val="20"/>
                <w:lang w:eastAsia="ru-RU"/>
              </w:rPr>
              <w:t>Туризм</w:t>
            </w:r>
          </w:p>
        </w:tc>
      </w:tr>
      <w:tr w:rsidR="003C5A01" w:rsidRPr="004166AA" w:rsidTr="00C82891">
        <w:tc>
          <w:tcPr>
            <w:tcW w:w="3686" w:type="dxa"/>
            <w:shd w:val="clear" w:color="auto" w:fill="auto"/>
            <w:vAlign w:val="center"/>
          </w:tcPr>
          <w:p w:rsidR="003C5A01" w:rsidRPr="004166AA" w:rsidRDefault="003C5A01" w:rsidP="00EE44F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Лектор (відповідальний за навчально-методичне забезпечення дисципліни)</w:t>
            </w:r>
          </w:p>
        </w:tc>
        <w:tc>
          <w:tcPr>
            <w:tcW w:w="5777" w:type="dxa"/>
            <w:shd w:val="clear" w:color="auto" w:fill="auto"/>
          </w:tcPr>
          <w:p w:rsidR="003C5A01" w:rsidRPr="004166AA" w:rsidRDefault="003C5A01" w:rsidP="00EE44FF">
            <w:pPr>
              <w:pStyle w:val="13"/>
              <w:shd w:val="clear" w:color="auto" w:fill="auto"/>
              <w:jc w:val="both"/>
              <w:rPr>
                <w:rStyle w:val="102"/>
                <w:rFonts w:ascii="Times New Roman" w:hAnsi="Times New Roman" w:cs="Times New Roman"/>
                <w:kern w:val="16"/>
                <w:sz w:val="20"/>
                <w:szCs w:val="20"/>
                <w:lang w:eastAsia="uk-UA"/>
              </w:rPr>
            </w:pPr>
            <w:r w:rsidRPr="004166AA">
              <w:rPr>
                <w:rStyle w:val="102"/>
                <w:rFonts w:ascii="Times New Roman" w:hAnsi="Times New Roman" w:cs="Times New Roman"/>
                <w:kern w:val="16"/>
                <w:sz w:val="20"/>
                <w:szCs w:val="20"/>
                <w:lang w:eastAsia="uk-UA"/>
              </w:rPr>
              <w:t>Дадак Оксана Орестівна</w:t>
            </w:r>
          </w:p>
          <w:p w:rsidR="003C5A01" w:rsidRPr="004166AA" w:rsidRDefault="003C5A01" w:rsidP="00EE44FF">
            <w:pPr>
              <w:pStyle w:val="13"/>
              <w:shd w:val="clear" w:color="auto" w:fill="auto"/>
              <w:jc w:val="both"/>
              <w:rPr>
                <w:rFonts w:ascii="Times New Roman" w:hAnsi="Times New Roman" w:cs="Times New Roman"/>
                <w:sz w:val="20"/>
                <w:szCs w:val="20"/>
              </w:rPr>
            </w:pPr>
            <w:r w:rsidRPr="004166AA">
              <w:rPr>
                <w:rStyle w:val="102"/>
                <w:rFonts w:ascii="Times New Roman" w:hAnsi="Times New Roman" w:cs="Times New Roman"/>
                <w:kern w:val="16"/>
                <w:sz w:val="20"/>
                <w:szCs w:val="20"/>
                <w:lang w:eastAsia="uk-UA"/>
              </w:rPr>
              <w:t>к.е.н., доцент</w:t>
            </w:r>
          </w:p>
        </w:tc>
      </w:tr>
      <w:tr w:rsidR="003C5A01" w:rsidRPr="004166AA" w:rsidTr="00C82891">
        <w:tc>
          <w:tcPr>
            <w:tcW w:w="3686" w:type="dxa"/>
            <w:shd w:val="clear" w:color="auto" w:fill="auto"/>
            <w:vAlign w:val="center"/>
          </w:tcPr>
          <w:p w:rsidR="003C5A01" w:rsidRPr="004166AA" w:rsidRDefault="003C5A01" w:rsidP="00EE44F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Семестр</w:t>
            </w:r>
          </w:p>
        </w:tc>
        <w:tc>
          <w:tcPr>
            <w:tcW w:w="5777" w:type="dxa"/>
            <w:shd w:val="clear" w:color="auto" w:fill="auto"/>
          </w:tcPr>
          <w:p w:rsidR="003C5A01" w:rsidRPr="004166AA" w:rsidRDefault="003C5A01" w:rsidP="00EE44FF">
            <w:pPr>
              <w:spacing w:after="0" w:line="240" w:lineRule="auto"/>
              <w:jc w:val="both"/>
              <w:rPr>
                <w:rFonts w:ascii="Times New Roman" w:hAnsi="Times New Roman" w:cs="Times New Roman"/>
                <w:kern w:val="16"/>
                <w:sz w:val="20"/>
                <w:szCs w:val="20"/>
                <w:lang w:eastAsia="ru-RU"/>
              </w:rPr>
            </w:pPr>
            <w:r w:rsidRPr="004166AA">
              <w:rPr>
                <w:rFonts w:ascii="Times New Roman" w:hAnsi="Times New Roman" w:cs="Times New Roman"/>
                <w:kern w:val="16"/>
                <w:sz w:val="20"/>
                <w:szCs w:val="20"/>
                <w:lang w:eastAsia="ru-RU"/>
              </w:rPr>
              <w:t>5, 6</w:t>
            </w:r>
          </w:p>
        </w:tc>
      </w:tr>
      <w:tr w:rsidR="003C5A01" w:rsidRPr="004166AA" w:rsidTr="00C82891">
        <w:tc>
          <w:tcPr>
            <w:tcW w:w="3686" w:type="dxa"/>
            <w:shd w:val="clear" w:color="auto" w:fill="auto"/>
            <w:vAlign w:val="center"/>
          </w:tcPr>
          <w:p w:rsidR="003C5A01" w:rsidRPr="004166AA" w:rsidRDefault="003C5A01" w:rsidP="00EE44F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Кількість кредитів ЄКТС</w:t>
            </w:r>
          </w:p>
        </w:tc>
        <w:tc>
          <w:tcPr>
            <w:tcW w:w="5777" w:type="dxa"/>
            <w:shd w:val="clear" w:color="auto" w:fill="auto"/>
          </w:tcPr>
          <w:p w:rsidR="003C5A01" w:rsidRPr="004166AA" w:rsidRDefault="003C5A01" w:rsidP="00EE44FF">
            <w:pPr>
              <w:spacing w:after="0" w:line="240" w:lineRule="auto"/>
              <w:jc w:val="both"/>
              <w:rPr>
                <w:rFonts w:ascii="Times New Roman" w:hAnsi="Times New Roman" w:cs="Times New Roman"/>
                <w:kern w:val="16"/>
                <w:sz w:val="20"/>
                <w:szCs w:val="20"/>
                <w:lang w:eastAsia="ru-RU"/>
              </w:rPr>
            </w:pPr>
            <w:r w:rsidRPr="004166AA">
              <w:rPr>
                <w:rFonts w:ascii="Times New Roman" w:hAnsi="Times New Roman" w:cs="Times New Roman"/>
                <w:kern w:val="16"/>
                <w:sz w:val="20"/>
                <w:szCs w:val="20"/>
                <w:lang w:eastAsia="ru-RU"/>
              </w:rPr>
              <w:t>3.0</w:t>
            </w:r>
          </w:p>
        </w:tc>
      </w:tr>
      <w:tr w:rsidR="003C5A01" w:rsidRPr="004166AA" w:rsidTr="00C82891">
        <w:tc>
          <w:tcPr>
            <w:tcW w:w="3686" w:type="dxa"/>
            <w:shd w:val="clear" w:color="auto" w:fill="auto"/>
            <w:vAlign w:val="center"/>
          </w:tcPr>
          <w:p w:rsidR="003C5A01" w:rsidRPr="004166AA" w:rsidRDefault="003C5A01" w:rsidP="00EE44F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Форма контролю</w:t>
            </w:r>
          </w:p>
        </w:tc>
        <w:tc>
          <w:tcPr>
            <w:tcW w:w="5777" w:type="dxa"/>
            <w:shd w:val="clear" w:color="auto" w:fill="auto"/>
          </w:tcPr>
          <w:p w:rsidR="003C5A01" w:rsidRPr="004166AA" w:rsidRDefault="003C5A01" w:rsidP="00EE44FF">
            <w:pPr>
              <w:spacing w:after="0" w:line="240" w:lineRule="auto"/>
              <w:jc w:val="both"/>
              <w:rPr>
                <w:rFonts w:ascii="Times New Roman" w:hAnsi="Times New Roman" w:cs="Times New Roman"/>
                <w:kern w:val="16"/>
                <w:sz w:val="20"/>
                <w:szCs w:val="20"/>
                <w:lang w:eastAsia="ru-RU"/>
              </w:rPr>
            </w:pPr>
            <w:r w:rsidRPr="004166AA">
              <w:rPr>
                <w:rFonts w:ascii="Times New Roman" w:hAnsi="Times New Roman" w:cs="Times New Roman"/>
                <w:kern w:val="16"/>
                <w:sz w:val="20"/>
                <w:szCs w:val="20"/>
                <w:lang w:eastAsia="ru-RU"/>
              </w:rPr>
              <w:t>Залік</w:t>
            </w:r>
          </w:p>
        </w:tc>
      </w:tr>
      <w:tr w:rsidR="003C5A01" w:rsidRPr="004166AA" w:rsidTr="00C82891">
        <w:tc>
          <w:tcPr>
            <w:tcW w:w="3686" w:type="dxa"/>
            <w:shd w:val="clear" w:color="auto" w:fill="auto"/>
            <w:vAlign w:val="center"/>
          </w:tcPr>
          <w:p w:rsidR="003C5A01" w:rsidRPr="004166AA" w:rsidRDefault="003C5A01" w:rsidP="00EE44F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Аудиторні години, у т.ч.</w:t>
            </w:r>
          </w:p>
        </w:tc>
        <w:tc>
          <w:tcPr>
            <w:tcW w:w="5777" w:type="dxa"/>
            <w:shd w:val="clear" w:color="auto" w:fill="auto"/>
          </w:tcPr>
          <w:p w:rsidR="003C5A01" w:rsidRPr="004166AA" w:rsidRDefault="003C5A01" w:rsidP="00EE44FF">
            <w:pPr>
              <w:spacing w:after="0" w:line="240" w:lineRule="auto"/>
              <w:jc w:val="both"/>
              <w:rPr>
                <w:rFonts w:ascii="Times New Roman" w:hAnsi="Times New Roman" w:cs="Times New Roman"/>
                <w:kern w:val="16"/>
                <w:sz w:val="20"/>
                <w:szCs w:val="20"/>
                <w:lang w:eastAsia="ru-RU"/>
              </w:rPr>
            </w:pPr>
            <w:r w:rsidRPr="004166AA">
              <w:rPr>
                <w:rFonts w:ascii="Times New Roman" w:hAnsi="Times New Roman" w:cs="Times New Roman"/>
                <w:kern w:val="16"/>
                <w:sz w:val="20"/>
                <w:szCs w:val="20"/>
                <w:lang w:eastAsia="ru-RU"/>
              </w:rPr>
              <w:t>48</w:t>
            </w:r>
          </w:p>
        </w:tc>
      </w:tr>
      <w:tr w:rsidR="003C5A01" w:rsidRPr="004166AA" w:rsidTr="00C82891">
        <w:tc>
          <w:tcPr>
            <w:tcW w:w="3686" w:type="dxa"/>
            <w:shd w:val="clear" w:color="auto" w:fill="auto"/>
            <w:vAlign w:val="center"/>
          </w:tcPr>
          <w:p w:rsidR="003C5A01" w:rsidRPr="004166AA" w:rsidRDefault="003C5A01" w:rsidP="00127EC5">
            <w:pPr>
              <w:numPr>
                <w:ilvl w:val="0"/>
                <w:numId w:val="16"/>
              </w:numPr>
              <w:spacing w:after="0" w:line="240" w:lineRule="auto"/>
              <w:ind w:hanging="1035"/>
              <w:rPr>
                <w:rFonts w:ascii="Times New Roman" w:hAnsi="Times New Roman" w:cs="Times New Roman"/>
                <w:sz w:val="20"/>
                <w:szCs w:val="20"/>
              </w:rPr>
            </w:pPr>
            <w:r w:rsidRPr="004166AA">
              <w:rPr>
                <w:rFonts w:ascii="Times New Roman" w:hAnsi="Times New Roman" w:cs="Times New Roman"/>
                <w:sz w:val="20"/>
                <w:szCs w:val="20"/>
              </w:rPr>
              <w:t xml:space="preserve"> лекцій</w:t>
            </w:r>
          </w:p>
        </w:tc>
        <w:tc>
          <w:tcPr>
            <w:tcW w:w="5777" w:type="dxa"/>
            <w:shd w:val="clear" w:color="auto" w:fill="auto"/>
          </w:tcPr>
          <w:p w:rsidR="003C5A01" w:rsidRPr="004166AA" w:rsidRDefault="003C5A01" w:rsidP="00EE44FF">
            <w:pPr>
              <w:spacing w:after="0" w:line="240" w:lineRule="auto"/>
              <w:jc w:val="both"/>
              <w:rPr>
                <w:rFonts w:ascii="Times New Roman" w:hAnsi="Times New Roman" w:cs="Times New Roman"/>
                <w:kern w:val="16"/>
                <w:sz w:val="20"/>
                <w:szCs w:val="20"/>
                <w:lang w:eastAsia="ru-RU"/>
              </w:rPr>
            </w:pPr>
            <w:r w:rsidRPr="004166AA">
              <w:rPr>
                <w:rFonts w:ascii="Times New Roman" w:hAnsi="Times New Roman" w:cs="Times New Roman"/>
                <w:kern w:val="16"/>
                <w:sz w:val="20"/>
                <w:szCs w:val="20"/>
                <w:lang w:eastAsia="ru-RU"/>
              </w:rPr>
              <w:t>16</w:t>
            </w:r>
          </w:p>
        </w:tc>
      </w:tr>
      <w:tr w:rsidR="003C5A01" w:rsidRPr="004166AA" w:rsidTr="00C82891">
        <w:tc>
          <w:tcPr>
            <w:tcW w:w="3686" w:type="dxa"/>
            <w:shd w:val="clear" w:color="auto" w:fill="auto"/>
            <w:vAlign w:val="center"/>
          </w:tcPr>
          <w:p w:rsidR="003C5A01" w:rsidRPr="004166AA" w:rsidRDefault="003C5A01" w:rsidP="00127EC5">
            <w:pPr>
              <w:numPr>
                <w:ilvl w:val="0"/>
                <w:numId w:val="16"/>
              </w:numPr>
              <w:spacing w:after="0" w:line="240" w:lineRule="auto"/>
              <w:ind w:hanging="1035"/>
              <w:rPr>
                <w:rFonts w:ascii="Times New Roman" w:hAnsi="Times New Roman" w:cs="Times New Roman"/>
                <w:sz w:val="20"/>
                <w:szCs w:val="20"/>
              </w:rPr>
            </w:pPr>
            <w:r w:rsidRPr="004166AA">
              <w:rPr>
                <w:rFonts w:ascii="Times New Roman" w:hAnsi="Times New Roman" w:cs="Times New Roman"/>
                <w:sz w:val="20"/>
                <w:szCs w:val="20"/>
              </w:rPr>
              <w:t>лабораторних (практичних) занять</w:t>
            </w:r>
          </w:p>
        </w:tc>
        <w:tc>
          <w:tcPr>
            <w:tcW w:w="5777" w:type="dxa"/>
            <w:shd w:val="clear" w:color="auto" w:fill="auto"/>
            <w:vAlign w:val="center"/>
          </w:tcPr>
          <w:p w:rsidR="003C5A01" w:rsidRPr="004166AA" w:rsidRDefault="003C5A01" w:rsidP="00EE44F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32</w:t>
            </w:r>
          </w:p>
        </w:tc>
      </w:tr>
      <w:tr w:rsidR="003C5A01" w:rsidRPr="004166AA" w:rsidTr="00C82891">
        <w:trPr>
          <w:trHeight w:val="645"/>
        </w:trPr>
        <w:tc>
          <w:tcPr>
            <w:tcW w:w="9463" w:type="dxa"/>
            <w:gridSpan w:val="2"/>
            <w:shd w:val="clear" w:color="auto" w:fill="auto"/>
            <w:vAlign w:val="center"/>
          </w:tcPr>
          <w:p w:rsidR="003C5A01" w:rsidRPr="004166AA" w:rsidRDefault="003C5A01" w:rsidP="00C82891">
            <w:pPr>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3C5A01" w:rsidRPr="004166AA" w:rsidTr="00C82891">
        <w:trPr>
          <w:trHeight w:val="1092"/>
        </w:trPr>
        <w:tc>
          <w:tcPr>
            <w:tcW w:w="3686" w:type="dxa"/>
            <w:shd w:val="clear" w:color="auto" w:fill="auto"/>
            <w:vAlign w:val="center"/>
          </w:tcPr>
          <w:p w:rsidR="003C5A01" w:rsidRPr="004166AA" w:rsidRDefault="003C5A01" w:rsidP="00C82891">
            <w:pPr>
              <w:rPr>
                <w:rFonts w:ascii="Times New Roman" w:hAnsi="Times New Roman" w:cs="Times New Roman"/>
                <w:sz w:val="20"/>
                <w:szCs w:val="20"/>
              </w:rPr>
            </w:pPr>
            <w:r w:rsidRPr="004166AA">
              <w:rPr>
                <w:rFonts w:ascii="Times New Roman" w:hAnsi="Times New Roman" w:cs="Times New Roman"/>
                <w:sz w:val="20"/>
                <w:szCs w:val="20"/>
              </w:rPr>
              <w:t>Мета вивчення дисципліни</w:t>
            </w:r>
          </w:p>
        </w:tc>
        <w:tc>
          <w:tcPr>
            <w:tcW w:w="5777" w:type="dxa"/>
            <w:shd w:val="clear" w:color="auto" w:fill="auto"/>
          </w:tcPr>
          <w:p w:rsidR="003C5A01" w:rsidRPr="004166AA" w:rsidRDefault="003C5A01" w:rsidP="00C82891">
            <w:pPr>
              <w:pStyle w:val="a3"/>
              <w:rPr>
                <w:i w:val="0"/>
                <w:sz w:val="20"/>
                <w:szCs w:val="20"/>
              </w:rPr>
            </w:pPr>
            <w:r w:rsidRPr="004166AA">
              <w:rPr>
                <w:i w:val="0"/>
                <w:sz w:val="20"/>
                <w:szCs w:val="20"/>
              </w:rPr>
              <w:t xml:space="preserve">«Страхування </w:t>
            </w:r>
            <w:r w:rsidRPr="004166AA">
              <w:rPr>
                <w:i w:val="0"/>
                <w:kern w:val="16"/>
                <w:sz w:val="20"/>
                <w:szCs w:val="20"/>
                <w:lang w:eastAsia="ru-RU"/>
              </w:rPr>
              <w:t>туристичної галузі</w:t>
            </w:r>
            <w:r w:rsidRPr="004166AA">
              <w:rPr>
                <w:i w:val="0"/>
                <w:sz w:val="20"/>
                <w:szCs w:val="20"/>
              </w:rPr>
              <w:t>» - здобути глибокі теоретичні знання з питань теорії створення та практичного застосування конкретних механізмів страхового захисту майнових інтересів юридичних і фізичних осіб на випадок настання ризикових ситуацій, організації страхових компаній, функціонування та аналізу ринку страхових послуг.</w:t>
            </w:r>
          </w:p>
        </w:tc>
      </w:tr>
      <w:tr w:rsidR="003C5A01" w:rsidRPr="004166AA" w:rsidTr="00C82891">
        <w:trPr>
          <w:trHeight w:val="1092"/>
        </w:trPr>
        <w:tc>
          <w:tcPr>
            <w:tcW w:w="3686" w:type="dxa"/>
            <w:shd w:val="clear" w:color="auto" w:fill="auto"/>
            <w:vAlign w:val="center"/>
          </w:tcPr>
          <w:p w:rsidR="003C5A01" w:rsidRPr="004166AA" w:rsidRDefault="003C5A01" w:rsidP="00C82891">
            <w:pPr>
              <w:rPr>
                <w:rFonts w:ascii="Times New Roman" w:hAnsi="Times New Roman" w:cs="Times New Roman"/>
                <w:sz w:val="20"/>
                <w:szCs w:val="20"/>
              </w:rPr>
            </w:pPr>
            <w:r w:rsidRPr="004166AA">
              <w:rPr>
                <w:rFonts w:ascii="Times New Roman" w:hAnsi="Times New Roman" w:cs="Times New Roman"/>
                <w:sz w:val="20"/>
                <w:szCs w:val="20"/>
              </w:rPr>
              <w:t>Завдання вивчення дисципліни</w:t>
            </w:r>
          </w:p>
        </w:tc>
        <w:tc>
          <w:tcPr>
            <w:tcW w:w="5777" w:type="dxa"/>
            <w:shd w:val="clear" w:color="auto" w:fill="auto"/>
          </w:tcPr>
          <w:p w:rsidR="003C5A01" w:rsidRPr="004166AA" w:rsidRDefault="003C5A01" w:rsidP="00C82891">
            <w:pPr>
              <w:pStyle w:val="a3"/>
              <w:jc w:val="both"/>
              <w:rPr>
                <w:i w:val="0"/>
                <w:sz w:val="20"/>
                <w:szCs w:val="20"/>
              </w:rPr>
            </w:pPr>
            <w:r w:rsidRPr="004166AA">
              <w:rPr>
                <w:i w:val="0"/>
                <w:sz w:val="20"/>
                <w:szCs w:val="20"/>
              </w:rPr>
              <w:t>Завдання вивчення дисципліни - є вивчення сутності, ролі та механізму страхування, що сприятиме формуванню високого рівня знань для ефективного застосовування в галузі страхування та повного використання можливості страхового захисту в роботі та особистому житті; вивчення засобів організації та розвитку страхового ринку та державного регулювання страхової діяльності; здобуття знань з основних видів страхування життя, майнового страхування та страхування відповідальності, перестрахування з позицій здобутків вітчизняного та зарубіжного досвіду; формування вмінь аналізувати ринок страхових послуг і оцінювати фінансову стійкість страхових компаній.</w:t>
            </w:r>
          </w:p>
        </w:tc>
      </w:tr>
      <w:tr w:rsidR="003C5A01" w:rsidRPr="004166AA" w:rsidTr="00C82891">
        <w:trPr>
          <w:trHeight w:val="1092"/>
        </w:trPr>
        <w:tc>
          <w:tcPr>
            <w:tcW w:w="3686" w:type="dxa"/>
            <w:shd w:val="clear" w:color="auto" w:fill="auto"/>
            <w:vAlign w:val="center"/>
          </w:tcPr>
          <w:p w:rsidR="003C5A01" w:rsidRPr="004166AA" w:rsidRDefault="003C5A01" w:rsidP="00C82891">
            <w:pPr>
              <w:rPr>
                <w:rFonts w:ascii="Times New Roman" w:hAnsi="Times New Roman" w:cs="Times New Roman"/>
                <w:sz w:val="20"/>
                <w:szCs w:val="20"/>
              </w:rPr>
            </w:pPr>
            <w:r w:rsidRPr="004166AA">
              <w:rPr>
                <w:rFonts w:ascii="Times New Roman" w:hAnsi="Times New Roman" w:cs="Times New Roman"/>
                <w:sz w:val="20"/>
                <w:szCs w:val="20"/>
              </w:rPr>
              <w:t>Короткий зміст дисципліни</w:t>
            </w:r>
          </w:p>
        </w:tc>
        <w:tc>
          <w:tcPr>
            <w:tcW w:w="5777" w:type="dxa"/>
            <w:shd w:val="clear" w:color="auto" w:fill="auto"/>
          </w:tcPr>
          <w:p w:rsidR="003C5A01" w:rsidRPr="004166AA" w:rsidRDefault="003C5A01" w:rsidP="00C82891">
            <w:pPr>
              <w:pStyle w:val="a3"/>
              <w:jc w:val="both"/>
              <w:rPr>
                <w:i w:val="0"/>
                <w:sz w:val="20"/>
                <w:szCs w:val="20"/>
              </w:rPr>
            </w:pPr>
            <w:r w:rsidRPr="004166AA">
              <w:rPr>
                <w:i w:val="0"/>
                <w:sz w:val="20"/>
                <w:szCs w:val="20"/>
              </w:rPr>
              <w:t>1. Сутність, принципи і роль страхування у сфері туризму</w:t>
            </w:r>
          </w:p>
          <w:p w:rsidR="003C5A01" w:rsidRPr="004166AA" w:rsidRDefault="003C5A01" w:rsidP="00C82891">
            <w:pPr>
              <w:pStyle w:val="a3"/>
              <w:jc w:val="both"/>
              <w:rPr>
                <w:i w:val="0"/>
                <w:sz w:val="20"/>
                <w:szCs w:val="20"/>
              </w:rPr>
            </w:pPr>
            <w:r w:rsidRPr="004166AA">
              <w:rPr>
                <w:i w:val="0"/>
                <w:sz w:val="20"/>
                <w:szCs w:val="20"/>
              </w:rPr>
              <w:t>2. Класифікація страхування</w:t>
            </w:r>
          </w:p>
          <w:p w:rsidR="003C5A01" w:rsidRPr="004166AA" w:rsidRDefault="003C5A01" w:rsidP="00C82891">
            <w:pPr>
              <w:pStyle w:val="a3"/>
              <w:jc w:val="both"/>
              <w:rPr>
                <w:i w:val="0"/>
                <w:sz w:val="20"/>
                <w:szCs w:val="20"/>
              </w:rPr>
            </w:pPr>
            <w:r w:rsidRPr="004166AA">
              <w:rPr>
                <w:i w:val="0"/>
                <w:sz w:val="20"/>
                <w:szCs w:val="20"/>
              </w:rPr>
              <w:t>3. Страхування туристичних ризиків та їх оцінка</w:t>
            </w:r>
          </w:p>
          <w:p w:rsidR="003C5A01" w:rsidRPr="004166AA" w:rsidRDefault="003C5A01" w:rsidP="00C82891">
            <w:pPr>
              <w:pStyle w:val="a3"/>
              <w:jc w:val="both"/>
              <w:rPr>
                <w:i w:val="0"/>
                <w:sz w:val="20"/>
                <w:szCs w:val="20"/>
              </w:rPr>
            </w:pPr>
            <w:r w:rsidRPr="004166AA">
              <w:rPr>
                <w:i w:val="0"/>
                <w:sz w:val="20"/>
                <w:szCs w:val="20"/>
              </w:rPr>
              <w:t>4. Ринок страхування у сфері туризму</w:t>
            </w:r>
          </w:p>
          <w:p w:rsidR="003C5A01" w:rsidRPr="004166AA" w:rsidRDefault="003C5A01" w:rsidP="00C82891">
            <w:pPr>
              <w:pStyle w:val="a3"/>
              <w:jc w:val="both"/>
              <w:rPr>
                <w:i w:val="0"/>
                <w:sz w:val="20"/>
                <w:szCs w:val="20"/>
              </w:rPr>
            </w:pPr>
            <w:r w:rsidRPr="004166AA">
              <w:rPr>
                <w:i w:val="0"/>
                <w:sz w:val="20"/>
                <w:szCs w:val="20"/>
              </w:rPr>
              <w:t>5.Страхова компанія як суб’єкт міжнародного страхового ринку</w:t>
            </w:r>
          </w:p>
          <w:p w:rsidR="003C5A01" w:rsidRPr="004166AA" w:rsidRDefault="003C5A01" w:rsidP="00C82891">
            <w:pPr>
              <w:pStyle w:val="a3"/>
              <w:jc w:val="both"/>
              <w:rPr>
                <w:i w:val="0"/>
                <w:sz w:val="20"/>
                <w:szCs w:val="20"/>
              </w:rPr>
            </w:pPr>
            <w:r w:rsidRPr="004166AA">
              <w:rPr>
                <w:i w:val="0"/>
                <w:sz w:val="20"/>
                <w:szCs w:val="20"/>
              </w:rPr>
              <w:t>6.Юридичні основи міжнародних страхових відносин</w:t>
            </w:r>
          </w:p>
          <w:p w:rsidR="003C5A01" w:rsidRPr="004166AA" w:rsidRDefault="003C5A01" w:rsidP="00C82891">
            <w:pPr>
              <w:pStyle w:val="a3"/>
              <w:jc w:val="both"/>
              <w:rPr>
                <w:i w:val="0"/>
                <w:sz w:val="20"/>
                <w:szCs w:val="20"/>
              </w:rPr>
            </w:pPr>
            <w:r w:rsidRPr="004166AA">
              <w:rPr>
                <w:i w:val="0"/>
                <w:sz w:val="20"/>
                <w:szCs w:val="20"/>
              </w:rPr>
              <w:t>7. Особисте страхування туристів</w:t>
            </w:r>
          </w:p>
          <w:p w:rsidR="003C5A01" w:rsidRPr="004166AA" w:rsidRDefault="003C5A01" w:rsidP="00C82891">
            <w:pPr>
              <w:pStyle w:val="a3"/>
              <w:jc w:val="both"/>
              <w:rPr>
                <w:i w:val="0"/>
                <w:sz w:val="20"/>
                <w:szCs w:val="20"/>
              </w:rPr>
            </w:pPr>
            <w:r w:rsidRPr="004166AA">
              <w:rPr>
                <w:i w:val="0"/>
                <w:sz w:val="20"/>
                <w:szCs w:val="20"/>
              </w:rPr>
              <w:t>8.Майнове страхування туристів і туристичних підприємств</w:t>
            </w:r>
          </w:p>
          <w:p w:rsidR="003C5A01" w:rsidRPr="004166AA" w:rsidRDefault="003C5A01" w:rsidP="00C82891">
            <w:pPr>
              <w:pStyle w:val="a3"/>
              <w:jc w:val="both"/>
              <w:rPr>
                <w:i w:val="0"/>
                <w:sz w:val="20"/>
                <w:szCs w:val="20"/>
              </w:rPr>
            </w:pPr>
            <w:r w:rsidRPr="004166AA">
              <w:rPr>
                <w:i w:val="0"/>
                <w:sz w:val="20"/>
                <w:szCs w:val="20"/>
              </w:rPr>
              <w:t>9.Страхування відповідальності в туристичній діяльності</w:t>
            </w:r>
          </w:p>
          <w:p w:rsidR="003C5A01" w:rsidRPr="004166AA" w:rsidRDefault="003C5A01" w:rsidP="00C82891">
            <w:pPr>
              <w:pStyle w:val="a3"/>
              <w:jc w:val="both"/>
              <w:rPr>
                <w:i w:val="0"/>
                <w:sz w:val="20"/>
                <w:szCs w:val="20"/>
              </w:rPr>
            </w:pPr>
            <w:r w:rsidRPr="004166AA">
              <w:rPr>
                <w:i w:val="0"/>
                <w:sz w:val="20"/>
                <w:szCs w:val="20"/>
              </w:rPr>
              <w:t>10. Співстрахування і перестрахування у сфері туризму</w:t>
            </w:r>
          </w:p>
          <w:p w:rsidR="003C5A01" w:rsidRPr="004166AA" w:rsidRDefault="003C5A01" w:rsidP="00C82891">
            <w:pPr>
              <w:pStyle w:val="a3"/>
              <w:jc w:val="both"/>
              <w:rPr>
                <w:i w:val="0"/>
                <w:sz w:val="20"/>
                <w:szCs w:val="20"/>
              </w:rPr>
            </w:pPr>
            <w:r w:rsidRPr="004166AA">
              <w:rPr>
                <w:i w:val="0"/>
                <w:sz w:val="20"/>
                <w:szCs w:val="20"/>
              </w:rPr>
              <w:t>11.Доходи, витрати і прибуток страховика в туристичному бізнесі</w:t>
            </w:r>
          </w:p>
          <w:p w:rsidR="003C5A01" w:rsidRPr="004166AA" w:rsidRDefault="003C5A01" w:rsidP="00C82891">
            <w:pPr>
              <w:pStyle w:val="a3"/>
              <w:jc w:val="both"/>
              <w:rPr>
                <w:i w:val="0"/>
                <w:sz w:val="20"/>
                <w:szCs w:val="20"/>
              </w:rPr>
            </w:pPr>
            <w:r w:rsidRPr="004166AA">
              <w:rPr>
                <w:i w:val="0"/>
                <w:sz w:val="20"/>
                <w:szCs w:val="20"/>
              </w:rPr>
              <w:t>12.Фінансова надійність страхових компаній в туристичному бізнесі</w:t>
            </w:r>
          </w:p>
        </w:tc>
      </w:tr>
      <w:tr w:rsidR="003C5A01" w:rsidRPr="004166AA" w:rsidTr="00C82891">
        <w:tc>
          <w:tcPr>
            <w:tcW w:w="3686" w:type="dxa"/>
            <w:shd w:val="clear" w:color="auto" w:fill="auto"/>
            <w:vAlign w:val="center"/>
          </w:tcPr>
          <w:p w:rsidR="003C5A01" w:rsidRPr="004166AA" w:rsidRDefault="003C5A01" w:rsidP="00C82891">
            <w:pPr>
              <w:rPr>
                <w:rFonts w:ascii="Times New Roman" w:hAnsi="Times New Roman" w:cs="Times New Roman"/>
                <w:sz w:val="20"/>
                <w:szCs w:val="20"/>
              </w:rPr>
            </w:pPr>
            <w:r w:rsidRPr="004166AA">
              <w:rPr>
                <w:rFonts w:ascii="Times New Roman" w:hAnsi="Times New Roman" w:cs="Times New Roman"/>
                <w:sz w:val="20"/>
                <w:szCs w:val="20"/>
              </w:rPr>
              <w:t>Максимальна кількість студентів, які можуть одночасно навчатися</w:t>
            </w:r>
          </w:p>
        </w:tc>
        <w:tc>
          <w:tcPr>
            <w:tcW w:w="5777" w:type="dxa"/>
            <w:shd w:val="clear" w:color="auto" w:fill="auto"/>
          </w:tcPr>
          <w:p w:rsidR="003C5A01" w:rsidRPr="000D1C88" w:rsidRDefault="003C5A01" w:rsidP="00C82891">
            <w:pPr>
              <w:pStyle w:val="a3"/>
              <w:rPr>
                <w:i w:val="0"/>
                <w:sz w:val="20"/>
                <w:szCs w:val="20"/>
                <w:lang w:val="ru-RU"/>
              </w:rPr>
            </w:pPr>
            <w:r>
              <w:rPr>
                <w:i w:val="0"/>
                <w:sz w:val="20"/>
                <w:szCs w:val="20"/>
                <w:lang w:val="ru-RU"/>
              </w:rPr>
              <w:t>30</w:t>
            </w:r>
          </w:p>
        </w:tc>
      </w:tr>
      <w:tr w:rsidR="003C5A01" w:rsidRPr="004166AA" w:rsidTr="00C82891">
        <w:trPr>
          <w:trHeight w:val="420"/>
        </w:trPr>
        <w:tc>
          <w:tcPr>
            <w:tcW w:w="3686" w:type="dxa"/>
            <w:shd w:val="clear" w:color="auto" w:fill="auto"/>
            <w:vAlign w:val="center"/>
          </w:tcPr>
          <w:p w:rsidR="003C5A01" w:rsidRPr="004166AA" w:rsidRDefault="003C5A01" w:rsidP="00C82891">
            <w:pPr>
              <w:rPr>
                <w:rFonts w:ascii="Times New Roman" w:hAnsi="Times New Roman" w:cs="Times New Roman"/>
                <w:sz w:val="20"/>
                <w:szCs w:val="20"/>
              </w:rPr>
            </w:pPr>
            <w:r w:rsidRPr="004166AA">
              <w:rPr>
                <w:rFonts w:ascii="Times New Roman" w:hAnsi="Times New Roman" w:cs="Times New Roman"/>
                <w:sz w:val="20"/>
                <w:szCs w:val="20"/>
              </w:rPr>
              <w:t>Мова викладання</w:t>
            </w:r>
          </w:p>
        </w:tc>
        <w:tc>
          <w:tcPr>
            <w:tcW w:w="5777" w:type="dxa"/>
            <w:shd w:val="clear" w:color="auto" w:fill="auto"/>
          </w:tcPr>
          <w:p w:rsidR="003C5A01" w:rsidRPr="004166AA" w:rsidRDefault="003C5A01" w:rsidP="00C82891">
            <w:pPr>
              <w:pStyle w:val="a3"/>
              <w:rPr>
                <w:i w:val="0"/>
                <w:sz w:val="20"/>
                <w:szCs w:val="20"/>
              </w:rPr>
            </w:pPr>
            <w:r>
              <w:rPr>
                <w:i w:val="0"/>
                <w:sz w:val="20"/>
                <w:szCs w:val="20"/>
                <w:lang w:val="ru-RU"/>
              </w:rPr>
              <w:t>У</w:t>
            </w:r>
            <w:r w:rsidRPr="004166AA">
              <w:rPr>
                <w:i w:val="0"/>
                <w:sz w:val="20"/>
                <w:szCs w:val="20"/>
              </w:rPr>
              <w:t>країнська</w:t>
            </w:r>
          </w:p>
        </w:tc>
      </w:tr>
    </w:tbl>
    <w:p w:rsidR="003C5A01" w:rsidRPr="004166AA" w:rsidRDefault="003C5A01" w:rsidP="003C5A01">
      <w:pPr>
        <w:rPr>
          <w:rFonts w:ascii="Times New Roman" w:hAnsi="Times New Roman" w:cs="Times New Roman"/>
          <w:sz w:val="20"/>
          <w:szCs w:val="20"/>
        </w:rPr>
      </w:pPr>
    </w:p>
    <w:p w:rsidR="008B2529" w:rsidRDefault="008B2529">
      <w:pPr>
        <w:rPr>
          <w:rStyle w:val="aa"/>
          <w:rFonts w:ascii="Times New Roman" w:hAnsi="Times New Roman"/>
          <w:b/>
          <w:i w:val="0"/>
          <w:sz w:val="20"/>
          <w:szCs w:val="20"/>
          <w:u w:val="single"/>
        </w:rPr>
      </w:pPr>
      <w:r>
        <w:rPr>
          <w:rStyle w:val="aa"/>
          <w:rFonts w:ascii="Times New Roman" w:hAnsi="Times New Roman"/>
          <w:b/>
          <w:i w:val="0"/>
          <w:sz w:val="20"/>
          <w:szCs w:val="20"/>
          <w:u w:val="single"/>
        </w:rPr>
        <w:br w:type="page"/>
      </w:r>
    </w:p>
    <w:p w:rsidR="008B2529" w:rsidRPr="004166AA" w:rsidRDefault="008B2529" w:rsidP="008B2529">
      <w:pPr>
        <w:spacing w:after="0"/>
        <w:jc w:val="center"/>
        <w:rPr>
          <w:rStyle w:val="aa"/>
          <w:rFonts w:ascii="Times New Roman" w:hAnsi="Times New Roman"/>
          <w:b/>
          <w:i w:val="0"/>
          <w:sz w:val="20"/>
          <w:szCs w:val="20"/>
          <w:u w:val="single"/>
        </w:rPr>
      </w:pPr>
      <w:r w:rsidRPr="004166AA">
        <w:rPr>
          <w:rStyle w:val="aa"/>
          <w:rFonts w:ascii="Times New Roman" w:hAnsi="Times New Roman"/>
          <w:b/>
          <w:i w:val="0"/>
          <w:sz w:val="20"/>
          <w:szCs w:val="20"/>
          <w:u w:val="single"/>
        </w:rPr>
        <w:lastRenderedPageBreak/>
        <w:t>Інноваційні технології тваринництва в зеленому туризмі</w:t>
      </w:r>
    </w:p>
    <w:p w:rsidR="008B2529" w:rsidRPr="004166AA" w:rsidRDefault="008B2529" w:rsidP="008B2529">
      <w:pPr>
        <w:spacing w:after="0" w:line="240" w:lineRule="auto"/>
        <w:jc w:val="center"/>
        <w:rPr>
          <w:rFonts w:ascii="Times New Roman" w:hAnsi="Times New Roman" w:cs="Times New Roman"/>
          <w:sz w:val="20"/>
          <w:szCs w:val="20"/>
        </w:rPr>
      </w:pPr>
      <w:r w:rsidRPr="004166AA">
        <w:rPr>
          <w:rFonts w:ascii="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701"/>
      </w:tblGrid>
      <w:tr w:rsidR="008B2529" w:rsidRPr="004166AA" w:rsidTr="00C82891">
        <w:tc>
          <w:tcPr>
            <w:tcW w:w="4820"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Назва дисципліни</w:t>
            </w:r>
          </w:p>
        </w:tc>
        <w:tc>
          <w:tcPr>
            <w:tcW w:w="4701" w:type="dxa"/>
            <w:vAlign w:val="center"/>
          </w:tcPr>
          <w:p w:rsidR="008B2529" w:rsidRPr="004166AA" w:rsidRDefault="008B2529" w:rsidP="00C82891">
            <w:pPr>
              <w:rPr>
                <w:rFonts w:ascii="Times New Roman" w:hAnsi="Times New Roman" w:cs="Times New Roman"/>
                <w:sz w:val="20"/>
                <w:szCs w:val="20"/>
              </w:rPr>
            </w:pPr>
            <w:r w:rsidRPr="004166AA">
              <w:rPr>
                <w:rStyle w:val="aa"/>
                <w:rFonts w:ascii="Times New Roman" w:hAnsi="Times New Roman"/>
                <w:i w:val="0"/>
                <w:sz w:val="20"/>
                <w:szCs w:val="20"/>
              </w:rPr>
              <w:t>Інноваційні технології тваринництва в зеленому туризмі</w:t>
            </w:r>
          </w:p>
        </w:tc>
      </w:tr>
      <w:tr w:rsidR="008B2529" w:rsidRPr="004166AA" w:rsidTr="00C82891">
        <w:tc>
          <w:tcPr>
            <w:tcW w:w="4820"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Спеціальність</w:t>
            </w:r>
          </w:p>
        </w:tc>
        <w:tc>
          <w:tcPr>
            <w:tcW w:w="4701"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8B2529" w:rsidRPr="004166AA" w:rsidTr="00C82891">
        <w:tc>
          <w:tcPr>
            <w:tcW w:w="4820"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Освітній ступінь</w:t>
            </w:r>
          </w:p>
        </w:tc>
        <w:tc>
          <w:tcPr>
            <w:tcW w:w="4701"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8B2529" w:rsidRPr="004166AA" w:rsidTr="00C82891">
        <w:tc>
          <w:tcPr>
            <w:tcW w:w="4820"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Освітньо-професійна програма</w:t>
            </w:r>
          </w:p>
        </w:tc>
        <w:tc>
          <w:tcPr>
            <w:tcW w:w="4701"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Туризм </w:t>
            </w:r>
          </w:p>
        </w:tc>
      </w:tr>
      <w:tr w:rsidR="008B2529" w:rsidRPr="004166AA" w:rsidTr="00C82891">
        <w:tc>
          <w:tcPr>
            <w:tcW w:w="4820"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Лектор (відповідальний за навчально-методичне забезпечення дисципліни)</w:t>
            </w:r>
          </w:p>
        </w:tc>
        <w:tc>
          <w:tcPr>
            <w:tcW w:w="4701"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Бойко Андрій Олександрович, кандидат  с.-г. наук, доцент</w:t>
            </w:r>
          </w:p>
        </w:tc>
      </w:tr>
      <w:tr w:rsidR="008B2529" w:rsidRPr="004166AA" w:rsidTr="00C82891">
        <w:tc>
          <w:tcPr>
            <w:tcW w:w="4820"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Семестр</w:t>
            </w:r>
          </w:p>
        </w:tc>
        <w:tc>
          <w:tcPr>
            <w:tcW w:w="4701"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5, 6</w:t>
            </w:r>
          </w:p>
        </w:tc>
      </w:tr>
      <w:tr w:rsidR="008B2529" w:rsidRPr="004166AA" w:rsidTr="00C82891">
        <w:tc>
          <w:tcPr>
            <w:tcW w:w="4820"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Кількість кредитів ЄКТС</w:t>
            </w:r>
          </w:p>
        </w:tc>
        <w:tc>
          <w:tcPr>
            <w:tcW w:w="4701"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8B2529" w:rsidRPr="004166AA" w:rsidTr="00C82891">
        <w:tc>
          <w:tcPr>
            <w:tcW w:w="4820"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Форма контролю</w:t>
            </w:r>
          </w:p>
        </w:tc>
        <w:tc>
          <w:tcPr>
            <w:tcW w:w="4701" w:type="dxa"/>
            <w:vAlign w:val="center"/>
          </w:tcPr>
          <w:p w:rsidR="008B2529" w:rsidRPr="004166AA" w:rsidRDefault="008B2529" w:rsidP="00C8289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Pr="004166AA">
              <w:rPr>
                <w:rFonts w:ascii="Times New Roman" w:hAnsi="Times New Roman" w:cs="Times New Roman"/>
                <w:sz w:val="20"/>
                <w:szCs w:val="20"/>
              </w:rPr>
              <w:t>алік</w:t>
            </w:r>
          </w:p>
        </w:tc>
      </w:tr>
      <w:tr w:rsidR="008B2529" w:rsidRPr="004166AA" w:rsidTr="00C82891">
        <w:tc>
          <w:tcPr>
            <w:tcW w:w="4820" w:type="dxa"/>
            <w:tcBorders>
              <w:bottom w:val="nil"/>
            </w:tcBorders>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Аудиторні години, у т.ч.</w:t>
            </w:r>
          </w:p>
        </w:tc>
        <w:tc>
          <w:tcPr>
            <w:tcW w:w="4701"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8B2529" w:rsidRPr="004166AA" w:rsidTr="00C82891">
        <w:tc>
          <w:tcPr>
            <w:tcW w:w="4820" w:type="dxa"/>
            <w:tcBorders>
              <w:top w:val="nil"/>
              <w:bottom w:val="nil"/>
            </w:tcBorders>
            <w:vAlign w:val="center"/>
          </w:tcPr>
          <w:p w:rsidR="008B2529" w:rsidRPr="004166AA" w:rsidRDefault="008B2529" w:rsidP="00C82891">
            <w:pPr>
              <w:numPr>
                <w:ilvl w:val="0"/>
                <w:numId w:val="1"/>
              </w:numPr>
              <w:spacing w:after="0" w:line="240" w:lineRule="auto"/>
              <w:ind w:hanging="1035"/>
              <w:rPr>
                <w:rFonts w:ascii="Times New Roman" w:hAnsi="Times New Roman" w:cs="Times New Roman"/>
                <w:sz w:val="20"/>
                <w:szCs w:val="20"/>
              </w:rPr>
            </w:pPr>
            <w:r w:rsidRPr="004166AA">
              <w:rPr>
                <w:rFonts w:ascii="Times New Roman" w:hAnsi="Times New Roman" w:cs="Times New Roman"/>
                <w:sz w:val="20"/>
                <w:szCs w:val="20"/>
              </w:rPr>
              <w:t xml:space="preserve"> лекцій</w:t>
            </w:r>
          </w:p>
        </w:tc>
        <w:tc>
          <w:tcPr>
            <w:tcW w:w="4701" w:type="dxa"/>
            <w:vAlign w:val="center"/>
          </w:tcPr>
          <w:p w:rsidR="008B2529" w:rsidRPr="004166AA" w:rsidRDefault="008B2529" w:rsidP="00C82891">
            <w:pPr>
              <w:spacing w:after="0" w:line="240" w:lineRule="auto"/>
              <w:rPr>
                <w:rFonts w:ascii="Times New Roman" w:hAnsi="Times New Roman" w:cs="Times New Roman"/>
                <w:sz w:val="20"/>
                <w:szCs w:val="20"/>
                <w:lang w:val="ru-RU"/>
              </w:rPr>
            </w:pPr>
            <w:r w:rsidRPr="004166AA">
              <w:rPr>
                <w:rFonts w:ascii="Times New Roman" w:hAnsi="Times New Roman" w:cs="Times New Roman"/>
                <w:sz w:val="20"/>
                <w:szCs w:val="20"/>
              </w:rPr>
              <w:t>1</w:t>
            </w:r>
            <w:r w:rsidRPr="004166AA">
              <w:rPr>
                <w:rFonts w:ascii="Times New Roman" w:hAnsi="Times New Roman" w:cs="Times New Roman"/>
                <w:sz w:val="20"/>
                <w:szCs w:val="20"/>
                <w:lang w:val="ru-RU"/>
              </w:rPr>
              <w:t>6</w:t>
            </w:r>
          </w:p>
        </w:tc>
      </w:tr>
      <w:tr w:rsidR="008B2529" w:rsidRPr="004166AA" w:rsidTr="00C82891">
        <w:tc>
          <w:tcPr>
            <w:tcW w:w="4820" w:type="dxa"/>
            <w:tcBorders>
              <w:top w:val="nil"/>
            </w:tcBorders>
            <w:vAlign w:val="center"/>
          </w:tcPr>
          <w:p w:rsidR="008B2529" w:rsidRPr="004166AA" w:rsidRDefault="008B2529" w:rsidP="00C82891">
            <w:pPr>
              <w:numPr>
                <w:ilvl w:val="0"/>
                <w:numId w:val="1"/>
              </w:numPr>
              <w:spacing w:after="0" w:line="240" w:lineRule="auto"/>
              <w:ind w:hanging="1035"/>
              <w:rPr>
                <w:rFonts w:ascii="Times New Roman" w:hAnsi="Times New Roman" w:cs="Times New Roman"/>
                <w:sz w:val="20"/>
                <w:szCs w:val="20"/>
              </w:rPr>
            </w:pPr>
            <w:r w:rsidRPr="004166AA">
              <w:rPr>
                <w:rFonts w:ascii="Times New Roman" w:hAnsi="Times New Roman" w:cs="Times New Roman"/>
                <w:sz w:val="20"/>
                <w:szCs w:val="20"/>
              </w:rPr>
              <w:t>лабораторних (практичних) занять</w:t>
            </w:r>
          </w:p>
        </w:tc>
        <w:tc>
          <w:tcPr>
            <w:tcW w:w="4701" w:type="dxa"/>
            <w:vAlign w:val="center"/>
          </w:tcPr>
          <w:p w:rsidR="008B2529" w:rsidRPr="004166AA" w:rsidRDefault="008B2529" w:rsidP="00C82891">
            <w:pPr>
              <w:spacing w:after="0" w:line="240" w:lineRule="auto"/>
              <w:rPr>
                <w:rFonts w:ascii="Times New Roman" w:hAnsi="Times New Roman" w:cs="Times New Roman"/>
                <w:sz w:val="20"/>
                <w:szCs w:val="20"/>
                <w:lang w:val="ru-RU"/>
              </w:rPr>
            </w:pPr>
            <w:r w:rsidRPr="004166AA">
              <w:rPr>
                <w:rFonts w:ascii="Times New Roman" w:hAnsi="Times New Roman" w:cs="Times New Roman"/>
                <w:sz w:val="20"/>
                <w:szCs w:val="20"/>
                <w:lang w:val="ru-RU"/>
              </w:rPr>
              <w:t>32</w:t>
            </w:r>
          </w:p>
        </w:tc>
      </w:tr>
      <w:tr w:rsidR="008B2529" w:rsidRPr="004166AA" w:rsidTr="00C82891">
        <w:trPr>
          <w:trHeight w:val="645"/>
        </w:trPr>
        <w:tc>
          <w:tcPr>
            <w:tcW w:w="9521" w:type="dxa"/>
            <w:gridSpan w:val="2"/>
            <w:vAlign w:val="center"/>
          </w:tcPr>
          <w:p w:rsidR="008B2529" w:rsidRPr="004166AA" w:rsidRDefault="008B2529" w:rsidP="00C82891">
            <w:pPr>
              <w:spacing w:after="0" w:line="240" w:lineRule="auto"/>
              <w:jc w:val="center"/>
              <w:rPr>
                <w:rFonts w:ascii="Times New Roman" w:hAnsi="Times New Roman" w:cs="Times New Roman"/>
                <w:sz w:val="20"/>
                <w:szCs w:val="20"/>
              </w:rPr>
            </w:pPr>
            <w:r w:rsidRPr="004166AA">
              <w:rPr>
                <w:rFonts w:ascii="Times New Roman" w:hAnsi="Times New Roman" w:cs="Times New Roman"/>
                <w:sz w:val="20"/>
                <w:szCs w:val="20"/>
              </w:rPr>
              <w:t>Загальний опис дисципліни</w:t>
            </w:r>
          </w:p>
        </w:tc>
      </w:tr>
      <w:tr w:rsidR="008B2529" w:rsidRPr="004166AA" w:rsidTr="00C82891">
        <w:trPr>
          <w:trHeight w:val="1092"/>
        </w:trPr>
        <w:tc>
          <w:tcPr>
            <w:tcW w:w="4820"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Мета вивчення дисципліни</w:t>
            </w:r>
          </w:p>
        </w:tc>
        <w:tc>
          <w:tcPr>
            <w:tcW w:w="4701" w:type="dxa"/>
          </w:tcPr>
          <w:p w:rsidR="008B2529" w:rsidRPr="004166AA" w:rsidRDefault="008B2529" w:rsidP="00C82891">
            <w:pPr>
              <w:pStyle w:val="a3"/>
              <w:jc w:val="both"/>
              <w:rPr>
                <w:i w:val="0"/>
                <w:sz w:val="20"/>
                <w:szCs w:val="20"/>
              </w:rPr>
            </w:pPr>
            <w:r w:rsidRPr="004166AA">
              <w:rPr>
                <w:i w:val="0"/>
                <w:sz w:val="20"/>
                <w:szCs w:val="20"/>
              </w:rPr>
              <w:t>Формування навичок про теоретично-методологічні та практичні аспекти функціонування і розвитку зеленого сільського і екологічного туризму як цілісної системи урбокомпенсаційного природокористування. Висвітлити теорію і практику організації та функціонування сільського туризму в Україні. Розкрити основні поняття й концепції сільського зеленого туризму. Проаналізувати європейський досвід і перспективи розвитку сільського туризму в Україні.</w:t>
            </w:r>
          </w:p>
        </w:tc>
      </w:tr>
      <w:tr w:rsidR="008B2529" w:rsidRPr="004166AA" w:rsidTr="00C82891">
        <w:trPr>
          <w:trHeight w:val="1092"/>
        </w:trPr>
        <w:tc>
          <w:tcPr>
            <w:tcW w:w="4820"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highlight w:val="white"/>
              </w:rPr>
              <w:t>Завдання вивчення дисципліни</w:t>
            </w:r>
          </w:p>
        </w:tc>
        <w:tc>
          <w:tcPr>
            <w:tcW w:w="4701" w:type="dxa"/>
          </w:tcPr>
          <w:p w:rsidR="008B2529" w:rsidRPr="004166AA" w:rsidRDefault="008B2529" w:rsidP="00127EC5">
            <w:pPr>
              <w:numPr>
                <w:ilvl w:val="0"/>
                <w:numId w:val="17"/>
              </w:numPr>
              <w:tabs>
                <w:tab w:val="left" w:pos="0"/>
              </w:tabs>
              <w:spacing w:after="0" w:line="276" w:lineRule="auto"/>
              <w:ind w:left="0" w:firstLine="0"/>
              <w:jc w:val="both"/>
              <w:rPr>
                <w:rFonts w:ascii="Times New Roman" w:hAnsi="Times New Roman" w:cs="Times New Roman"/>
                <w:sz w:val="20"/>
                <w:szCs w:val="20"/>
              </w:rPr>
            </w:pPr>
            <w:r w:rsidRPr="004166AA">
              <w:rPr>
                <w:rFonts w:ascii="Times New Roman" w:hAnsi="Times New Roman" w:cs="Times New Roman"/>
                <w:sz w:val="20"/>
                <w:szCs w:val="20"/>
              </w:rPr>
              <w:t>Здатність організовувати та контролювати виконання заходів спрямованих на покращення роботи у зеленому туризмі.</w:t>
            </w:r>
          </w:p>
          <w:p w:rsidR="008B2529" w:rsidRPr="004166AA" w:rsidRDefault="008B2529" w:rsidP="00127EC5">
            <w:pPr>
              <w:numPr>
                <w:ilvl w:val="0"/>
                <w:numId w:val="17"/>
              </w:numPr>
              <w:tabs>
                <w:tab w:val="left" w:pos="0"/>
              </w:tabs>
              <w:spacing w:after="0" w:line="276" w:lineRule="auto"/>
              <w:ind w:left="0" w:firstLine="0"/>
              <w:jc w:val="both"/>
              <w:rPr>
                <w:rFonts w:ascii="Times New Roman" w:hAnsi="Times New Roman" w:cs="Times New Roman"/>
                <w:sz w:val="20"/>
                <w:szCs w:val="20"/>
              </w:rPr>
            </w:pPr>
            <w:r w:rsidRPr="004166AA">
              <w:rPr>
                <w:rFonts w:ascii="Times New Roman" w:hAnsi="Times New Roman" w:cs="Times New Roman"/>
                <w:sz w:val="20"/>
                <w:szCs w:val="20"/>
              </w:rPr>
              <w:t>Здатність використовувати знання з моделювання та проектування планів роботи у сільському зеленому туризмі.</w:t>
            </w:r>
          </w:p>
          <w:p w:rsidR="008B2529" w:rsidRPr="004166AA" w:rsidRDefault="008B2529" w:rsidP="00127EC5">
            <w:pPr>
              <w:numPr>
                <w:ilvl w:val="0"/>
                <w:numId w:val="17"/>
              </w:numPr>
              <w:tabs>
                <w:tab w:val="left" w:pos="0"/>
              </w:tabs>
              <w:spacing w:after="0" w:line="276" w:lineRule="auto"/>
              <w:ind w:left="0" w:firstLine="0"/>
              <w:jc w:val="both"/>
              <w:rPr>
                <w:rFonts w:ascii="Times New Roman" w:hAnsi="Times New Roman" w:cs="Times New Roman"/>
                <w:sz w:val="20"/>
                <w:szCs w:val="20"/>
              </w:rPr>
            </w:pPr>
            <w:r w:rsidRPr="004166AA">
              <w:rPr>
                <w:rFonts w:ascii="Times New Roman" w:hAnsi="Times New Roman" w:cs="Times New Roman"/>
                <w:sz w:val="20"/>
                <w:szCs w:val="20"/>
              </w:rPr>
              <w:t>Здатність використовувати знання з біологічних, фізіологічних та біохімічних особливостей тварин та їх продукції при використанні їх в сільському зеленому туризмі та проведеня дослідницької роботи.</w:t>
            </w:r>
          </w:p>
          <w:p w:rsidR="008B2529" w:rsidRPr="004166AA" w:rsidRDefault="008B2529" w:rsidP="00127EC5">
            <w:pPr>
              <w:numPr>
                <w:ilvl w:val="0"/>
                <w:numId w:val="17"/>
              </w:numPr>
              <w:tabs>
                <w:tab w:val="left" w:pos="0"/>
              </w:tabs>
              <w:spacing w:after="0" w:line="276" w:lineRule="auto"/>
              <w:ind w:left="0" w:firstLine="0"/>
              <w:jc w:val="both"/>
              <w:rPr>
                <w:rFonts w:ascii="Times New Roman" w:hAnsi="Times New Roman" w:cs="Times New Roman"/>
                <w:sz w:val="20"/>
                <w:szCs w:val="20"/>
              </w:rPr>
            </w:pPr>
            <w:r w:rsidRPr="004166AA">
              <w:rPr>
                <w:rFonts w:ascii="Times New Roman" w:hAnsi="Times New Roman" w:cs="Times New Roman"/>
                <w:sz w:val="20"/>
                <w:szCs w:val="20"/>
              </w:rPr>
              <w:t>Здатність практично застосовувати базові знання з управління та законодавчого забезпечення господарювання в зеленому туризмі.</w:t>
            </w:r>
          </w:p>
        </w:tc>
      </w:tr>
      <w:tr w:rsidR="008B2529" w:rsidRPr="004166AA" w:rsidTr="00C82891">
        <w:trPr>
          <w:trHeight w:val="1092"/>
        </w:trPr>
        <w:tc>
          <w:tcPr>
            <w:tcW w:w="4820"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Короткий зміст дисципліни</w:t>
            </w:r>
          </w:p>
        </w:tc>
        <w:tc>
          <w:tcPr>
            <w:tcW w:w="4701" w:type="dxa"/>
          </w:tcPr>
          <w:p w:rsidR="008B2529" w:rsidRPr="004166AA" w:rsidRDefault="008B2529" w:rsidP="00127EC5">
            <w:pPr>
              <w:pStyle w:val="a3"/>
              <w:numPr>
                <w:ilvl w:val="0"/>
                <w:numId w:val="18"/>
              </w:numPr>
              <w:ind w:left="140" w:hanging="140"/>
              <w:jc w:val="both"/>
              <w:rPr>
                <w:i w:val="0"/>
                <w:sz w:val="20"/>
                <w:szCs w:val="20"/>
              </w:rPr>
            </w:pPr>
            <w:r w:rsidRPr="004166AA">
              <w:rPr>
                <w:i w:val="0"/>
                <w:sz w:val="20"/>
                <w:szCs w:val="20"/>
              </w:rPr>
              <w:t>Сучасний стан відпочинку у сільській місцевості; дослідження найважливіших закономірностей, чинників, які визначають розвиток і розміщення гостинних садиб (агроосель), організаційно-правового і економічного механізму їх діяльності на ринку туристичних послуг регіону, держави;</w:t>
            </w:r>
          </w:p>
          <w:p w:rsidR="008B2529" w:rsidRPr="004166AA" w:rsidRDefault="008B2529" w:rsidP="00127EC5">
            <w:pPr>
              <w:pStyle w:val="a3"/>
              <w:numPr>
                <w:ilvl w:val="0"/>
                <w:numId w:val="18"/>
              </w:numPr>
              <w:ind w:left="140" w:hanging="140"/>
              <w:jc w:val="both"/>
              <w:rPr>
                <w:i w:val="0"/>
                <w:sz w:val="20"/>
                <w:szCs w:val="20"/>
              </w:rPr>
            </w:pPr>
            <w:r w:rsidRPr="004166AA">
              <w:rPr>
                <w:i w:val="0"/>
                <w:sz w:val="20"/>
                <w:szCs w:val="20"/>
              </w:rPr>
              <w:t xml:space="preserve">Вивчення проблемних питань фахової освіти менеджера зеленого сільського туризму; на основі конструктивно-географічного підходу розкритя особливості менеджменту та маркетингу зеленого сільського туризму; </w:t>
            </w:r>
          </w:p>
          <w:p w:rsidR="008B2529" w:rsidRPr="004166AA" w:rsidRDefault="008B2529" w:rsidP="00C82891">
            <w:pPr>
              <w:pStyle w:val="a3"/>
              <w:ind w:left="720"/>
              <w:rPr>
                <w:i w:val="0"/>
                <w:sz w:val="20"/>
                <w:szCs w:val="20"/>
              </w:rPr>
            </w:pPr>
          </w:p>
        </w:tc>
      </w:tr>
      <w:tr w:rsidR="008B2529" w:rsidRPr="004166AA" w:rsidTr="00C82891">
        <w:tc>
          <w:tcPr>
            <w:tcW w:w="4820"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Максимальна кількість студентів, які можуть одночасно навчатися</w:t>
            </w:r>
          </w:p>
        </w:tc>
        <w:tc>
          <w:tcPr>
            <w:tcW w:w="4701" w:type="dxa"/>
          </w:tcPr>
          <w:p w:rsidR="008B2529" w:rsidRPr="000D1C88" w:rsidRDefault="008B2529" w:rsidP="00C82891">
            <w:pPr>
              <w:pStyle w:val="a3"/>
              <w:rPr>
                <w:i w:val="0"/>
                <w:sz w:val="20"/>
                <w:szCs w:val="20"/>
                <w:lang w:val="ru-RU"/>
              </w:rPr>
            </w:pPr>
            <w:r>
              <w:rPr>
                <w:i w:val="0"/>
                <w:sz w:val="20"/>
                <w:szCs w:val="20"/>
                <w:lang w:val="ru-RU"/>
              </w:rPr>
              <w:t>30</w:t>
            </w:r>
          </w:p>
        </w:tc>
      </w:tr>
      <w:tr w:rsidR="008B2529" w:rsidRPr="004166AA" w:rsidTr="00C82891">
        <w:trPr>
          <w:trHeight w:val="420"/>
        </w:trPr>
        <w:tc>
          <w:tcPr>
            <w:tcW w:w="4820"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Мова викладання</w:t>
            </w:r>
          </w:p>
        </w:tc>
        <w:tc>
          <w:tcPr>
            <w:tcW w:w="4701" w:type="dxa"/>
          </w:tcPr>
          <w:p w:rsidR="008B2529" w:rsidRPr="004166AA" w:rsidRDefault="008B2529" w:rsidP="00C82891">
            <w:pPr>
              <w:pStyle w:val="a3"/>
              <w:rPr>
                <w:i w:val="0"/>
                <w:sz w:val="20"/>
                <w:szCs w:val="20"/>
              </w:rPr>
            </w:pPr>
            <w:r>
              <w:rPr>
                <w:i w:val="0"/>
                <w:sz w:val="20"/>
                <w:szCs w:val="20"/>
                <w:lang w:val="ru-RU"/>
              </w:rPr>
              <w:t>У</w:t>
            </w:r>
            <w:r w:rsidRPr="004166AA">
              <w:rPr>
                <w:i w:val="0"/>
                <w:sz w:val="20"/>
                <w:szCs w:val="20"/>
              </w:rPr>
              <w:t>країнська</w:t>
            </w:r>
          </w:p>
        </w:tc>
      </w:tr>
    </w:tbl>
    <w:p w:rsidR="008B2529" w:rsidRPr="004166AA" w:rsidRDefault="008B2529" w:rsidP="008B2529">
      <w:pPr>
        <w:rPr>
          <w:rFonts w:ascii="Times New Roman" w:hAnsi="Times New Roman" w:cs="Times New Roman"/>
          <w:sz w:val="20"/>
          <w:szCs w:val="20"/>
        </w:rPr>
      </w:pPr>
    </w:p>
    <w:p w:rsidR="008B2529" w:rsidRPr="004166AA" w:rsidRDefault="008B2529" w:rsidP="008B2529">
      <w:pPr>
        <w:rPr>
          <w:rFonts w:ascii="Times New Roman" w:hAnsi="Times New Roman" w:cs="Times New Roman"/>
          <w:sz w:val="20"/>
          <w:szCs w:val="20"/>
        </w:rPr>
      </w:pPr>
    </w:p>
    <w:p w:rsidR="008B2529" w:rsidRPr="004166AA" w:rsidRDefault="008B2529" w:rsidP="008B2529">
      <w:pPr>
        <w:spacing w:after="0" w:line="254" w:lineRule="auto"/>
        <w:jc w:val="center"/>
        <w:rPr>
          <w:rFonts w:ascii="Times New Roman" w:eastAsia="Times New Roman" w:hAnsi="Times New Roman" w:cs="Times New Roman"/>
          <w:b/>
          <w:sz w:val="20"/>
          <w:szCs w:val="20"/>
          <w:u w:val="single"/>
          <w:lang w:val="ru-RU"/>
        </w:rPr>
      </w:pPr>
      <w:r w:rsidRPr="004166AA">
        <w:rPr>
          <w:rFonts w:ascii="Times New Roman" w:eastAsia="Times New Roman" w:hAnsi="Times New Roman" w:cs="Times New Roman"/>
          <w:b/>
          <w:sz w:val="20"/>
          <w:szCs w:val="20"/>
          <w:u w:val="single"/>
        </w:rPr>
        <w:lastRenderedPageBreak/>
        <w:t>Архітектура Львова</w:t>
      </w:r>
    </w:p>
    <w:p w:rsidR="008B2529" w:rsidRPr="004166AA" w:rsidRDefault="008B2529" w:rsidP="008B2529">
      <w:pPr>
        <w:spacing w:after="0" w:line="254" w:lineRule="auto"/>
        <w:jc w:val="center"/>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(вибіркова дисципліна)</w:t>
      </w:r>
    </w:p>
    <w:tbl>
      <w:tblPr>
        <w:tblStyle w:val="ab"/>
        <w:tblW w:w="0" w:type="auto"/>
        <w:tblInd w:w="108" w:type="dxa"/>
        <w:tblLook w:val="04A0" w:firstRow="1" w:lastRow="0" w:firstColumn="1" w:lastColumn="0" w:noHBand="0" w:noVBand="1"/>
      </w:tblPr>
      <w:tblGrid>
        <w:gridCol w:w="4790"/>
        <w:gridCol w:w="5376"/>
      </w:tblGrid>
      <w:tr w:rsidR="008B2529" w:rsidRPr="004166AA" w:rsidTr="0035793A">
        <w:tc>
          <w:tcPr>
            <w:tcW w:w="4575" w:type="dxa"/>
          </w:tcPr>
          <w:p w:rsidR="008B2529" w:rsidRPr="004166AA" w:rsidRDefault="008B2529" w:rsidP="00C82891">
            <w:pPr>
              <w:jc w:val="both"/>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5352" w:type="dxa"/>
          </w:tcPr>
          <w:p w:rsidR="008B2529" w:rsidRPr="004166AA" w:rsidRDefault="008B2529" w:rsidP="00C82891">
            <w:pPr>
              <w:rPr>
                <w:rFonts w:ascii="Times New Roman" w:hAnsi="Times New Roman" w:cs="Times New Roman"/>
                <w:sz w:val="20"/>
                <w:szCs w:val="20"/>
              </w:rPr>
            </w:pPr>
            <w:r w:rsidRPr="004166AA">
              <w:rPr>
                <w:rFonts w:ascii="Times New Roman" w:hAnsi="Times New Roman" w:cs="Times New Roman"/>
                <w:sz w:val="20"/>
                <w:szCs w:val="20"/>
              </w:rPr>
              <w:t>Архітектура Львова</w:t>
            </w:r>
          </w:p>
        </w:tc>
      </w:tr>
      <w:tr w:rsidR="008B2529" w:rsidRPr="004166AA" w:rsidTr="0035793A">
        <w:tc>
          <w:tcPr>
            <w:tcW w:w="4575" w:type="dxa"/>
          </w:tcPr>
          <w:p w:rsidR="008B2529" w:rsidRPr="004166AA" w:rsidRDefault="008B2529" w:rsidP="00C82891">
            <w:pPr>
              <w:jc w:val="both"/>
              <w:rPr>
                <w:rFonts w:ascii="Times New Roman" w:hAnsi="Times New Roman" w:cs="Times New Roman"/>
                <w:b/>
                <w:i/>
                <w:sz w:val="20"/>
                <w:szCs w:val="20"/>
              </w:rPr>
            </w:pPr>
            <w:r w:rsidRPr="004166AA">
              <w:rPr>
                <w:rFonts w:ascii="Times New Roman" w:hAnsi="Times New Roman" w:cs="Times New Roman"/>
                <w:i/>
                <w:sz w:val="20"/>
                <w:szCs w:val="20"/>
              </w:rPr>
              <w:t>Спеціальність</w:t>
            </w:r>
          </w:p>
        </w:tc>
        <w:tc>
          <w:tcPr>
            <w:tcW w:w="5352" w:type="dxa"/>
          </w:tcPr>
          <w:p w:rsidR="008B2529" w:rsidRPr="004166AA" w:rsidRDefault="008B2529" w:rsidP="00C82891">
            <w:pPr>
              <w:rPr>
                <w:rFonts w:ascii="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8B2529" w:rsidRPr="004166AA" w:rsidTr="0035793A">
        <w:tc>
          <w:tcPr>
            <w:tcW w:w="4575" w:type="dxa"/>
          </w:tcPr>
          <w:p w:rsidR="008B2529" w:rsidRPr="004166AA" w:rsidRDefault="008B2529" w:rsidP="00C82891">
            <w:pPr>
              <w:jc w:val="both"/>
              <w:rPr>
                <w:rFonts w:ascii="Times New Roman" w:hAnsi="Times New Roman" w:cs="Times New Roman"/>
                <w:b/>
                <w:i/>
                <w:sz w:val="20"/>
                <w:szCs w:val="20"/>
              </w:rPr>
            </w:pPr>
            <w:r w:rsidRPr="004166AA">
              <w:rPr>
                <w:rFonts w:ascii="Times New Roman" w:hAnsi="Times New Roman" w:cs="Times New Roman"/>
                <w:i/>
                <w:sz w:val="20"/>
                <w:szCs w:val="20"/>
              </w:rPr>
              <w:t>Освітній ступінь</w:t>
            </w:r>
          </w:p>
        </w:tc>
        <w:tc>
          <w:tcPr>
            <w:tcW w:w="5352" w:type="dxa"/>
          </w:tcPr>
          <w:p w:rsidR="008B2529" w:rsidRPr="004166AA" w:rsidRDefault="008B2529" w:rsidP="00C82891">
            <w:pPr>
              <w:jc w:val="both"/>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8B2529" w:rsidRPr="004166AA" w:rsidTr="0035793A">
        <w:tc>
          <w:tcPr>
            <w:tcW w:w="4575" w:type="dxa"/>
          </w:tcPr>
          <w:p w:rsidR="008B2529" w:rsidRPr="004166AA" w:rsidRDefault="008B2529" w:rsidP="00C82891">
            <w:pPr>
              <w:jc w:val="both"/>
              <w:rPr>
                <w:rFonts w:ascii="Times New Roman" w:hAnsi="Times New Roman" w:cs="Times New Roman"/>
                <w:b/>
                <w:i/>
                <w:sz w:val="20"/>
                <w:szCs w:val="20"/>
              </w:rPr>
            </w:pPr>
            <w:r w:rsidRPr="004166AA">
              <w:rPr>
                <w:rFonts w:ascii="Times New Roman" w:hAnsi="Times New Roman" w:cs="Times New Roman"/>
                <w:i/>
                <w:sz w:val="20"/>
                <w:szCs w:val="20"/>
              </w:rPr>
              <w:t>Освітньо-професійна програма</w:t>
            </w:r>
          </w:p>
        </w:tc>
        <w:tc>
          <w:tcPr>
            <w:tcW w:w="5352" w:type="dxa"/>
          </w:tcPr>
          <w:p w:rsidR="008B2529" w:rsidRPr="004166AA" w:rsidRDefault="008B2529" w:rsidP="00C82891">
            <w:pPr>
              <w:jc w:val="both"/>
              <w:rPr>
                <w:rFonts w:ascii="Times New Roman" w:hAnsi="Times New Roman" w:cs="Times New Roman"/>
                <w:sz w:val="20"/>
                <w:szCs w:val="20"/>
              </w:rPr>
            </w:pPr>
            <w:r w:rsidRPr="004166AA">
              <w:rPr>
                <w:rFonts w:ascii="Times New Roman" w:hAnsi="Times New Roman" w:cs="Times New Roman"/>
                <w:sz w:val="20"/>
                <w:szCs w:val="20"/>
              </w:rPr>
              <w:t>Туризм</w:t>
            </w:r>
          </w:p>
        </w:tc>
      </w:tr>
      <w:tr w:rsidR="008B2529" w:rsidRPr="004166AA" w:rsidTr="0035793A">
        <w:tc>
          <w:tcPr>
            <w:tcW w:w="4575" w:type="dxa"/>
          </w:tcPr>
          <w:p w:rsidR="008B2529" w:rsidRPr="004166AA" w:rsidRDefault="008B2529" w:rsidP="00C82891">
            <w:pPr>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w:t>
            </w:r>
          </w:p>
          <w:p w:rsidR="008B2529" w:rsidRPr="004166AA" w:rsidRDefault="008B2529" w:rsidP="00C82891">
            <w:pPr>
              <w:rPr>
                <w:rFonts w:ascii="Times New Roman" w:hAnsi="Times New Roman" w:cs="Times New Roman"/>
                <w:i/>
                <w:sz w:val="20"/>
                <w:szCs w:val="20"/>
              </w:rPr>
            </w:pPr>
            <w:r w:rsidRPr="004166AA">
              <w:rPr>
                <w:rFonts w:ascii="Times New Roman" w:hAnsi="Times New Roman" w:cs="Times New Roman"/>
                <w:i/>
                <w:sz w:val="20"/>
                <w:szCs w:val="20"/>
              </w:rPr>
              <w:t>навчально-методичне забезпечення</w:t>
            </w:r>
          </w:p>
          <w:p w:rsidR="008B2529" w:rsidRPr="004166AA" w:rsidRDefault="008B2529" w:rsidP="00C82891">
            <w:pPr>
              <w:rPr>
                <w:rFonts w:ascii="Times New Roman" w:hAnsi="Times New Roman" w:cs="Times New Roman"/>
                <w:i/>
                <w:sz w:val="20"/>
                <w:szCs w:val="20"/>
              </w:rPr>
            </w:pPr>
            <w:r w:rsidRPr="004166AA">
              <w:rPr>
                <w:rFonts w:ascii="Times New Roman" w:hAnsi="Times New Roman" w:cs="Times New Roman"/>
                <w:i/>
                <w:sz w:val="20"/>
                <w:szCs w:val="20"/>
              </w:rPr>
              <w:t>дисципліни)</w:t>
            </w:r>
          </w:p>
        </w:tc>
        <w:tc>
          <w:tcPr>
            <w:tcW w:w="5352" w:type="dxa"/>
          </w:tcPr>
          <w:p w:rsidR="008B2529" w:rsidRPr="00747C8A" w:rsidRDefault="008B2529" w:rsidP="00C82891">
            <w:pPr>
              <w:jc w:val="both"/>
              <w:rPr>
                <w:rFonts w:ascii="Times New Roman" w:hAnsi="Times New Roman" w:cs="Times New Roman"/>
                <w:sz w:val="20"/>
                <w:szCs w:val="20"/>
                <w:lang w:val="ru-RU"/>
              </w:rPr>
            </w:pPr>
            <w:r w:rsidRPr="004166AA">
              <w:rPr>
                <w:rFonts w:ascii="Times New Roman" w:hAnsi="Times New Roman" w:cs="Times New Roman"/>
                <w:sz w:val="20"/>
                <w:szCs w:val="20"/>
              </w:rPr>
              <w:t xml:space="preserve">Бричка Богдан Богданович, к.е.н., </w:t>
            </w:r>
            <w:r>
              <w:rPr>
                <w:rFonts w:ascii="Times New Roman" w:hAnsi="Times New Roman" w:cs="Times New Roman"/>
                <w:sz w:val="20"/>
                <w:szCs w:val="20"/>
                <w:lang w:val="ru-RU"/>
              </w:rPr>
              <w:t>доцент</w:t>
            </w:r>
          </w:p>
        </w:tc>
      </w:tr>
      <w:tr w:rsidR="008B2529" w:rsidRPr="004166AA" w:rsidTr="0035793A">
        <w:tc>
          <w:tcPr>
            <w:tcW w:w="4575" w:type="dxa"/>
          </w:tcPr>
          <w:p w:rsidR="008B2529" w:rsidRPr="004166AA" w:rsidRDefault="008B2529" w:rsidP="00C82891">
            <w:pPr>
              <w:jc w:val="both"/>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5352" w:type="dxa"/>
          </w:tcPr>
          <w:p w:rsidR="008B2529" w:rsidRPr="004166AA" w:rsidRDefault="008B2529" w:rsidP="00C82891">
            <w:pPr>
              <w:jc w:val="both"/>
              <w:rPr>
                <w:rFonts w:ascii="Times New Roman" w:hAnsi="Times New Roman" w:cs="Times New Roman"/>
                <w:sz w:val="20"/>
                <w:szCs w:val="20"/>
              </w:rPr>
            </w:pPr>
            <w:r w:rsidRPr="004166AA">
              <w:rPr>
                <w:rFonts w:ascii="Times New Roman" w:hAnsi="Times New Roman" w:cs="Times New Roman"/>
                <w:sz w:val="20"/>
                <w:szCs w:val="20"/>
              </w:rPr>
              <w:t>5,</w:t>
            </w:r>
            <w:r w:rsidRPr="004166AA">
              <w:rPr>
                <w:rFonts w:ascii="Times New Roman" w:hAnsi="Times New Roman" w:cs="Times New Roman"/>
                <w:sz w:val="20"/>
                <w:szCs w:val="20"/>
                <w:lang w:val="ru-RU"/>
              </w:rPr>
              <w:t xml:space="preserve"> </w:t>
            </w:r>
            <w:r w:rsidRPr="004166AA">
              <w:rPr>
                <w:rFonts w:ascii="Times New Roman" w:hAnsi="Times New Roman" w:cs="Times New Roman"/>
                <w:sz w:val="20"/>
                <w:szCs w:val="20"/>
              </w:rPr>
              <w:t>6</w:t>
            </w:r>
          </w:p>
        </w:tc>
      </w:tr>
      <w:tr w:rsidR="008B2529" w:rsidRPr="004166AA" w:rsidTr="0035793A">
        <w:tc>
          <w:tcPr>
            <w:tcW w:w="4575" w:type="dxa"/>
          </w:tcPr>
          <w:p w:rsidR="008B2529" w:rsidRPr="004166AA" w:rsidRDefault="008B2529" w:rsidP="00C82891">
            <w:pPr>
              <w:jc w:val="both"/>
              <w:rPr>
                <w:rFonts w:ascii="Times New Roman" w:hAnsi="Times New Roman" w:cs="Times New Roman"/>
                <w:b/>
                <w:i/>
                <w:sz w:val="20"/>
                <w:szCs w:val="20"/>
              </w:rPr>
            </w:pPr>
            <w:r w:rsidRPr="004166AA">
              <w:rPr>
                <w:rFonts w:ascii="Times New Roman" w:hAnsi="Times New Roman" w:cs="Times New Roman"/>
                <w:i/>
                <w:sz w:val="20"/>
                <w:szCs w:val="20"/>
              </w:rPr>
              <w:t>Кількість кредитів ЄКТС</w:t>
            </w:r>
          </w:p>
        </w:tc>
        <w:tc>
          <w:tcPr>
            <w:tcW w:w="5352" w:type="dxa"/>
          </w:tcPr>
          <w:p w:rsidR="008B2529" w:rsidRPr="004166AA" w:rsidRDefault="008B2529" w:rsidP="00C82891">
            <w:pPr>
              <w:jc w:val="both"/>
              <w:rPr>
                <w:rFonts w:ascii="Times New Roman" w:hAnsi="Times New Roman" w:cs="Times New Roman"/>
                <w:sz w:val="20"/>
                <w:szCs w:val="20"/>
              </w:rPr>
            </w:pPr>
            <w:r w:rsidRPr="004166AA">
              <w:rPr>
                <w:rFonts w:ascii="Times New Roman" w:hAnsi="Times New Roman" w:cs="Times New Roman"/>
                <w:sz w:val="20"/>
                <w:szCs w:val="20"/>
              </w:rPr>
              <w:t>3,0</w:t>
            </w:r>
          </w:p>
        </w:tc>
      </w:tr>
      <w:tr w:rsidR="008B2529" w:rsidRPr="004166AA" w:rsidTr="0035793A">
        <w:trPr>
          <w:trHeight w:val="70"/>
        </w:trPr>
        <w:tc>
          <w:tcPr>
            <w:tcW w:w="9927" w:type="dxa"/>
            <w:gridSpan w:val="2"/>
          </w:tcPr>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3"/>
              <w:gridCol w:w="5347"/>
            </w:tblGrid>
            <w:tr w:rsidR="0035793A" w:rsidRPr="004166AA" w:rsidTr="0035793A">
              <w:trPr>
                <w:trHeight w:val="233"/>
              </w:trPr>
              <w:tc>
                <w:tcPr>
                  <w:tcW w:w="4593" w:type="dxa"/>
                  <w:vAlign w:val="center"/>
                </w:tcPr>
                <w:p w:rsidR="0035793A" w:rsidRPr="004166AA" w:rsidRDefault="0035793A" w:rsidP="00B0236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Форма контролю</w:t>
                  </w:r>
                </w:p>
              </w:tc>
              <w:tc>
                <w:tcPr>
                  <w:tcW w:w="5347" w:type="dxa"/>
                  <w:vAlign w:val="center"/>
                </w:tcPr>
                <w:p w:rsidR="0035793A" w:rsidRPr="004166AA" w:rsidRDefault="0035793A" w:rsidP="00B0236F">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Pr="004166AA">
                    <w:rPr>
                      <w:rFonts w:ascii="Times New Roman" w:hAnsi="Times New Roman" w:cs="Times New Roman"/>
                      <w:sz w:val="20"/>
                      <w:szCs w:val="20"/>
                    </w:rPr>
                    <w:t>алік</w:t>
                  </w:r>
                </w:p>
              </w:tc>
            </w:tr>
            <w:tr w:rsidR="00B0236F" w:rsidRPr="004166AA" w:rsidTr="0035793A">
              <w:trPr>
                <w:trHeight w:val="233"/>
              </w:trPr>
              <w:tc>
                <w:tcPr>
                  <w:tcW w:w="4593" w:type="dxa"/>
                  <w:tcBorders>
                    <w:bottom w:val="nil"/>
                  </w:tcBorders>
                  <w:vAlign w:val="center"/>
                </w:tcPr>
                <w:p w:rsidR="00B0236F" w:rsidRPr="004166AA" w:rsidRDefault="00B0236F" w:rsidP="00B0236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удиторні години, у т.ч.</w:t>
                  </w:r>
                </w:p>
              </w:tc>
              <w:tc>
                <w:tcPr>
                  <w:tcW w:w="5347" w:type="dxa"/>
                  <w:vAlign w:val="center"/>
                </w:tcPr>
                <w:p w:rsidR="00B0236F" w:rsidRPr="004166AA" w:rsidRDefault="00B0236F" w:rsidP="00B0236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B0236F" w:rsidRPr="004166AA" w:rsidTr="0035793A">
              <w:trPr>
                <w:trHeight w:val="233"/>
              </w:trPr>
              <w:tc>
                <w:tcPr>
                  <w:tcW w:w="4593" w:type="dxa"/>
                  <w:tcBorders>
                    <w:top w:val="nil"/>
                    <w:bottom w:val="nil"/>
                  </w:tcBorders>
                  <w:vAlign w:val="center"/>
                </w:tcPr>
                <w:p w:rsidR="00B0236F" w:rsidRPr="004166AA" w:rsidRDefault="00B0236F" w:rsidP="00B0236F">
                  <w:pPr>
                    <w:numPr>
                      <w:ilvl w:val="0"/>
                      <w:numId w:val="1"/>
                    </w:numPr>
                    <w:spacing w:after="0" w:line="240" w:lineRule="auto"/>
                    <w:ind w:hanging="1035"/>
                    <w:rPr>
                      <w:rFonts w:ascii="Times New Roman" w:hAnsi="Times New Roman" w:cs="Times New Roman"/>
                      <w:sz w:val="20"/>
                      <w:szCs w:val="20"/>
                    </w:rPr>
                  </w:pPr>
                  <w:r w:rsidRPr="004166AA">
                    <w:rPr>
                      <w:rFonts w:ascii="Times New Roman" w:hAnsi="Times New Roman" w:cs="Times New Roman"/>
                      <w:sz w:val="20"/>
                      <w:szCs w:val="20"/>
                    </w:rPr>
                    <w:t xml:space="preserve"> лекцій</w:t>
                  </w:r>
                </w:p>
              </w:tc>
              <w:tc>
                <w:tcPr>
                  <w:tcW w:w="5347" w:type="dxa"/>
                  <w:vAlign w:val="center"/>
                </w:tcPr>
                <w:p w:rsidR="00B0236F" w:rsidRPr="004166AA" w:rsidRDefault="00B0236F" w:rsidP="00B0236F">
                  <w:pPr>
                    <w:spacing w:after="0" w:line="240" w:lineRule="auto"/>
                    <w:rPr>
                      <w:rFonts w:ascii="Times New Roman" w:hAnsi="Times New Roman" w:cs="Times New Roman"/>
                      <w:sz w:val="20"/>
                      <w:szCs w:val="20"/>
                      <w:lang w:val="ru-RU"/>
                    </w:rPr>
                  </w:pPr>
                  <w:r w:rsidRPr="004166AA">
                    <w:rPr>
                      <w:rFonts w:ascii="Times New Roman" w:hAnsi="Times New Roman" w:cs="Times New Roman"/>
                      <w:sz w:val="20"/>
                      <w:szCs w:val="20"/>
                    </w:rPr>
                    <w:t>1</w:t>
                  </w:r>
                  <w:r w:rsidRPr="004166AA">
                    <w:rPr>
                      <w:rFonts w:ascii="Times New Roman" w:hAnsi="Times New Roman" w:cs="Times New Roman"/>
                      <w:sz w:val="20"/>
                      <w:szCs w:val="20"/>
                      <w:lang w:val="ru-RU"/>
                    </w:rPr>
                    <w:t>6</w:t>
                  </w:r>
                </w:p>
              </w:tc>
            </w:tr>
            <w:tr w:rsidR="00B0236F" w:rsidRPr="004166AA" w:rsidTr="0035793A">
              <w:trPr>
                <w:trHeight w:val="482"/>
              </w:trPr>
              <w:tc>
                <w:tcPr>
                  <w:tcW w:w="4593" w:type="dxa"/>
                  <w:tcBorders>
                    <w:top w:val="nil"/>
                  </w:tcBorders>
                  <w:vAlign w:val="center"/>
                </w:tcPr>
                <w:p w:rsidR="00B0236F" w:rsidRPr="004166AA" w:rsidRDefault="00B0236F" w:rsidP="00B0236F">
                  <w:pPr>
                    <w:numPr>
                      <w:ilvl w:val="0"/>
                      <w:numId w:val="1"/>
                    </w:numPr>
                    <w:spacing w:after="0" w:line="240" w:lineRule="auto"/>
                    <w:ind w:hanging="1035"/>
                    <w:rPr>
                      <w:rFonts w:ascii="Times New Roman" w:hAnsi="Times New Roman" w:cs="Times New Roman"/>
                      <w:sz w:val="20"/>
                      <w:szCs w:val="20"/>
                    </w:rPr>
                  </w:pPr>
                  <w:r w:rsidRPr="004166AA">
                    <w:rPr>
                      <w:rFonts w:ascii="Times New Roman" w:hAnsi="Times New Roman" w:cs="Times New Roman"/>
                      <w:sz w:val="20"/>
                      <w:szCs w:val="20"/>
                    </w:rPr>
                    <w:t>лабораторних (практичних) занять</w:t>
                  </w:r>
                </w:p>
              </w:tc>
              <w:tc>
                <w:tcPr>
                  <w:tcW w:w="5347" w:type="dxa"/>
                  <w:vAlign w:val="center"/>
                </w:tcPr>
                <w:p w:rsidR="00B0236F" w:rsidRPr="004166AA" w:rsidRDefault="00B0236F" w:rsidP="00B0236F">
                  <w:pPr>
                    <w:spacing w:after="0" w:line="240" w:lineRule="auto"/>
                    <w:rPr>
                      <w:rFonts w:ascii="Times New Roman" w:hAnsi="Times New Roman" w:cs="Times New Roman"/>
                      <w:sz w:val="20"/>
                      <w:szCs w:val="20"/>
                      <w:lang w:val="ru-RU"/>
                    </w:rPr>
                  </w:pPr>
                  <w:r w:rsidRPr="004166AA">
                    <w:rPr>
                      <w:rFonts w:ascii="Times New Roman" w:hAnsi="Times New Roman" w:cs="Times New Roman"/>
                      <w:sz w:val="20"/>
                      <w:szCs w:val="20"/>
                      <w:lang w:val="ru-RU"/>
                    </w:rPr>
                    <w:t>32</w:t>
                  </w:r>
                </w:p>
              </w:tc>
            </w:tr>
          </w:tbl>
          <w:p w:rsidR="008B2529" w:rsidRPr="004166AA" w:rsidRDefault="008B2529" w:rsidP="00C82891">
            <w:pPr>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8B2529" w:rsidRPr="004166AA" w:rsidTr="0035793A">
        <w:trPr>
          <w:trHeight w:val="70"/>
        </w:trPr>
        <w:tc>
          <w:tcPr>
            <w:tcW w:w="4575" w:type="dxa"/>
          </w:tcPr>
          <w:p w:rsidR="008B2529" w:rsidRPr="004166AA" w:rsidRDefault="008B2529" w:rsidP="00C82891">
            <w:pPr>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p w:rsidR="008B2529" w:rsidRPr="004166AA" w:rsidRDefault="008B2529" w:rsidP="00C82891">
            <w:pPr>
              <w:jc w:val="both"/>
              <w:rPr>
                <w:rFonts w:ascii="Times New Roman" w:hAnsi="Times New Roman" w:cs="Times New Roman"/>
                <w:b/>
                <w:sz w:val="20"/>
                <w:szCs w:val="20"/>
              </w:rPr>
            </w:pPr>
          </w:p>
        </w:tc>
        <w:tc>
          <w:tcPr>
            <w:tcW w:w="5352" w:type="dxa"/>
          </w:tcPr>
          <w:p w:rsidR="008B2529" w:rsidRPr="004166AA" w:rsidRDefault="008B2529" w:rsidP="00C82891">
            <w:pPr>
              <w:jc w:val="both"/>
              <w:rPr>
                <w:rFonts w:ascii="Times New Roman" w:hAnsi="Times New Roman" w:cs="Times New Roman"/>
                <w:sz w:val="20"/>
                <w:szCs w:val="20"/>
              </w:rPr>
            </w:pPr>
            <w:r w:rsidRPr="004166AA">
              <w:rPr>
                <w:rFonts w:ascii="Times New Roman" w:hAnsi="Times New Roman" w:cs="Times New Roman"/>
                <w:sz w:val="20"/>
                <w:szCs w:val="20"/>
              </w:rPr>
              <w:t xml:space="preserve">Метою дисципліни є набуття знань щодо розвитку архітектурних стилів у Львові в контексті історичної ретроспективи. </w:t>
            </w:r>
          </w:p>
        </w:tc>
      </w:tr>
      <w:tr w:rsidR="008B2529" w:rsidRPr="004166AA" w:rsidTr="0035793A">
        <w:trPr>
          <w:trHeight w:val="70"/>
        </w:trPr>
        <w:tc>
          <w:tcPr>
            <w:tcW w:w="4575" w:type="dxa"/>
          </w:tcPr>
          <w:p w:rsidR="008B2529" w:rsidRPr="004166AA" w:rsidRDefault="008B2529" w:rsidP="00C82891">
            <w:pPr>
              <w:rPr>
                <w:rFonts w:ascii="Times New Roman" w:hAnsi="Times New Roman" w:cs="Times New Roman"/>
                <w:i/>
                <w:sz w:val="20"/>
                <w:szCs w:val="20"/>
              </w:rPr>
            </w:pPr>
            <w:r w:rsidRPr="004166AA">
              <w:rPr>
                <w:rFonts w:ascii="Times New Roman" w:hAnsi="Times New Roman" w:cs="Times New Roman"/>
                <w:i/>
                <w:sz w:val="20"/>
                <w:szCs w:val="20"/>
              </w:rPr>
              <w:t>Завдання вивчення дисципліни</w:t>
            </w:r>
          </w:p>
          <w:p w:rsidR="008B2529" w:rsidRPr="004166AA" w:rsidRDefault="008B2529" w:rsidP="00C82891">
            <w:pPr>
              <w:jc w:val="both"/>
              <w:rPr>
                <w:rFonts w:ascii="Times New Roman" w:hAnsi="Times New Roman" w:cs="Times New Roman"/>
                <w:b/>
                <w:sz w:val="20"/>
                <w:szCs w:val="20"/>
              </w:rPr>
            </w:pPr>
          </w:p>
        </w:tc>
        <w:tc>
          <w:tcPr>
            <w:tcW w:w="5352" w:type="dxa"/>
          </w:tcPr>
          <w:p w:rsidR="008B2529" w:rsidRPr="004166AA" w:rsidRDefault="008B2529" w:rsidP="00C82891">
            <w:pPr>
              <w:jc w:val="both"/>
              <w:rPr>
                <w:rFonts w:ascii="Times New Roman" w:hAnsi="Times New Roman" w:cs="Times New Roman"/>
                <w:sz w:val="20"/>
                <w:szCs w:val="20"/>
              </w:rPr>
            </w:pPr>
            <w:r w:rsidRPr="004166AA">
              <w:rPr>
                <w:rFonts w:ascii="Times New Roman" w:hAnsi="Times New Roman" w:cs="Times New Roman"/>
                <w:sz w:val="20"/>
                <w:szCs w:val="20"/>
              </w:rPr>
              <w:t>Завданням навчальної дисципліни є вивчення архітектурних стилів представлених у Львові та їх характерних ознак впродовж різних історичних періодів.</w:t>
            </w:r>
          </w:p>
        </w:tc>
      </w:tr>
      <w:tr w:rsidR="008B2529" w:rsidRPr="004166AA" w:rsidTr="0035793A">
        <w:trPr>
          <w:trHeight w:val="70"/>
        </w:trPr>
        <w:tc>
          <w:tcPr>
            <w:tcW w:w="4575" w:type="dxa"/>
          </w:tcPr>
          <w:p w:rsidR="008B2529" w:rsidRPr="004166AA" w:rsidRDefault="008B2529" w:rsidP="00C82891">
            <w:pPr>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p w:rsidR="008B2529" w:rsidRPr="004166AA" w:rsidRDefault="008B2529" w:rsidP="00C82891">
            <w:pPr>
              <w:jc w:val="both"/>
              <w:rPr>
                <w:rFonts w:ascii="Times New Roman" w:hAnsi="Times New Roman" w:cs="Times New Roman"/>
                <w:b/>
                <w:sz w:val="20"/>
                <w:szCs w:val="20"/>
              </w:rPr>
            </w:pPr>
          </w:p>
        </w:tc>
        <w:tc>
          <w:tcPr>
            <w:tcW w:w="5352" w:type="dxa"/>
          </w:tcPr>
          <w:p w:rsidR="008B2529" w:rsidRPr="004166AA" w:rsidRDefault="008B2529" w:rsidP="00C82891">
            <w:pPr>
              <w:jc w:val="both"/>
              <w:rPr>
                <w:rFonts w:ascii="Times New Roman" w:hAnsi="Times New Roman" w:cs="Times New Roman"/>
                <w:sz w:val="20"/>
                <w:szCs w:val="20"/>
              </w:rPr>
            </w:pPr>
            <w:r w:rsidRPr="004166AA">
              <w:rPr>
                <w:rFonts w:ascii="Times New Roman" w:hAnsi="Times New Roman" w:cs="Times New Roman"/>
                <w:sz w:val="20"/>
                <w:szCs w:val="20"/>
              </w:rPr>
              <w:t>Зміст дисципліни розкривається в таких основних темах:</w:t>
            </w:r>
          </w:p>
          <w:p w:rsidR="008B2529" w:rsidRPr="004166AA" w:rsidRDefault="008B2529" w:rsidP="00C82891">
            <w:pPr>
              <w:jc w:val="both"/>
              <w:rPr>
                <w:rFonts w:ascii="Times New Roman" w:hAnsi="Times New Roman" w:cs="Times New Roman"/>
                <w:sz w:val="20"/>
                <w:szCs w:val="20"/>
              </w:rPr>
            </w:pPr>
            <w:r w:rsidRPr="004166AA">
              <w:rPr>
                <w:rFonts w:ascii="Times New Roman" w:hAnsi="Times New Roman" w:cs="Times New Roman"/>
                <w:sz w:val="20"/>
                <w:szCs w:val="20"/>
              </w:rPr>
              <w:t>1. Княжий Львів. Романська архітектура.</w:t>
            </w:r>
          </w:p>
          <w:p w:rsidR="008B2529" w:rsidRPr="004166AA" w:rsidRDefault="008B2529" w:rsidP="00C82891">
            <w:pPr>
              <w:jc w:val="both"/>
              <w:rPr>
                <w:rFonts w:ascii="Times New Roman" w:hAnsi="Times New Roman" w:cs="Times New Roman"/>
                <w:sz w:val="20"/>
                <w:szCs w:val="20"/>
              </w:rPr>
            </w:pPr>
            <w:r w:rsidRPr="004166AA">
              <w:rPr>
                <w:rFonts w:ascii="Times New Roman" w:hAnsi="Times New Roman" w:cs="Times New Roman"/>
                <w:sz w:val="20"/>
                <w:szCs w:val="20"/>
              </w:rPr>
              <w:t>2. Річ Посполита. Готика.</w:t>
            </w:r>
          </w:p>
          <w:p w:rsidR="008B2529" w:rsidRPr="004166AA" w:rsidRDefault="008B2529" w:rsidP="00C82891">
            <w:pPr>
              <w:jc w:val="both"/>
              <w:rPr>
                <w:rFonts w:ascii="Times New Roman" w:hAnsi="Times New Roman" w:cs="Times New Roman"/>
                <w:sz w:val="20"/>
                <w:szCs w:val="20"/>
              </w:rPr>
            </w:pPr>
            <w:r w:rsidRPr="004166AA">
              <w:rPr>
                <w:rFonts w:ascii="Times New Roman" w:hAnsi="Times New Roman" w:cs="Times New Roman"/>
                <w:sz w:val="20"/>
                <w:szCs w:val="20"/>
              </w:rPr>
              <w:t>3. Львівський Ренесанс.</w:t>
            </w:r>
          </w:p>
          <w:p w:rsidR="008B2529" w:rsidRPr="004166AA" w:rsidRDefault="008B2529" w:rsidP="00C82891">
            <w:pPr>
              <w:jc w:val="both"/>
              <w:rPr>
                <w:rFonts w:ascii="Times New Roman" w:hAnsi="Times New Roman" w:cs="Times New Roman"/>
                <w:bCs/>
                <w:sz w:val="20"/>
                <w:szCs w:val="20"/>
              </w:rPr>
            </w:pPr>
            <w:r w:rsidRPr="004166AA">
              <w:rPr>
                <w:rFonts w:ascii="Times New Roman" w:hAnsi="Times New Roman" w:cs="Times New Roman"/>
                <w:sz w:val="20"/>
                <w:szCs w:val="20"/>
              </w:rPr>
              <w:t>4.</w:t>
            </w:r>
            <w:r w:rsidRPr="004166AA">
              <w:rPr>
                <w:rFonts w:ascii="Times New Roman" w:hAnsi="Times New Roman" w:cs="Times New Roman"/>
                <w:bCs/>
                <w:sz w:val="20"/>
                <w:szCs w:val="20"/>
              </w:rPr>
              <w:t xml:space="preserve"> Бароко у Львові.</w:t>
            </w:r>
          </w:p>
          <w:p w:rsidR="008B2529" w:rsidRPr="004166AA" w:rsidRDefault="008B2529" w:rsidP="00C82891">
            <w:pPr>
              <w:jc w:val="both"/>
              <w:rPr>
                <w:rFonts w:ascii="Times New Roman" w:hAnsi="Times New Roman" w:cs="Times New Roman"/>
                <w:sz w:val="20"/>
                <w:szCs w:val="20"/>
              </w:rPr>
            </w:pPr>
            <w:r w:rsidRPr="004166AA">
              <w:rPr>
                <w:rFonts w:ascii="Times New Roman" w:hAnsi="Times New Roman" w:cs="Times New Roman"/>
                <w:sz w:val="20"/>
                <w:szCs w:val="20"/>
              </w:rPr>
              <w:t>6. Австро-Угорська доба. Класицизм.</w:t>
            </w:r>
          </w:p>
          <w:p w:rsidR="008B2529" w:rsidRPr="004166AA" w:rsidRDefault="008B2529" w:rsidP="00C82891">
            <w:pPr>
              <w:jc w:val="both"/>
              <w:rPr>
                <w:rFonts w:ascii="Times New Roman" w:hAnsi="Times New Roman" w:cs="Times New Roman"/>
                <w:sz w:val="20"/>
                <w:szCs w:val="20"/>
              </w:rPr>
            </w:pPr>
            <w:r w:rsidRPr="004166AA">
              <w:rPr>
                <w:rFonts w:ascii="Times New Roman" w:hAnsi="Times New Roman" w:cs="Times New Roman"/>
                <w:sz w:val="20"/>
                <w:szCs w:val="20"/>
              </w:rPr>
              <w:t>7. Історизм в архітектурі Львова</w:t>
            </w:r>
          </w:p>
          <w:p w:rsidR="008B2529" w:rsidRPr="004166AA" w:rsidRDefault="008B2529" w:rsidP="00C82891">
            <w:pPr>
              <w:jc w:val="both"/>
              <w:rPr>
                <w:rFonts w:ascii="Times New Roman" w:hAnsi="Times New Roman" w:cs="Times New Roman"/>
                <w:bCs/>
                <w:sz w:val="20"/>
                <w:szCs w:val="20"/>
              </w:rPr>
            </w:pPr>
            <w:r w:rsidRPr="004166AA">
              <w:rPr>
                <w:rFonts w:ascii="Times New Roman" w:hAnsi="Times New Roman" w:cs="Times New Roman"/>
                <w:sz w:val="20"/>
                <w:szCs w:val="20"/>
              </w:rPr>
              <w:t>8. Сецесія та український модерн.</w:t>
            </w:r>
          </w:p>
          <w:p w:rsidR="008B2529" w:rsidRPr="004166AA" w:rsidRDefault="008B2529" w:rsidP="00C82891">
            <w:pPr>
              <w:jc w:val="both"/>
              <w:rPr>
                <w:rFonts w:ascii="Times New Roman" w:hAnsi="Times New Roman" w:cs="Times New Roman"/>
                <w:bCs/>
                <w:sz w:val="20"/>
                <w:szCs w:val="20"/>
              </w:rPr>
            </w:pPr>
          </w:p>
        </w:tc>
      </w:tr>
      <w:tr w:rsidR="008B2529" w:rsidRPr="004166AA" w:rsidTr="0035793A">
        <w:trPr>
          <w:trHeight w:val="70"/>
        </w:trPr>
        <w:tc>
          <w:tcPr>
            <w:tcW w:w="4575" w:type="dxa"/>
          </w:tcPr>
          <w:p w:rsidR="008B2529" w:rsidRPr="004166AA" w:rsidRDefault="008B2529" w:rsidP="00C82891">
            <w:pPr>
              <w:jc w:val="both"/>
              <w:rPr>
                <w:rFonts w:ascii="Times New Roman" w:hAnsi="Times New Roman" w:cs="Times New Roman"/>
                <w:b/>
                <w:i/>
                <w:sz w:val="20"/>
                <w:szCs w:val="20"/>
              </w:rPr>
            </w:pPr>
            <w:r w:rsidRPr="004166AA">
              <w:rPr>
                <w:rFonts w:ascii="Times New Roman" w:hAnsi="Times New Roman" w:cs="Times New Roman"/>
                <w:i/>
                <w:sz w:val="20"/>
                <w:szCs w:val="20"/>
              </w:rPr>
              <w:t>Мова викладання</w:t>
            </w:r>
          </w:p>
        </w:tc>
        <w:tc>
          <w:tcPr>
            <w:tcW w:w="5352" w:type="dxa"/>
          </w:tcPr>
          <w:p w:rsidR="008B2529" w:rsidRPr="004166AA" w:rsidRDefault="008B2529" w:rsidP="00C82891">
            <w:pPr>
              <w:rPr>
                <w:rFonts w:ascii="Times New Roman" w:hAnsi="Times New Roman" w:cs="Times New Roman"/>
                <w:sz w:val="20"/>
                <w:szCs w:val="20"/>
              </w:rPr>
            </w:pPr>
            <w:r w:rsidRPr="004166AA">
              <w:rPr>
                <w:rFonts w:ascii="Times New Roman" w:hAnsi="Times New Roman" w:cs="Times New Roman"/>
                <w:sz w:val="20"/>
                <w:szCs w:val="20"/>
              </w:rPr>
              <w:t>Українська</w:t>
            </w:r>
          </w:p>
          <w:p w:rsidR="008B2529" w:rsidRPr="004166AA" w:rsidRDefault="008B2529" w:rsidP="00C82891">
            <w:pPr>
              <w:jc w:val="both"/>
              <w:rPr>
                <w:rFonts w:ascii="Times New Roman" w:hAnsi="Times New Roman" w:cs="Times New Roman"/>
                <w:b/>
                <w:sz w:val="20"/>
                <w:szCs w:val="20"/>
              </w:rPr>
            </w:pPr>
          </w:p>
        </w:tc>
      </w:tr>
    </w:tbl>
    <w:p w:rsidR="008B2529" w:rsidRPr="004166AA" w:rsidRDefault="008B2529" w:rsidP="008B2529">
      <w:pPr>
        <w:spacing w:after="0" w:line="254" w:lineRule="auto"/>
        <w:rPr>
          <w:rFonts w:ascii="Times New Roman" w:hAnsi="Times New Roman" w:cs="Times New Roman"/>
          <w:b/>
          <w:sz w:val="20"/>
          <w:szCs w:val="20"/>
        </w:rPr>
      </w:pPr>
    </w:p>
    <w:p w:rsidR="008B2529" w:rsidRPr="004166AA" w:rsidRDefault="008B2529" w:rsidP="008B2529">
      <w:pPr>
        <w:spacing w:line="240" w:lineRule="auto"/>
        <w:jc w:val="center"/>
        <w:rPr>
          <w:rFonts w:ascii="Times New Roman" w:hAnsi="Times New Roman" w:cs="Times New Roman"/>
          <w:b/>
          <w:sz w:val="20"/>
          <w:szCs w:val="20"/>
        </w:rPr>
      </w:pPr>
    </w:p>
    <w:p w:rsidR="008B2529" w:rsidRPr="004166AA" w:rsidRDefault="008B2529" w:rsidP="008B2529">
      <w:pPr>
        <w:rPr>
          <w:rFonts w:ascii="Times New Roman" w:eastAsia="Times New Roman" w:hAnsi="Times New Roman" w:cs="Times New Roman"/>
          <w:b/>
          <w:i/>
          <w:sz w:val="20"/>
          <w:szCs w:val="20"/>
        </w:rPr>
      </w:pPr>
      <w:r w:rsidRPr="004166AA">
        <w:rPr>
          <w:rFonts w:ascii="Times New Roman" w:eastAsia="Times New Roman" w:hAnsi="Times New Roman" w:cs="Times New Roman"/>
          <w:b/>
          <w:i/>
          <w:sz w:val="20"/>
          <w:szCs w:val="20"/>
        </w:rPr>
        <w:br w:type="page"/>
      </w:r>
    </w:p>
    <w:p w:rsidR="008B2529" w:rsidRPr="00747C8A" w:rsidRDefault="008B2529" w:rsidP="008B2529">
      <w:pPr>
        <w:keepNext/>
        <w:spacing w:after="0" w:line="240" w:lineRule="auto"/>
        <w:jc w:val="center"/>
        <w:outlineLvl w:val="0"/>
        <w:rPr>
          <w:rFonts w:ascii="Times New Roman" w:hAnsi="Times New Roman" w:cs="Times New Roman"/>
          <w:b/>
          <w:sz w:val="20"/>
          <w:szCs w:val="20"/>
          <w:u w:val="single"/>
          <w:lang w:eastAsia="ru-RU"/>
        </w:rPr>
      </w:pPr>
      <w:r w:rsidRPr="00747C8A">
        <w:rPr>
          <w:rFonts w:ascii="Times New Roman" w:hAnsi="Times New Roman" w:cs="Times New Roman"/>
          <w:b/>
          <w:sz w:val="20"/>
          <w:szCs w:val="20"/>
          <w:u w:val="single"/>
          <w:lang w:eastAsia="ru-RU"/>
        </w:rPr>
        <w:lastRenderedPageBreak/>
        <w:t>Логістика в туризмі</w:t>
      </w:r>
    </w:p>
    <w:p w:rsidR="008B2529" w:rsidRPr="004166AA" w:rsidRDefault="008B2529" w:rsidP="008B2529">
      <w:pPr>
        <w:keepNext/>
        <w:spacing w:after="0" w:line="240" w:lineRule="auto"/>
        <w:jc w:val="center"/>
        <w:outlineLvl w:val="0"/>
        <w:rPr>
          <w:rFonts w:ascii="Times New Roman" w:eastAsia="Times New Roman" w:hAnsi="Times New Roman" w:cs="Times New Roman"/>
          <w:b/>
          <w:i/>
          <w:sz w:val="20"/>
          <w:szCs w:val="20"/>
        </w:rPr>
      </w:pPr>
      <w:r w:rsidRPr="004166AA">
        <w:rPr>
          <w:rFonts w:ascii="Times New Roman" w:eastAsia="Times New Roman" w:hAnsi="Times New Roman" w:cs="Times New Roman"/>
          <w:sz w:val="20"/>
          <w:szCs w:val="20"/>
        </w:rPr>
        <w:t>(</w:t>
      </w:r>
      <w:r w:rsidRPr="004166AA">
        <w:rPr>
          <w:rFonts w:ascii="Times New Roman" w:eastAsia="Times New Roman" w:hAnsi="Times New Roman" w:cs="Times New Roman"/>
          <w:b/>
          <w:i/>
          <w:sz w:val="20"/>
          <w:szCs w:val="20"/>
        </w:rPr>
        <w:t xml:space="preserve"> </w:t>
      </w:r>
      <w:r w:rsidRPr="00747C8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5"/>
        <w:gridCol w:w="4751"/>
      </w:tblGrid>
      <w:tr w:rsidR="008B2529" w:rsidRPr="004166AA" w:rsidTr="00C82891">
        <w:tc>
          <w:tcPr>
            <w:tcW w:w="4855"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4751"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lang w:eastAsia="ru-RU"/>
              </w:rPr>
              <w:t>Логістика в туризмі</w:t>
            </w:r>
          </w:p>
        </w:tc>
      </w:tr>
      <w:tr w:rsidR="008B2529" w:rsidRPr="004166AA" w:rsidTr="00C82891">
        <w:tc>
          <w:tcPr>
            <w:tcW w:w="4855"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4751"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8B2529" w:rsidRPr="004166AA" w:rsidTr="00C82891">
        <w:tc>
          <w:tcPr>
            <w:tcW w:w="4855"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4751" w:type="dxa"/>
            <w:vAlign w:val="center"/>
          </w:tcPr>
          <w:p w:rsidR="008B2529" w:rsidRPr="004166AA" w:rsidRDefault="008B2529" w:rsidP="00C8289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Б</w:t>
            </w:r>
            <w:r w:rsidRPr="004166AA">
              <w:rPr>
                <w:rFonts w:ascii="Times New Roman" w:hAnsi="Times New Roman" w:cs="Times New Roman"/>
                <w:sz w:val="20"/>
                <w:szCs w:val="20"/>
              </w:rPr>
              <w:t>акалавр</w:t>
            </w:r>
          </w:p>
        </w:tc>
      </w:tr>
      <w:tr w:rsidR="008B2529" w:rsidRPr="004166AA" w:rsidTr="00C82891">
        <w:tc>
          <w:tcPr>
            <w:tcW w:w="4855"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4751"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8B2529" w:rsidRPr="004166AA" w:rsidTr="00C82891">
        <w:tc>
          <w:tcPr>
            <w:tcW w:w="4855"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4751"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Колодійчук Володимир Анатолійович, д.е.н., професор</w:t>
            </w:r>
          </w:p>
        </w:tc>
      </w:tr>
      <w:tr w:rsidR="008B2529" w:rsidRPr="004166AA" w:rsidTr="00C82891">
        <w:tc>
          <w:tcPr>
            <w:tcW w:w="4855"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4751"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5, 6</w:t>
            </w:r>
          </w:p>
        </w:tc>
      </w:tr>
      <w:tr w:rsidR="008B2529" w:rsidRPr="004166AA" w:rsidTr="00C82891">
        <w:tc>
          <w:tcPr>
            <w:tcW w:w="4855"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4751"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w:t>
            </w:r>
          </w:p>
        </w:tc>
      </w:tr>
      <w:tr w:rsidR="008B2529" w:rsidRPr="004166AA" w:rsidTr="00C82891">
        <w:tc>
          <w:tcPr>
            <w:tcW w:w="4855"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4751" w:type="dxa"/>
            <w:vAlign w:val="center"/>
          </w:tcPr>
          <w:p w:rsidR="008B2529" w:rsidRPr="004166AA" w:rsidRDefault="008B2529" w:rsidP="00C8289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Pr="004166AA">
              <w:rPr>
                <w:rFonts w:ascii="Times New Roman" w:hAnsi="Times New Roman" w:cs="Times New Roman"/>
                <w:sz w:val="20"/>
                <w:szCs w:val="20"/>
              </w:rPr>
              <w:t>алік</w:t>
            </w:r>
          </w:p>
        </w:tc>
      </w:tr>
      <w:tr w:rsidR="008B2529" w:rsidRPr="004166AA" w:rsidTr="00C82891">
        <w:tc>
          <w:tcPr>
            <w:tcW w:w="4855" w:type="dxa"/>
            <w:tcBorders>
              <w:bottom w:val="nil"/>
            </w:tcBorders>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4751" w:type="dxa"/>
            <w:vAlign w:val="center"/>
          </w:tcPr>
          <w:p w:rsidR="008B2529" w:rsidRPr="004166AA" w:rsidRDefault="008B2529" w:rsidP="00C82891">
            <w:pPr>
              <w:spacing w:after="0" w:line="240" w:lineRule="auto"/>
              <w:rPr>
                <w:rFonts w:ascii="Times New Roman" w:hAnsi="Times New Roman" w:cs="Times New Roman"/>
                <w:sz w:val="20"/>
                <w:szCs w:val="20"/>
                <w:lang w:val="ru-RU"/>
              </w:rPr>
            </w:pPr>
            <w:r w:rsidRPr="004166AA">
              <w:rPr>
                <w:rFonts w:ascii="Times New Roman" w:hAnsi="Times New Roman" w:cs="Times New Roman"/>
                <w:sz w:val="20"/>
                <w:szCs w:val="20"/>
                <w:lang w:val="ru-RU"/>
              </w:rPr>
              <w:t>48</w:t>
            </w:r>
          </w:p>
        </w:tc>
      </w:tr>
      <w:tr w:rsidR="008B2529" w:rsidRPr="004166AA" w:rsidTr="00C82891">
        <w:tc>
          <w:tcPr>
            <w:tcW w:w="4855" w:type="dxa"/>
            <w:tcBorders>
              <w:top w:val="nil"/>
              <w:bottom w:val="nil"/>
            </w:tcBorders>
            <w:vAlign w:val="center"/>
          </w:tcPr>
          <w:p w:rsidR="008B2529" w:rsidRPr="004166AA" w:rsidRDefault="008B2529" w:rsidP="00C82891">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4751"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16</w:t>
            </w:r>
          </w:p>
        </w:tc>
      </w:tr>
      <w:tr w:rsidR="008B2529" w:rsidRPr="004166AA" w:rsidTr="00C82891">
        <w:tc>
          <w:tcPr>
            <w:tcW w:w="4855" w:type="dxa"/>
            <w:tcBorders>
              <w:top w:val="nil"/>
            </w:tcBorders>
            <w:vAlign w:val="center"/>
          </w:tcPr>
          <w:p w:rsidR="008B2529" w:rsidRPr="004166AA" w:rsidRDefault="008B2529" w:rsidP="00C82891">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4751"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32</w:t>
            </w:r>
          </w:p>
        </w:tc>
      </w:tr>
      <w:tr w:rsidR="008B2529" w:rsidRPr="004166AA" w:rsidTr="00C82891">
        <w:trPr>
          <w:trHeight w:val="645"/>
        </w:trPr>
        <w:tc>
          <w:tcPr>
            <w:tcW w:w="9606" w:type="dxa"/>
            <w:gridSpan w:val="2"/>
            <w:vAlign w:val="center"/>
          </w:tcPr>
          <w:p w:rsidR="008B2529" w:rsidRPr="004166AA" w:rsidRDefault="008B2529" w:rsidP="00C82891">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8B2529" w:rsidRPr="004166AA" w:rsidTr="00C82891">
        <w:trPr>
          <w:trHeight w:val="1092"/>
        </w:trPr>
        <w:tc>
          <w:tcPr>
            <w:tcW w:w="4855"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4751" w:type="dxa"/>
          </w:tcPr>
          <w:p w:rsidR="008B2529" w:rsidRPr="004166AA" w:rsidRDefault="008B2529" w:rsidP="00C82891">
            <w:pPr>
              <w:autoSpaceDE w:val="0"/>
              <w:autoSpaceDN w:val="0"/>
              <w:adjustRightInd w:val="0"/>
              <w:spacing w:after="0" w:line="240" w:lineRule="auto"/>
              <w:jc w:val="both"/>
              <w:rPr>
                <w:rFonts w:ascii="Times New Roman" w:hAnsi="Times New Roman" w:cs="Times New Roman"/>
                <w:i/>
                <w:sz w:val="20"/>
                <w:szCs w:val="20"/>
              </w:rPr>
            </w:pPr>
            <w:r w:rsidRPr="004166AA">
              <w:rPr>
                <w:rFonts w:ascii="Times New Roman" w:hAnsi="Times New Roman" w:cs="Times New Roman"/>
                <w:sz w:val="20"/>
                <w:szCs w:val="20"/>
                <w:lang w:eastAsia="uk-UA"/>
              </w:rPr>
              <w:t>формування у майбутніх спеціалістів системних знань і розуміння концептуальних основ логістики в туризмі, теорії і практики розвитку цього напряму та набуття навичок самостійної роботи щодо засвоєння навчального матеріалу стосовно сучасних методів управління матеріальними та іншими потоками в сучасних умовах розвитку туристичної індустрії.</w:t>
            </w:r>
          </w:p>
        </w:tc>
      </w:tr>
      <w:tr w:rsidR="008B2529" w:rsidRPr="004166AA" w:rsidTr="00C82891">
        <w:trPr>
          <w:trHeight w:val="416"/>
        </w:trPr>
        <w:tc>
          <w:tcPr>
            <w:tcW w:w="4855"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4751" w:type="dxa"/>
          </w:tcPr>
          <w:p w:rsidR="008B2529" w:rsidRPr="004166AA" w:rsidRDefault="008B2529" w:rsidP="00C82891">
            <w:pPr>
              <w:autoSpaceDE w:val="0"/>
              <w:autoSpaceDN w:val="0"/>
              <w:adjustRightInd w:val="0"/>
              <w:spacing w:after="0" w:line="240" w:lineRule="auto"/>
              <w:jc w:val="both"/>
              <w:rPr>
                <w:rFonts w:ascii="Times New Roman" w:hAnsi="Times New Roman" w:cs="Times New Roman"/>
                <w:sz w:val="20"/>
                <w:szCs w:val="20"/>
                <w:lang w:eastAsia="uk-UA"/>
              </w:rPr>
            </w:pPr>
            <w:r w:rsidRPr="004166AA">
              <w:rPr>
                <w:rFonts w:ascii="Times New Roman" w:hAnsi="Times New Roman" w:cs="Times New Roman"/>
                <w:sz w:val="20"/>
                <w:szCs w:val="20"/>
                <w:lang w:eastAsia="uk-UA"/>
              </w:rPr>
              <w:t>Завданням вивчення дисципліни «Логістика в туризмі» є теоретична та практична підготовка студентів з питань:</w:t>
            </w:r>
          </w:p>
          <w:p w:rsidR="008B2529" w:rsidRPr="004166AA" w:rsidRDefault="008B2529" w:rsidP="00C82891">
            <w:pPr>
              <w:widowControl w:val="0"/>
              <w:numPr>
                <w:ilvl w:val="0"/>
                <w:numId w:val="8"/>
              </w:numPr>
              <w:autoSpaceDE w:val="0"/>
              <w:autoSpaceDN w:val="0"/>
              <w:adjustRightInd w:val="0"/>
              <w:spacing w:after="0" w:line="240" w:lineRule="auto"/>
              <w:ind w:left="284" w:hanging="284"/>
              <w:jc w:val="both"/>
              <w:rPr>
                <w:rFonts w:ascii="Times New Roman" w:hAnsi="Times New Roman" w:cs="Times New Roman"/>
                <w:sz w:val="20"/>
                <w:szCs w:val="20"/>
                <w:lang w:eastAsia="uk-UA"/>
              </w:rPr>
            </w:pPr>
            <w:r w:rsidRPr="004166AA">
              <w:rPr>
                <w:rFonts w:ascii="Times New Roman" w:hAnsi="Times New Roman" w:cs="Times New Roman"/>
                <w:sz w:val="20"/>
                <w:szCs w:val="20"/>
                <w:lang w:eastAsia="uk-UA"/>
              </w:rPr>
              <w:t>набуття студентами глибоких теоретичних знань з питань концепції, стратегії та тактики логістики в туризмі;</w:t>
            </w:r>
          </w:p>
          <w:p w:rsidR="008B2529" w:rsidRPr="004166AA" w:rsidRDefault="008B2529" w:rsidP="00C82891">
            <w:pPr>
              <w:widowControl w:val="0"/>
              <w:numPr>
                <w:ilvl w:val="0"/>
                <w:numId w:val="8"/>
              </w:numPr>
              <w:autoSpaceDE w:val="0"/>
              <w:autoSpaceDN w:val="0"/>
              <w:adjustRightInd w:val="0"/>
              <w:spacing w:after="0" w:line="240" w:lineRule="auto"/>
              <w:ind w:left="284" w:hanging="284"/>
              <w:jc w:val="both"/>
              <w:rPr>
                <w:rFonts w:ascii="Times New Roman" w:hAnsi="Times New Roman" w:cs="Times New Roman"/>
                <w:sz w:val="20"/>
                <w:szCs w:val="20"/>
                <w:lang w:eastAsia="uk-UA"/>
              </w:rPr>
            </w:pPr>
            <w:r w:rsidRPr="004166AA">
              <w:rPr>
                <w:rFonts w:ascii="Times New Roman" w:hAnsi="Times New Roman" w:cs="Times New Roman"/>
                <w:sz w:val="20"/>
                <w:szCs w:val="20"/>
                <w:lang w:eastAsia="uk-UA"/>
              </w:rPr>
              <w:t>опанування студентами методичним інструментарієм розроблення та реалізації завдань логістики в туристичній індустрії;</w:t>
            </w:r>
          </w:p>
          <w:p w:rsidR="008B2529" w:rsidRPr="004166AA" w:rsidRDefault="008B2529" w:rsidP="00C82891">
            <w:pPr>
              <w:widowControl w:val="0"/>
              <w:numPr>
                <w:ilvl w:val="0"/>
                <w:numId w:val="8"/>
              </w:numPr>
              <w:autoSpaceDE w:val="0"/>
              <w:autoSpaceDN w:val="0"/>
              <w:adjustRightInd w:val="0"/>
              <w:spacing w:after="0" w:line="240" w:lineRule="auto"/>
              <w:ind w:left="284" w:hanging="284"/>
              <w:jc w:val="both"/>
              <w:rPr>
                <w:rFonts w:ascii="Times New Roman" w:hAnsi="Times New Roman" w:cs="Times New Roman"/>
                <w:sz w:val="20"/>
                <w:szCs w:val="20"/>
                <w:lang w:eastAsia="uk-UA"/>
              </w:rPr>
            </w:pPr>
            <w:r w:rsidRPr="004166AA">
              <w:rPr>
                <w:rFonts w:ascii="Times New Roman" w:hAnsi="Times New Roman" w:cs="Times New Roman"/>
                <w:sz w:val="20"/>
                <w:szCs w:val="20"/>
                <w:lang w:eastAsia="uk-UA"/>
              </w:rPr>
              <w:t>оволодіння навичками логістичного мислення та розроблення пропозицій щодо удосконалення логістичних систем і механізмів їх функціонування в туризмі;</w:t>
            </w:r>
          </w:p>
          <w:p w:rsidR="008B2529" w:rsidRPr="004166AA" w:rsidRDefault="008B2529" w:rsidP="00C82891">
            <w:pPr>
              <w:widowControl w:val="0"/>
              <w:numPr>
                <w:ilvl w:val="0"/>
                <w:numId w:val="8"/>
              </w:numPr>
              <w:autoSpaceDE w:val="0"/>
              <w:autoSpaceDN w:val="0"/>
              <w:adjustRightInd w:val="0"/>
              <w:spacing w:after="0" w:line="240" w:lineRule="auto"/>
              <w:ind w:left="284" w:hanging="284"/>
              <w:jc w:val="both"/>
              <w:rPr>
                <w:rFonts w:ascii="Times New Roman" w:hAnsi="Times New Roman" w:cs="Times New Roman"/>
                <w:i/>
                <w:sz w:val="20"/>
                <w:szCs w:val="20"/>
              </w:rPr>
            </w:pPr>
            <w:r w:rsidRPr="004166AA">
              <w:rPr>
                <w:rFonts w:ascii="Times New Roman" w:hAnsi="Times New Roman" w:cs="Times New Roman"/>
                <w:sz w:val="20"/>
                <w:szCs w:val="20"/>
                <w:lang w:eastAsia="uk-UA"/>
              </w:rPr>
              <w:t>набуття навичок оцінки економічної ефективності та наслідків здійснення логістичних рішень;</w:t>
            </w:r>
          </w:p>
        </w:tc>
      </w:tr>
      <w:tr w:rsidR="008B2529" w:rsidRPr="004166AA" w:rsidTr="00C82891">
        <w:trPr>
          <w:trHeight w:val="1092"/>
        </w:trPr>
        <w:tc>
          <w:tcPr>
            <w:tcW w:w="4855"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4751" w:type="dxa"/>
          </w:tcPr>
          <w:p w:rsidR="008B2529" w:rsidRPr="004166AA" w:rsidRDefault="008B2529" w:rsidP="00C82891">
            <w:pPr>
              <w:tabs>
                <w:tab w:val="left" w:pos="0"/>
              </w:tabs>
              <w:spacing w:after="0" w:line="240" w:lineRule="auto"/>
              <w:ind w:hanging="1"/>
              <w:jc w:val="both"/>
              <w:rPr>
                <w:rFonts w:ascii="Times New Roman" w:hAnsi="Times New Roman" w:cs="Times New Roman"/>
                <w:bCs/>
                <w:sz w:val="20"/>
                <w:szCs w:val="20"/>
                <w:lang w:eastAsia="ru-RU"/>
              </w:rPr>
            </w:pPr>
            <w:r w:rsidRPr="004166AA">
              <w:rPr>
                <w:rFonts w:ascii="Times New Roman" w:hAnsi="Times New Roman" w:cs="Times New Roman"/>
                <w:bCs/>
                <w:sz w:val="20"/>
                <w:szCs w:val="20"/>
                <w:lang w:eastAsia="ru-RU"/>
              </w:rPr>
              <w:t xml:space="preserve">1. </w:t>
            </w:r>
            <w:r w:rsidRPr="004166AA">
              <w:rPr>
                <w:rFonts w:ascii="Times New Roman" w:hAnsi="Times New Roman" w:cs="Times New Roman"/>
                <w:sz w:val="20"/>
                <w:szCs w:val="20"/>
                <w:lang w:val="ru-RU" w:eastAsia="ru-RU"/>
              </w:rPr>
              <w:t xml:space="preserve">Теоретичні засади логістики </w:t>
            </w:r>
            <w:r w:rsidRPr="004166AA">
              <w:rPr>
                <w:rFonts w:ascii="Times New Roman" w:hAnsi="Times New Roman" w:cs="Times New Roman"/>
                <w:sz w:val="20"/>
                <w:szCs w:val="20"/>
                <w:lang w:eastAsia="ru-RU"/>
              </w:rPr>
              <w:t xml:space="preserve">в </w:t>
            </w:r>
            <w:r w:rsidRPr="004166AA">
              <w:rPr>
                <w:rFonts w:ascii="Times New Roman" w:hAnsi="Times New Roman" w:cs="Times New Roman"/>
                <w:sz w:val="20"/>
                <w:szCs w:val="20"/>
                <w:lang w:val="ru-RU" w:eastAsia="ru-RU"/>
              </w:rPr>
              <w:t>туризм</w:t>
            </w:r>
            <w:r w:rsidRPr="004166AA">
              <w:rPr>
                <w:rFonts w:ascii="Times New Roman" w:hAnsi="Times New Roman" w:cs="Times New Roman"/>
                <w:sz w:val="20"/>
                <w:szCs w:val="20"/>
                <w:lang w:eastAsia="ru-RU"/>
              </w:rPr>
              <w:t>і.</w:t>
            </w:r>
            <w:r w:rsidRPr="004166AA">
              <w:rPr>
                <w:rFonts w:ascii="Times New Roman" w:hAnsi="Times New Roman" w:cs="Times New Roman"/>
                <w:bCs/>
                <w:sz w:val="20"/>
                <w:szCs w:val="20"/>
                <w:lang w:eastAsia="ru-RU"/>
              </w:rPr>
              <w:t xml:space="preserve"> </w:t>
            </w:r>
          </w:p>
          <w:p w:rsidR="008B2529" w:rsidRPr="004166AA" w:rsidRDefault="008B2529" w:rsidP="00C82891">
            <w:pPr>
              <w:tabs>
                <w:tab w:val="left" w:pos="0"/>
              </w:tabs>
              <w:spacing w:after="0" w:line="240" w:lineRule="auto"/>
              <w:ind w:hanging="1"/>
              <w:jc w:val="both"/>
              <w:rPr>
                <w:rFonts w:ascii="Times New Roman" w:hAnsi="Times New Roman" w:cs="Times New Roman"/>
                <w:bCs/>
                <w:sz w:val="20"/>
                <w:szCs w:val="20"/>
                <w:lang w:eastAsia="ru-RU"/>
              </w:rPr>
            </w:pPr>
            <w:r w:rsidRPr="004166AA">
              <w:rPr>
                <w:rFonts w:ascii="Times New Roman" w:hAnsi="Times New Roman" w:cs="Times New Roman"/>
                <w:bCs/>
                <w:sz w:val="20"/>
                <w:szCs w:val="20"/>
                <w:lang w:eastAsia="ru-RU"/>
              </w:rPr>
              <w:t>2.</w:t>
            </w:r>
            <w:r w:rsidRPr="004166AA">
              <w:rPr>
                <w:rFonts w:ascii="Times New Roman" w:hAnsi="Times New Roman" w:cs="Times New Roman"/>
                <w:b/>
                <w:bCs/>
                <w:sz w:val="20"/>
                <w:szCs w:val="20"/>
                <w:lang w:val="ru-RU" w:eastAsia="ru-RU"/>
              </w:rPr>
              <w:t xml:space="preserve"> </w:t>
            </w:r>
            <w:r w:rsidRPr="004166AA">
              <w:rPr>
                <w:rFonts w:ascii="Times New Roman" w:hAnsi="Times New Roman" w:cs="Times New Roman"/>
                <w:b/>
                <w:bCs/>
                <w:sz w:val="20"/>
                <w:szCs w:val="20"/>
                <w:lang w:eastAsia="ru-RU"/>
              </w:rPr>
              <w:t xml:space="preserve"> </w:t>
            </w:r>
            <w:r w:rsidRPr="004166AA">
              <w:rPr>
                <w:rFonts w:ascii="Times New Roman" w:hAnsi="Times New Roman" w:cs="Times New Roman"/>
                <w:bCs/>
                <w:sz w:val="20"/>
                <w:szCs w:val="20"/>
                <w:lang w:eastAsia="ru-RU"/>
              </w:rPr>
              <w:t xml:space="preserve">Логістика ресурсної бази туризму. </w:t>
            </w:r>
          </w:p>
          <w:p w:rsidR="008B2529" w:rsidRPr="004166AA" w:rsidRDefault="008B2529" w:rsidP="00C82891">
            <w:pPr>
              <w:tabs>
                <w:tab w:val="left" w:pos="0"/>
              </w:tabs>
              <w:spacing w:after="0" w:line="240" w:lineRule="auto"/>
              <w:ind w:hanging="1"/>
              <w:jc w:val="both"/>
              <w:rPr>
                <w:rFonts w:ascii="Times New Roman" w:hAnsi="Times New Roman" w:cs="Times New Roman"/>
                <w:bCs/>
                <w:sz w:val="20"/>
                <w:szCs w:val="20"/>
                <w:lang w:eastAsia="ru-RU"/>
              </w:rPr>
            </w:pPr>
            <w:r w:rsidRPr="004166AA">
              <w:rPr>
                <w:rFonts w:ascii="Times New Roman" w:hAnsi="Times New Roman" w:cs="Times New Roman"/>
                <w:bCs/>
                <w:sz w:val="20"/>
                <w:szCs w:val="20"/>
                <w:lang w:eastAsia="ru-RU"/>
              </w:rPr>
              <w:t>3. Логістика турфірми та туру.</w:t>
            </w:r>
          </w:p>
          <w:p w:rsidR="008B2529" w:rsidRPr="004166AA" w:rsidRDefault="008B2529" w:rsidP="00C82891">
            <w:pPr>
              <w:tabs>
                <w:tab w:val="left" w:pos="0"/>
              </w:tabs>
              <w:spacing w:after="0" w:line="240" w:lineRule="auto"/>
              <w:ind w:hanging="1"/>
              <w:jc w:val="both"/>
              <w:rPr>
                <w:rFonts w:ascii="Times New Roman" w:hAnsi="Times New Roman" w:cs="Times New Roman"/>
                <w:bCs/>
                <w:sz w:val="20"/>
                <w:szCs w:val="20"/>
                <w:lang w:eastAsia="ru-RU"/>
              </w:rPr>
            </w:pPr>
            <w:r w:rsidRPr="004166AA">
              <w:rPr>
                <w:rFonts w:ascii="Times New Roman" w:hAnsi="Times New Roman" w:cs="Times New Roman"/>
                <w:bCs/>
                <w:sz w:val="20"/>
                <w:szCs w:val="20"/>
                <w:lang w:eastAsia="ru-RU"/>
              </w:rPr>
              <w:t xml:space="preserve">4. Логістика міжнародного туризму. </w:t>
            </w:r>
          </w:p>
          <w:p w:rsidR="008B2529" w:rsidRPr="004166AA" w:rsidRDefault="008B2529" w:rsidP="00C82891">
            <w:pPr>
              <w:tabs>
                <w:tab w:val="left" w:pos="0"/>
              </w:tabs>
              <w:spacing w:after="0" w:line="240" w:lineRule="auto"/>
              <w:ind w:hanging="1"/>
              <w:jc w:val="both"/>
              <w:rPr>
                <w:rFonts w:ascii="Times New Roman" w:hAnsi="Times New Roman" w:cs="Times New Roman"/>
                <w:bCs/>
                <w:sz w:val="20"/>
                <w:szCs w:val="20"/>
                <w:lang w:eastAsia="ru-RU"/>
              </w:rPr>
            </w:pPr>
            <w:r w:rsidRPr="004166AA">
              <w:rPr>
                <w:rFonts w:ascii="Times New Roman" w:hAnsi="Times New Roman" w:cs="Times New Roman"/>
                <w:bCs/>
                <w:sz w:val="20"/>
                <w:szCs w:val="20"/>
                <w:lang w:eastAsia="ru-RU"/>
              </w:rPr>
              <w:t>5. Логістика готельних послуг у туризмі.</w:t>
            </w:r>
          </w:p>
          <w:p w:rsidR="008B2529" w:rsidRPr="004166AA" w:rsidRDefault="008B2529" w:rsidP="00C82891">
            <w:pPr>
              <w:tabs>
                <w:tab w:val="left" w:pos="0"/>
              </w:tabs>
              <w:spacing w:after="0" w:line="240" w:lineRule="auto"/>
              <w:ind w:hanging="1"/>
              <w:jc w:val="both"/>
              <w:rPr>
                <w:rFonts w:ascii="Times New Roman" w:hAnsi="Times New Roman" w:cs="Times New Roman"/>
                <w:bCs/>
                <w:sz w:val="20"/>
                <w:szCs w:val="20"/>
                <w:lang w:eastAsia="ru-RU"/>
              </w:rPr>
            </w:pPr>
            <w:r w:rsidRPr="004166AA">
              <w:rPr>
                <w:rFonts w:ascii="Times New Roman" w:hAnsi="Times New Roman" w:cs="Times New Roman"/>
                <w:bCs/>
                <w:sz w:val="20"/>
                <w:szCs w:val="20"/>
                <w:lang w:eastAsia="ru-RU"/>
              </w:rPr>
              <w:t>6. Інформаційна логістика в туризмі.</w:t>
            </w:r>
          </w:p>
          <w:p w:rsidR="008B2529" w:rsidRPr="004166AA" w:rsidRDefault="008B2529" w:rsidP="00C82891">
            <w:pPr>
              <w:tabs>
                <w:tab w:val="left" w:pos="0"/>
              </w:tabs>
              <w:spacing w:after="0" w:line="240" w:lineRule="auto"/>
              <w:ind w:hanging="1"/>
              <w:jc w:val="both"/>
              <w:rPr>
                <w:rFonts w:ascii="Times New Roman" w:hAnsi="Times New Roman" w:cs="Times New Roman"/>
                <w:bCs/>
                <w:sz w:val="20"/>
                <w:szCs w:val="20"/>
                <w:lang w:eastAsia="ru-RU"/>
              </w:rPr>
            </w:pPr>
            <w:r w:rsidRPr="004166AA">
              <w:rPr>
                <w:rFonts w:ascii="Times New Roman" w:hAnsi="Times New Roman" w:cs="Times New Roman"/>
                <w:bCs/>
                <w:sz w:val="20"/>
                <w:szCs w:val="20"/>
                <w:lang w:eastAsia="ru-RU"/>
              </w:rPr>
              <w:t>7. Фінансова логістика в туризмі.</w:t>
            </w:r>
          </w:p>
          <w:p w:rsidR="008B2529" w:rsidRPr="004166AA" w:rsidRDefault="008B2529" w:rsidP="00C82891">
            <w:pPr>
              <w:pStyle w:val="a3"/>
              <w:ind w:hanging="1"/>
              <w:rPr>
                <w:i w:val="0"/>
                <w:sz w:val="20"/>
                <w:szCs w:val="20"/>
              </w:rPr>
            </w:pPr>
            <w:r w:rsidRPr="004166AA">
              <w:rPr>
                <w:bCs/>
                <w:i w:val="0"/>
                <w:sz w:val="20"/>
                <w:szCs w:val="20"/>
                <w:lang w:eastAsia="ru-RU"/>
              </w:rPr>
              <w:t>8. Транспортна логістика в туризмі.</w:t>
            </w:r>
          </w:p>
        </w:tc>
      </w:tr>
      <w:tr w:rsidR="008B2529" w:rsidRPr="004166AA" w:rsidTr="00C82891">
        <w:tc>
          <w:tcPr>
            <w:tcW w:w="4855"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4751" w:type="dxa"/>
          </w:tcPr>
          <w:p w:rsidR="008B2529" w:rsidRPr="004166AA" w:rsidRDefault="008B2529" w:rsidP="00C82891">
            <w:pPr>
              <w:pStyle w:val="a3"/>
              <w:rPr>
                <w:i w:val="0"/>
                <w:sz w:val="20"/>
                <w:szCs w:val="20"/>
              </w:rPr>
            </w:pPr>
            <w:r w:rsidRPr="004166AA">
              <w:rPr>
                <w:i w:val="0"/>
                <w:sz w:val="20"/>
                <w:szCs w:val="20"/>
              </w:rPr>
              <w:t>30</w:t>
            </w:r>
          </w:p>
        </w:tc>
      </w:tr>
      <w:tr w:rsidR="008B2529" w:rsidRPr="004166AA" w:rsidTr="00C82891">
        <w:trPr>
          <w:trHeight w:val="420"/>
        </w:trPr>
        <w:tc>
          <w:tcPr>
            <w:tcW w:w="4855"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4751" w:type="dxa"/>
          </w:tcPr>
          <w:p w:rsidR="008B2529" w:rsidRPr="004166AA" w:rsidRDefault="008B2529" w:rsidP="00C82891">
            <w:pPr>
              <w:pStyle w:val="a3"/>
              <w:rPr>
                <w:i w:val="0"/>
                <w:sz w:val="20"/>
                <w:szCs w:val="20"/>
              </w:rPr>
            </w:pPr>
            <w:r>
              <w:rPr>
                <w:i w:val="0"/>
                <w:sz w:val="20"/>
                <w:szCs w:val="20"/>
                <w:lang w:val="ru-RU"/>
              </w:rPr>
              <w:t>У</w:t>
            </w:r>
            <w:r w:rsidRPr="004166AA">
              <w:rPr>
                <w:i w:val="0"/>
                <w:sz w:val="20"/>
                <w:szCs w:val="20"/>
              </w:rPr>
              <w:t>країнська</w:t>
            </w:r>
          </w:p>
        </w:tc>
      </w:tr>
    </w:tbl>
    <w:p w:rsidR="008B2529" w:rsidRPr="004166AA" w:rsidRDefault="008B2529" w:rsidP="008B2529">
      <w:pPr>
        <w:spacing w:line="240" w:lineRule="auto"/>
        <w:jc w:val="center"/>
        <w:rPr>
          <w:rFonts w:ascii="Times New Roman" w:hAnsi="Times New Roman" w:cs="Times New Roman"/>
          <w:b/>
          <w:sz w:val="20"/>
          <w:szCs w:val="20"/>
        </w:rPr>
      </w:pPr>
    </w:p>
    <w:p w:rsidR="008B2529" w:rsidRPr="004166AA" w:rsidRDefault="008B2529" w:rsidP="008B2529">
      <w:pPr>
        <w:spacing w:line="240" w:lineRule="auto"/>
        <w:jc w:val="center"/>
        <w:rPr>
          <w:rFonts w:ascii="Times New Roman" w:hAnsi="Times New Roman" w:cs="Times New Roman"/>
          <w:b/>
          <w:sz w:val="20"/>
          <w:szCs w:val="20"/>
        </w:rPr>
      </w:pPr>
    </w:p>
    <w:p w:rsidR="008B2529" w:rsidRPr="004166AA" w:rsidRDefault="008B2529" w:rsidP="008B2529">
      <w:pPr>
        <w:rPr>
          <w:rFonts w:ascii="Times New Roman" w:hAnsi="Times New Roman" w:cs="Times New Roman"/>
          <w:sz w:val="20"/>
          <w:szCs w:val="20"/>
        </w:rPr>
      </w:pPr>
    </w:p>
    <w:p w:rsidR="008B2529" w:rsidRPr="004166AA" w:rsidRDefault="008B2529" w:rsidP="008B2529">
      <w:pPr>
        <w:rPr>
          <w:rFonts w:ascii="Times New Roman" w:hAnsi="Times New Roman" w:cs="Times New Roman"/>
          <w:sz w:val="20"/>
          <w:szCs w:val="20"/>
        </w:rPr>
      </w:pPr>
    </w:p>
    <w:p w:rsidR="008B2529" w:rsidRPr="004166AA" w:rsidRDefault="008B2529" w:rsidP="008B2529">
      <w:pPr>
        <w:spacing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br w:type="page"/>
      </w:r>
    </w:p>
    <w:p w:rsidR="008B2529" w:rsidRDefault="008B2529" w:rsidP="008B2529">
      <w:pPr>
        <w:spacing w:after="0" w:line="240" w:lineRule="auto"/>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rPr>
        <w:lastRenderedPageBreak/>
        <w:t>Мілітарний туризм</w:t>
      </w:r>
    </w:p>
    <w:p w:rsidR="008B2529" w:rsidRPr="004166AA" w:rsidRDefault="008B2529" w:rsidP="008B2529">
      <w:pPr>
        <w:keepNext/>
        <w:spacing w:after="0" w:line="240" w:lineRule="auto"/>
        <w:jc w:val="center"/>
        <w:outlineLvl w:val="0"/>
        <w:rPr>
          <w:rFonts w:ascii="Times New Roman" w:eastAsia="Times New Roman" w:hAnsi="Times New Roman" w:cs="Times New Roman"/>
          <w:b/>
          <w:i/>
          <w:sz w:val="20"/>
          <w:szCs w:val="20"/>
        </w:rPr>
      </w:pPr>
      <w:r w:rsidRPr="004166AA">
        <w:rPr>
          <w:rFonts w:ascii="Times New Roman" w:eastAsia="Times New Roman" w:hAnsi="Times New Roman" w:cs="Times New Roman"/>
          <w:sz w:val="20"/>
          <w:szCs w:val="20"/>
        </w:rPr>
        <w:t>(</w:t>
      </w:r>
      <w:r w:rsidRPr="004166AA">
        <w:rPr>
          <w:rFonts w:ascii="Times New Roman" w:eastAsia="Times New Roman" w:hAnsi="Times New Roman" w:cs="Times New Roman"/>
          <w:b/>
          <w:i/>
          <w:sz w:val="20"/>
          <w:szCs w:val="20"/>
        </w:rPr>
        <w:t xml:space="preserve"> </w:t>
      </w:r>
      <w:r w:rsidRPr="00747C8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2"/>
        <w:gridCol w:w="4699"/>
      </w:tblGrid>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Назва дисципліни</w:t>
            </w:r>
          </w:p>
        </w:tc>
        <w:tc>
          <w:tcPr>
            <w:tcW w:w="4699" w:type="dxa"/>
            <w:vAlign w:val="center"/>
          </w:tcPr>
          <w:p w:rsidR="008B2529" w:rsidRPr="00747C8A" w:rsidRDefault="008B2529" w:rsidP="00C82891">
            <w:pPr>
              <w:rPr>
                <w:rFonts w:ascii="Times New Roman" w:eastAsia="Times New Roman" w:hAnsi="Times New Roman" w:cs="Times New Roman"/>
                <w:bCs/>
                <w:sz w:val="20"/>
                <w:szCs w:val="20"/>
              </w:rPr>
            </w:pPr>
            <w:r w:rsidRPr="00747C8A">
              <w:rPr>
                <w:rFonts w:ascii="Times New Roman" w:eastAsia="Times New Roman" w:hAnsi="Times New Roman" w:cs="Times New Roman"/>
                <w:bCs/>
                <w:sz w:val="20"/>
                <w:szCs w:val="20"/>
              </w:rPr>
              <w:t>Мілітарний туризм</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Спеціальність</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Освітній ступінь</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Бакалавр</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Освітньо-професійна програма</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xml:space="preserve">Туризм </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Лектор (відповідальний за навчально-методичне забезпечення дисципліни)</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hAnsi="Times New Roman" w:cs="Times New Roman"/>
                <w:bCs/>
                <w:sz w:val="20"/>
                <w:szCs w:val="20"/>
              </w:rPr>
              <w:t>Кушнір Л.П., к.е.н., доцент</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Семестр</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5, 6</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Кількість кредитів ЄКТС</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Форма контролю</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З</w:t>
            </w:r>
            <w:r w:rsidRPr="004166AA">
              <w:rPr>
                <w:rFonts w:ascii="Times New Roman" w:eastAsia="Times New Roman" w:hAnsi="Times New Roman" w:cs="Times New Roman"/>
                <w:sz w:val="20"/>
                <w:szCs w:val="20"/>
              </w:rPr>
              <w:t>алік</w:t>
            </w:r>
          </w:p>
        </w:tc>
      </w:tr>
      <w:tr w:rsidR="008B2529" w:rsidRPr="004166AA" w:rsidTr="00C82891">
        <w:tc>
          <w:tcPr>
            <w:tcW w:w="4822" w:type="dxa"/>
            <w:tcBorders>
              <w:bottom w:val="nil"/>
            </w:tcBorders>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Аудиторні години, у т.ч.</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48</w:t>
            </w:r>
          </w:p>
        </w:tc>
      </w:tr>
      <w:tr w:rsidR="008B2529" w:rsidRPr="004166AA" w:rsidTr="00C82891">
        <w:tc>
          <w:tcPr>
            <w:tcW w:w="4822" w:type="dxa"/>
            <w:tcBorders>
              <w:top w:val="nil"/>
              <w:bottom w:val="nil"/>
            </w:tcBorders>
            <w:vAlign w:val="center"/>
          </w:tcPr>
          <w:p w:rsidR="008B2529" w:rsidRPr="004166AA" w:rsidRDefault="008B2529" w:rsidP="00C82891">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 xml:space="preserve"> лекцій</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16</w:t>
            </w:r>
          </w:p>
        </w:tc>
      </w:tr>
      <w:tr w:rsidR="008B2529" w:rsidRPr="004166AA" w:rsidTr="00C82891">
        <w:tc>
          <w:tcPr>
            <w:tcW w:w="4822" w:type="dxa"/>
            <w:tcBorders>
              <w:top w:val="nil"/>
            </w:tcBorders>
            <w:vAlign w:val="center"/>
          </w:tcPr>
          <w:p w:rsidR="008B2529" w:rsidRPr="004166AA" w:rsidRDefault="008B2529" w:rsidP="00C82891">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лабораторних (практичних) занять</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32</w:t>
            </w:r>
          </w:p>
        </w:tc>
      </w:tr>
      <w:tr w:rsidR="008B2529" w:rsidRPr="004166AA" w:rsidTr="00C82891">
        <w:trPr>
          <w:trHeight w:val="645"/>
        </w:trPr>
        <w:tc>
          <w:tcPr>
            <w:tcW w:w="9521" w:type="dxa"/>
            <w:gridSpan w:val="2"/>
            <w:vAlign w:val="center"/>
          </w:tcPr>
          <w:p w:rsidR="008B2529" w:rsidRPr="004166AA" w:rsidRDefault="008B2529" w:rsidP="00C82891">
            <w:pPr>
              <w:spacing w:after="0" w:line="240" w:lineRule="auto"/>
              <w:jc w:val="center"/>
              <w:rPr>
                <w:rFonts w:ascii="Times New Roman" w:eastAsia="Times New Roman" w:hAnsi="Times New Roman" w:cs="Times New Roman"/>
                <w:b/>
                <w:sz w:val="20"/>
                <w:szCs w:val="20"/>
              </w:rPr>
            </w:pPr>
            <w:r w:rsidRPr="004166AA">
              <w:rPr>
                <w:rFonts w:ascii="Times New Roman" w:eastAsia="Times New Roman" w:hAnsi="Times New Roman" w:cs="Times New Roman"/>
                <w:b/>
                <w:sz w:val="20"/>
                <w:szCs w:val="20"/>
              </w:rPr>
              <w:t>Загальний опис дисципліни</w:t>
            </w:r>
          </w:p>
        </w:tc>
      </w:tr>
      <w:tr w:rsidR="008B2529" w:rsidRPr="004166AA" w:rsidTr="00C82891">
        <w:trPr>
          <w:trHeight w:val="1092"/>
        </w:trPr>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Мета вивчення дисципліни</w:t>
            </w:r>
          </w:p>
        </w:tc>
        <w:tc>
          <w:tcPr>
            <w:tcW w:w="4699" w:type="dxa"/>
          </w:tcPr>
          <w:p w:rsidR="008B2529" w:rsidRPr="004166AA" w:rsidRDefault="008B2529" w:rsidP="00C82891">
            <w:pPr>
              <w:spacing w:after="0" w:line="240" w:lineRule="auto"/>
              <w:jc w:val="both"/>
              <w:rPr>
                <w:rFonts w:ascii="Times New Roman" w:eastAsia="Times New Roman" w:hAnsi="Times New Roman" w:cs="Times New Roman"/>
                <w:sz w:val="20"/>
                <w:szCs w:val="20"/>
              </w:rPr>
            </w:pPr>
            <w:r w:rsidRPr="004166AA">
              <w:rPr>
                <w:rFonts w:ascii="Times New Roman" w:eastAsia="Times New Roman" w:hAnsi="Times New Roman" w:cs="Times New Roman"/>
                <w:b/>
                <w:sz w:val="20"/>
                <w:szCs w:val="20"/>
              </w:rPr>
              <w:t>Метою</w:t>
            </w:r>
            <w:r w:rsidRPr="004166AA">
              <w:rPr>
                <w:rFonts w:ascii="Times New Roman" w:eastAsia="Times New Roman" w:hAnsi="Times New Roman" w:cs="Times New Roman"/>
                <w:sz w:val="20"/>
                <w:szCs w:val="20"/>
              </w:rPr>
              <w:t xml:space="preserve"> даного курсу є </w:t>
            </w:r>
            <w:r w:rsidRPr="004166AA">
              <w:rPr>
                <w:rFonts w:ascii="Times New Roman" w:eastAsia="Times New Roman" w:hAnsi="Times New Roman" w:cs="Times New Roman"/>
                <w:color w:val="000000"/>
                <w:sz w:val="20"/>
                <w:szCs w:val="20"/>
                <w:lang w:eastAsia="uk-UA"/>
              </w:rPr>
              <w:t>ознайомлення слухачів з основними знаннями про військовий туризм, зокрема основні визначення та підрозділи військового туризму, презентація історії цього виду туризму, з найважливішими вітчизняними військовими об'єктами, історією української армії та її організацією, різноманітними військовими пам'ятками, військовим подієвим туризмом, з військовим туризмом як туристичним продуктом.</w:t>
            </w:r>
            <w:r w:rsidRPr="004166AA">
              <w:rPr>
                <w:rFonts w:ascii="Times New Roman" w:eastAsia="Times New Roman" w:hAnsi="Times New Roman" w:cs="Times New Roman"/>
                <w:sz w:val="20"/>
                <w:szCs w:val="20"/>
              </w:rPr>
              <w:t>.</w:t>
            </w:r>
          </w:p>
        </w:tc>
      </w:tr>
      <w:tr w:rsidR="008B2529" w:rsidRPr="004166AA" w:rsidTr="00C82891">
        <w:trPr>
          <w:trHeight w:val="1092"/>
        </w:trPr>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highlight w:val="white"/>
              </w:rPr>
              <w:t>Завдання вивчення дисципліни</w:t>
            </w:r>
          </w:p>
        </w:tc>
        <w:tc>
          <w:tcPr>
            <w:tcW w:w="4699" w:type="dxa"/>
          </w:tcPr>
          <w:p w:rsidR="008B2529" w:rsidRPr="004166AA" w:rsidRDefault="008B2529" w:rsidP="00C82891">
            <w:pPr>
              <w:tabs>
                <w:tab w:val="left" w:pos="-103"/>
              </w:tabs>
              <w:spacing w:after="0" w:line="240" w:lineRule="auto"/>
              <w:jc w:val="both"/>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xml:space="preserve">Вивчення навчальної дисципліни передбачає формування у студентів: </w:t>
            </w:r>
          </w:p>
          <w:p w:rsidR="008B2529" w:rsidRPr="004166AA" w:rsidRDefault="008B2529" w:rsidP="00127EC5">
            <w:pPr>
              <w:numPr>
                <w:ilvl w:val="0"/>
                <w:numId w:val="14"/>
              </w:numPr>
              <w:spacing w:after="0" w:line="240" w:lineRule="auto"/>
              <w:ind w:left="360"/>
              <w:jc w:val="both"/>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xml:space="preserve">базових </w:t>
            </w:r>
            <w:r w:rsidRPr="004166AA">
              <w:rPr>
                <w:rFonts w:ascii="Times New Roman" w:eastAsia="Times New Roman" w:hAnsi="Times New Roman" w:cs="Times New Roman"/>
                <w:color w:val="000000"/>
                <w:sz w:val="20"/>
                <w:szCs w:val="20"/>
                <w:lang w:eastAsia="uk-UA"/>
              </w:rPr>
              <w:t xml:space="preserve">загальних та структурованих знань, включаючи термінологію військового туризму </w:t>
            </w:r>
          </w:p>
          <w:p w:rsidR="008B2529" w:rsidRPr="004166AA" w:rsidRDefault="008B2529" w:rsidP="00127EC5">
            <w:pPr>
              <w:numPr>
                <w:ilvl w:val="0"/>
                <w:numId w:val="14"/>
              </w:numPr>
              <w:spacing w:after="0" w:line="240" w:lineRule="auto"/>
              <w:ind w:left="360"/>
              <w:jc w:val="both"/>
              <w:rPr>
                <w:rFonts w:ascii="Times New Roman" w:eastAsia="Times New Roman" w:hAnsi="Times New Roman" w:cs="Times New Roman"/>
                <w:sz w:val="20"/>
                <w:szCs w:val="20"/>
              </w:rPr>
            </w:pPr>
            <w:r w:rsidRPr="004166AA">
              <w:rPr>
                <w:rFonts w:ascii="Times New Roman" w:eastAsia="Times New Roman" w:hAnsi="Times New Roman" w:cs="Times New Roman"/>
                <w:color w:val="000000"/>
                <w:sz w:val="20"/>
                <w:szCs w:val="20"/>
                <w:lang w:eastAsia="uk-UA"/>
              </w:rPr>
              <w:t>розуміти зв'язок між сучасними подіями та минулим у контексті питань військового туризму</w:t>
            </w:r>
          </w:p>
          <w:p w:rsidR="008B2529" w:rsidRPr="004166AA" w:rsidRDefault="008B2529" w:rsidP="00127EC5">
            <w:pPr>
              <w:numPr>
                <w:ilvl w:val="0"/>
                <w:numId w:val="14"/>
              </w:numPr>
              <w:shd w:val="clear" w:color="auto" w:fill="FFFFFF"/>
              <w:spacing w:after="0" w:line="240" w:lineRule="auto"/>
              <w:ind w:left="360"/>
              <w:jc w:val="both"/>
              <w:rPr>
                <w:rFonts w:ascii="Times New Roman" w:eastAsia="Times New Roman" w:hAnsi="Times New Roman" w:cs="Times New Roman"/>
                <w:color w:val="000000"/>
                <w:sz w:val="20"/>
                <w:szCs w:val="20"/>
                <w:lang w:eastAsia="uk-UA"/>
              </w:rPr>
            </w:pPr>
            <w:r w:rsidRPr="004166AA">
              <w:rPr>
                <w:rFonts w:ascii="Times New Roman" w:eastAsia="Times New Roman" w:hAnsi="Times New Roman" w:cs="Times New Roman"/>
                <w:sz w:val="20"/>
                <w:szCs w:val="20"/>
              </w:rPr>
              <w:t xml:space="preserve"> </w:t>
            </w:r>
            <w:r w:rsidRPr="004166AA">
              <w:rPr>
                <w:rFonts w:ascii="Times New Roman" w:eastAsia="Times New Roman" w:hAnsi="Times New Roman" w:cs="Times New Roman"/>
                <w:color w:val="000000"/>
                <w:sz w:val="20"/>
                <w:szCs w:val="20"/>
                <w:lang w:eastAsia="uk-UA"/>
              </w:rPr>
              <w:t>мати базові знання про зв'язок між військовим туризмом та різними сферами людського життя: культура, туризм, історія, економіка</w:t>
            </w:r>
          </w:p>
        </w:tc>
      </w:tr>
      <w:tr w:rsidR="008B2529" w:rsidRPr="004166AA" w:rsidTr="00C82891">
        <w:trPr>
          <w:trHeight w:val="1092"/>
        </w:trPr>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Короткий зміст дисципліни</w:t>
            </w:r>
          </w:p>
        </w:tc>
        <w:tc>
          <w:tcPr>
            <w:tcW w:w="4699" w:type="dxa"/>
          </w:tcPr>
          <w:p w:rsidR="008B2529" w:rsidRPr="004166AA" w:rsidRDefault="008B2529" w:rsidP="00C82891">
            <w:pPr>
              <w:tabs>
                <w:tab w:val="left" w:pos="5760"/>
              </w:tabs>
              <w:spacing w:after="0" w:line="240" w:lineRule="auto"/>
              <w:rPr>
                <w:rFonts w:ascii="Times New Roman" w:eastAsia="Times New Roman" w:hAnsi="Times New Roman" w:cs="Times New Roman"/>
                <w:color w:val="000000"/>
                <w:sz w:val="20"/>
                <w:szCs w:val="20"/>
                <w:lang w:eastAsia="uk-UA"/>
              </w:rPr>
            </w:pPr>
            <w:r w:rsidRPr="004166AA">
              <w:rPr>
                <w:rFonts w:ascii="Times New Roman" w:eastAsia="Times New Roman" w:hAnsi="Times New Roman" w:cs="Times New Roman"/>
                <w:color w:val="000000"/>
                <w:sz w:val="20"/>
                <w:szCs w:val="20"/>
                <w:lang w:eastAsia="uk-UA"/>
              </w:rPr>
              <w:t>1.Поняття та функції військового туризму.</w:t>
            </w:r>
          </w:p>
          <w:p w:rsidR="008B2529" w:rsidRPr="004166AA" w:rsidRDefault="008B2529" w:rsidP="00C82891">
            <w:pPr>
              <w:tabs>
                <w:tab w:val="left" w:pos="5760"/>
              </w:tabs>
              <w:spacing w:after="0" w:line="240" w:lineRule="auto"/>
              <w:rPr>
                <w:rFonts w:ascii="Times New Roman" w:eastAsia="Times New Roman" w:hAnsi="Times New Roman" w:cs="Times New Roman"/>
                <w:color w:val="000000"/>
                <w:sz w:val="20"/>
                <w:szCs w:val="20"/>
                <w:lang w:eastAsia="uk-UA"/>
              </w:rPr>
            </w:pPr>
            <w:r w:rsidRPr="004166AA">
              <w:rPr>
                <w:rFonts w:ascii="Times New Roman" w:eastAsia="Times New Roman" w:hAnsi="Times New Roman" w:cs="Times New Roman"/>
                <w:color w:val="000000"/>
                <w:sz w:val="20"/>
                <w:szCs w:val="20"/>
                <w:lang w:eastAsia="uk-UA"/>
              </w:rPr>
              <w:t xml:space="preserve">2. Категорії військових туристичних комплексів та об'єктів. </w:t>
            </w:r>
          </w:p>
          <w:p w:rsidR="008B2529" w:rsidRPr="004166AA" w:rsidRDefault="008B2529" w:rsidP="00C82891">
            <w:pPr>
              <w:tabs>
                <w:tab w:val="left" w:pos="5760"/>
              </w:tabs>
              <w:spacing w:after="0" w:line="240" w:lineRule="auto"/>
              <w:rPr>
                <w:rFonts w:ascii="Times New Roman" w:eastAsia="Times New Roman" w:hAnsi="Times New Roman" w:cs="Times New Roman"/>
                <w:color w:val="000000"/>
                <w:sz w:val="20"/>
                <w:szCs w:val="20"/>
                <w:lang w:eastAsia="uk-UA"/>
              </w:rPr>
            </w:pPr>
            <w:r w:rsidRPr="004166AA">
              <w:rPr>
                <w:rFonts w:ascii="Times New Roman" w:eastAsia="Times New Roman" w:hAnsi="Times New Roman" w:cs="Times New Roman"/>
                <w:color w:val="000000"/>
                <w:sz w:val="20"/>
                <w:szCs w:val="20"/>
                <w:lang w:eastAsia="uk-UA"/>
              </w:rPr>
              <w:t xml:space="preserve">3.Нарис історії військового туризму. </w:t>
            </w:r>
          </w:p>
          <w:p w:rsidR="008B2529" w:rsidRPr="004166AA" w:rsidRDefault="008B2529" w:rsidP="00C82891">
            <w:pPr>
              <w:tabs>
                <w:tab w:val="left" w:pos="5760"/>
              </w:tabs>
              <w:spacing w:after="0" w:line="240" w:lineRule="auto"/>
              <w:rPr>
                <w:rFonts w:ascii="Times New Roman" w:eastAsia="Times New Roman" w:hAnsi="Times New Roman" w:cs="Times New Roman"/>
                <w:color w:val="000000"/>
                <w:sz w:val="20"/>
                <w:szCs w:val="20"/>
                <w:lang w:eastAsia="uk-UA"/>
              </w:rPr>
            </w:pPr>
            <w:r w:rsidRPr="004166AA">
              <w:rPr>
                <w:rFonts w:ascii="Times New Roman" w:eastAsia="Times New Roman" w:hAnsi="Times New Roman" w:cs="Times New Roman"/>
                <w:color w:val="000000"/>
                <w:sz w:val="20"/>
                <w:szCs w:val="20"/>
                <w:lang w:eastAsia="uk-UA"/>
              </w:rPr>
              <w:t>4.Військовий подієвий туризм (реконструкторські групи, ювілейні заходи, лицарські турніри, реконструкції боїв,)</w:t>
            </w:r>
          </w:p>
          <w:p w:rsidR="008B2529" w:rsidRPr="004166AA" w:rsidRDefault="008B2529" w:rsidP="00C82891">
            <w:pPr>
              <w:tabs>
                <w:tab w:val="left" w:pos="5760"/>
              </w:tabs>
              <w:spacing w:after="0" w:line="240" w:lineRule="auto"/>
              <w:rPr>
                <w:rFonts w:ascii="Times New Roman" w:eastAsia="Times New Roman" w:hAnsi="Times New Roman" w:cs="Times New Roman"/>
                <w:color w:val="000000"/>
                <w:sz w:val="20"/>
                <w:szCs w:val="20"/>
                <w:lang w:eastAsia="uk-UA"/>
              </w:rPr>
            </w:pPr>
            <w:r w:rsidRPr="004166AA">
              <w:rPr>
                <w:rFonts w:ascii="Times New Roman" w:eastAsia="Times New Roman" w:hAnsi="Times New Roman" w:cs="Times New Roman"/>
                <w:color w:val="000000"/>
                <w:sz w:val="20"/>
                <w:szCs w:val="20"/>
                <w:lang w:eastAsia="uk-UA"/>
              </w:rPr>
              <w:t>5. Основні об'єкти військового туризму в Україні та Європі</w:t>
            </w:r>
          </w:p>
          <w:p w:rsidR="008B2529" w:rsidRPr="004166AA" w:rsidRDefault="008B2529" w:rsidP="00C82891">
            <w:pPr>
              <w:tabs>
                <w:tab w:val="left" w:pos="5760"/>
              </w:tabs>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6.</w:t>
            </w:r>
            <w:r w:rsidRPr="004166AA">
              <w:rPr>
                <w:rFonts w:ascii="Times New Roman" w:eastAsia="Times New Roman" w:hAnsi="Times New Roman" w:cs="Times New Roman"/>
                <w:color w:val="000000"/>
                <w:sz w:val="20"/>
                <w:szCs w:val="20"/>
                <w:lang w:eastAsia="uk-UA"/>
              </w:rPr>
              <w:t xml:space="preserve"> Організація історичних і тематичних турів по військових місцях</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Максимальна кількість студентів, які можуть одночасно навчатися</w:t>
            </w:r>
          </w:p>
        </w:tc>
        <w:tc>
          <w:tcPr>
            <w:tcW w:w="4699" w:type="dxa"/>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30</w:t>
            </w:r>
          </w:p>
        </w:tc>
      </w:tr>
      <w:tr w:rsidR="008B2529" w:rsidRPr="004166AA" w:rsidTr="00C82891">
        <w:trPr>
          <w:trHeight w:val="420"/>
        </w:trPr>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Мова викладання</w:t>
            </w:r>
          </w:p>
        </w:tc>
        <w:tc>
          <w:tcPr>
            <w:tcW w:w="4699" w:type="dxa"/>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Українська</w:t>
            </w:r>
          </w:p>
        </w:tc>
      </w:tr>
    </w:tbl>
    <w:p w:rsidR="008B2529" w:rsidRPr="004166AA" w:rsidRDefault="008B2529" w:rsidP="008B2529">
      <w:pPr>
        <w:shd w:val="clear" w:color="auto" w:fill="FFFFFF"/>
        <w:spacing w:after="0" w:line="240" w:lineRule="auto"/>
        <w:rPr>
          <w:rFonts w:ascii="Times New Roman" w:eastAsia="Times New Roman" w:hAnsi="Times New Roman" w:cs="Times New Roman"/>
          <w:color w:val="000000"/>
          <w:sz w:val="20"/>
          <w:szCs w:val="20"/>
          <w:lang w:eastAsia="uk-UA"/>
        </w:rPr>
      </w:pPr>
    </w:p>
    <w:p w:rsidR="008B2529" w:rsidRPr="004166AA" w:rsidRDefault="008B2529" w:rsidP="008B2529">
      <w:pPr>
        <w:rPr>
          <w:rFonts w:ascii="Times New Roman" w:hAnsi="Times New Roman" w:cs="Times New Roman"/>
          <w:sz w:val="20"/>
          <w:szCs w:val="20"/>
        </w:rPr>
      </w:pPr>
    </w:p>
    <w:p w:rsidR="008B2529" w:rsidRPr="004166AA" w:rsidRDefault="008B2529" w:rsidP="008B2529">
      <w:pPr>
        <w:rPr>
          <w:rFonts w:ascii="Times New Roman" w:hAnsi="Times New Roman" w:cs="Times New Roman"/>
          <w:sz w:val="20"/>
          <w:szCs w:val="20"/>
        </w:rPr>
      </w:pPr>
    </w:p>
    <w:p w:rsidR="008B2529" w:rsidRPr="00315420" w:rsidRDefault="008B2529" w:rsidP="00315420">
      <w:pPr>
        <w:rPr>
          <w:rFonts w:ascii="Times New Roman" w:hAnsi="Times New Roman" w:cs="Times New Roman"/>
          <w:sz w:val="20"/>
          <w:szCs w:val="20"/>
        </w:rPr>
      </w:pPr>
      <w:r w:rsidRPr="004166AA">
        <w:rPr>
          <w:rFonts w:ascii="Times New Roman" w:hAnsi="Times New Roman" w:cs="Times New Roman"/>
          <w:sz w:val="20"/>
          <w:szCs w:val="20"/>
        </w:rPr>
        <w:br w:type="page"/>
      </w:r>
    </w:p>
    <w:p w:rsidR="008B2529" w:rsidRPr="00747C8A" w:rsidRDefault="008B2529" w:rsidP="008B2529">
      <w:pPr>
        <w:spacing w:after="0" w:line="240" w:lineRule="auto"/>
        <w:jc w:val="center"/>
        <w:rPr>
          <w:rFonts w:ascii="Times New Roman" w:eastAsia="Times New Roman" w:hAnsi="Times New Roman" w:cs="Times New Roman"/>
          <w:b/>
          <w:bCs/>
          <w:sz w:val="20"/>
          <w:szCs w:val="20"/>
          <w:u w:val="single"/>
        </w:rPr>
      </w:pPr>
      <w:r w:rsidRPr="00747C8A">
        <w:rPr>
          <w:rFonts w:ascii="Times New Roman" w:eastAsia="Times New Roman" w:hAnsi="Times New Roman" w:cs="Times New Roman"/>
          <w:b/>
          <w:bCs/>
          <w:sz w:val="20"/>
          <w:szCs w:val="20"/>
          <w:u w:val="single"/>
        </w:rPr>
        <w:lastRenderedPageBreak/>
        <w:t>Культурний туризм</w:t>
      </w:r>
    </w:p>
    <w:p w:rsidR="008B2529" w:rsidRPr="004166AA" w:rsidRDefault="008B2529" w:rsidP="008B2529">
      <w:pPr>
        <w:keepNext/>
        <w:spacing w:after="0" w:line="240" w:lineRule="auto"/>
        <w:jc w:val="center"/>
        <w:outlineLvl w:val="0"/>
        <w:rPr>
          <w:rFonts w:ascii="Times New Roman" w:eastAsia="Times New Roman" w:hAnsi="Times New Roman" w:cs="Times New Roman"/>
          <w:b/>
          <w:i/>
          <w:sz w:val="20"/>
          <w:szCs w:val="20"/>
        </w:rPr>
      </w:pPr>
      <w:r w:rsidRPr="004166AA">
        <w:rPr>
          <w:rFonts w:ascii="Times New Roman" w:eastAsia="Times New Roman" w:hAnsi="Times New Roman" w:cs="Times New Roman"/>
          <w:sz w:val="20"/>
          <w:szCs w:val="20"/>
        </w:rPr>
        <w:t>(</w:t>
      </w:r>
      <w:r w:rsidRPr="004166AA">
        <w:rPr>
          <w:rFonts w:ascii="Times New Roman" w:eastAsia="Times New Roman" w:hAnsi="Times New Roman" w:cs="Times New Roman"/>
          <w:b/>
          <w:i/>
          <w:sz w:val="20"/>
          <w:szCs w:val="20"/>
        </w:rPr>
        <w:t xml:space="preserve"> </w:t>
      </w:r>
      <w:r w:rsidRPr="00747C8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2"/>
        <w:gridCol w:w="4699"/>
      </w:tblGrid>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Назва дисципліни</w:t>
            </w:r>
          </w:p>
        </w:tc>
        <w:tc>
          <w:tcPr>
            <w:tcW w:w="4699" w:type="dxa"/>
            <w:vAlign w:val="center"/>
          </w:tcPr>
          <w:p w:rsidR="008B2529" w:rsidRPr="00747C8A" w:rsidRDefault="008B2529" w:rsidP="00C82891">
            <w:pPr>
              <w:rPr>
                <w:rFonts w:ascii="Times New Roman" w:eastAsia="Times New Roman" w:hAnsi="Times New Roman" w:cs="Times New Roman"/>
                <w:bCs/>
                <w:sz w:val="20"/>
                <w:szCs w:val="20"/>
              </w:rPr>
            </w:pPr>
            <w:r w:rsidRPr="00747C8A">
              <w:rPr>
                <w:rFonts w:ascii="Times New Roman" w:eastAsia="Times New Roman" w:hAnsi="Times New Roman" w:cs="Times New Roman"/>
                <w:bCs/>
                <w:sz w:val="20"/>
                <w:szCs w:val="20"/>
              </w:rPr>
              <w:t>Культурний туризм</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Спеціальність</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Освітній ступінь</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Бакалавр</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Освітньо-професійна програма</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xml:space="preserve">Туризм </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Лектор (відповідальний за навчально-методичне забезпечення дисципліни)</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hAnsi="Times New Roman" w:cs="Times New Roman"/>
                <w:bCs/>
                <w:sz w:val="20"/>
                <w:szCs w:val="20"/>
              </w:rPr>
              <w:t>Липчук Н, В., к.е.н., доцент</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Семестр</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5, 6</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Кількість кредитів ЄКТС</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Форма контролю</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Залік</w:t>
            </w:r>
          </w:p>
        </w:tc>
      </w:tr>
      <w:tr w:rsidR="008B2529" w:rsidRPr="004166AA" w:rsidTr="00C82891">
        <w:tc>
          <w:tcPr>
            <w:tcW w:w="4822" w:type="dxa"/>
            <w:tcBorders>
              <w:bottom w:val="nil"/>
            </w:tcBorders>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Аудиторні години, у т.ч.</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48</w:t>
            </w:r>
          </w:p>
        </w:tc>
      </w:tr>
      <w:tr w:rsidR="008B2529" w:rsidRPr="004166AA" w:rsidTr="00C82891">
        <w:tc>
          <w:tcPr>
            <w:tcW w:w="4822" w:type="dxa"/>
            <w:tcBorders>
              <w:top w:val="nil"/>
              <w:bottom w:val="nil"/>
            </w:tcBorders>
            <w:vAlign w:val="center"/>
          </w:tcPr>
          <w:p w:rsidR="008B2529" w:rsidRPr="004166AA" w:rsidRDefault="008B2529" w:rsidP="00C82891">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 xml:space="preserve"> лекцій</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16</w:t>
            </w:r>
          </w:p>
        </w:tc>
      </w:tr>
      <w:tr w:rsidR="008B2529" w:rsidRPr="004166AA" w:rsidTr="00C82891">
        <w:tc>
          <w:tcPr>
            <w:tcW w:w="4822" w:type="dxa"/>
            <w:tcBorders>
              <w:top w:val="nil"/>
            </w:tcBorders>
            <w:vAlign w:val="center"/>
          </w:tcPr>
          <w:p w:rsidR="008B2529" w:rsidRPr="004166AA" w:rsidRDefault="008B2529" w:rsidP="00C82891">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лабораторних (практичних) занять</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32</w:t>
            </w:r>
          </w:p>
        </w:tc>
      </w:tr>
      <w:tr w:rsidR="008B2529" w:rsidRPr="004166AA" w:rsidTr="00C82891">
        <w:trPr>
          <w:trHeight w:val="645"/>
        </w:trPr>
        <w:tc>
          <w:tcPr>
            <w:tcW w:w="9521" w:type="dxa"/>
            <w:gridSpan w:val="2"/>
            <w:vAlign w:val="center"/>
          </w:tcPr>
          <w:p w:rsidR="008B2529" w:rsidRPr="004166AA" w:rsidRDefault="008B2529" w:rsidP="00C82891">
            <w:pPr>
              <w:spacing w:after="0" w:line="240" w:lineRule="auto"/>
              <w:jc w:val="center"/>
              <w:rPr>
                <w:rFonts w:ascii="Times New Roman" w:eastAsia="Times New Roman" w:hAnsi="Times New Roman" w:cs="Times New Roman"/>
                <w:b/>
                <w:sz w:val="20"/>
                <w:szCs w:val="20"/>
              </w:rPr>
            </w:pPr>
            <w:r w:rsidRPr="004166AA">
              <w:rPr>
                <w:rFonts w:ascii="Times New Roman" w:eastAsia="Times New Roman" w:hAnsi="Times New Roman" w:cs="Times New Roman"/>
                <w:b/>
                <w:sz w:val="20"/>
                <w:szCs w:val="20"/>
              </w:rPr>
              <w:t>Загальний опис дисципліни</w:t>
            </w:r>
          </w:p>
        </w:tc>
      </w:tr>
      <w:tr w:rsidR="008B2529" w:rsidRPr="004166AA" w:rsidTr="00C82891">
        <w:trPr>
          <w:trHeight w:val="1092"/>
        </w:trPr>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Мета вивчення дисципліни</w:t>
            </w:r>
          </w:p>
        </w:tc>
        <w:tc>
          <w:tcPr>
            <w:tcW w:w="4699" w:type="dxa"/>
          </w:tcPr>
          <w:p w:rsidR="008B2529" w:rsidRPr="004166AA" w:rsidRDefault="008B2529" w:rsidP="00C82891">
            <w:pPr>
              <w:spacing w:after="0" w:line="240" w:lineRule="auto"/>
              <w:jc w:val="both"/>
              <w:rPr>
                <w:rFonts w:ascii="Times New Roman" w:eastAsia="Times New Roman" w:hAnsi="Times New Roman" w:cs="Times New Roman"/>
                <w:sz w:val="20"/>
                <w:szCs w:val="20"/>
              </w:rPr>
            </w:pPr>
            <w:r w:rsidRPr="004166AA">
              <w:rPr>
                <w:rFonts w:ascii="Times New Roman" w:eastAsia="Times New Roman" w:hAnsi="Times New Roman" w:cs="Times New Roman"/>
                <w:b/>
                <w:sz w:val="20"/>
                <w:szCs w:val="20"/>
              </w:rPr>
              <w:t>Метою</w:t>
            </w:r>
            <w:r w:rsidRPr="004166AA">
              <w:rPr>
                <w:rFonts w:ascii="Times New Roman" w:eastAsia="Times New Roman" w:hAnsi="Times New Roman" w:cs="Times New Roman"/>
                <w:sz w:val="20"/>
                <w:szCs w:val="20"/>
              </w:rPr>
              <w:t xml:space="preserve"> даного курсу є н</w:t>
            </w:r>
            <w:r w:rsidRPr="004166AA">
              <w:rPr>
                <w:rFonts w:ascii="Times New Roman" w:eastAsia="Times New Roman" w:hAnsi="Times New Roman" w:cs="Times New Roman"/>
                <w:color w:val="000000"/>
                <w:sz w:val="20"/>
                <w:szCs w:val="20"/>
                <w:lang w:eastAsia="uk-UA"/>
              </w:rPr>
              <w:t>абуття знань про культурний туризм з точки зору теоретичних основ явища, класифікації форм туристичних пересувань, диференціації мотивацій і типів поведінки та набуття практичних навичок щодо способів використання культурних цінностей у туристичних цілях.</w:t>
            </w:r>
          </w:p>
        </w:tc>
      </w:tr>
      <w:tr w:rsidR="008B2529" w:rsidRPr="004166AA" w:rsidTr="00C82891">
        <w:trPr>
          <w:trHeight w:val="1092"/>
        </w:trPr>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highlight w:val="white"/>
              </w:rPr>
              <w:t>Завдання вивчення дисципліни</w:t>
            </w:r>
          </w:p>
        </w:tc>
        <w:tc>
          <w:tcPr>
            <w:tcW w:w="4699" w:type="dxa"/>
          </w:tcPr>
          <w:p w:rsidR="008B2529" w:rsidRPr="004166AA" w:rsidRDefault="008B2529" w:rsidP="00C82891">
            <w:pPr>
              <w:tabs>
                <w:tab w:val="left" w:pos="-103"/>
              </w:tabs>
              <w:spacing w:after="0" w:line="240" w:lineRule="auto"/>
              <w:jc w:val="both"/>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xml:space="preserve">Вивчення навчальної дисципліни передбачає формування у студентів: </w:t>
            </w:r>
          </w:p>
          <w:p w:rsidR="008B2529" w:rsidRPr="004166AA" w:rsidRDefault="008B2529" w:rsidP="00127EC5">
            <w:pPr>
              <w:pStyle w:val="a5"/>
              <w:numPr>
                <w:ilvl w:val="0"/>
                <w:numId w:val="20"/>
              </w:numPr>
              <w:tabs>
                <w:tab w:val="left" w:pos="-103"/>
              </w:tabs>
              <w:spacing w:after="0" w:line="240" w:lineRule="auto"/>
              <w:ind w:left="343"/>
              <w:jc w:val="both"/>
              <w:rPr>
                <w:rFonts w:ascii="Times New Roman" w:hAnsi="Times New Roman"/>
                <w:sz w:val="20"/>
                <w:szCs w:val="20"/>
              </w:rPr>
            </w:pPr>
            <w:r w:rsidRPr="004166AA">
              <w:rPr>
                <w:rFonts w:ascii="Times New Roman" w:hAnsi="Times New Roman"/>
                <w:sz w:val="20"/>
                <w:szCs w:val="20"/>
              </w:rPr>
              <w:t>знання основних теоретичних концепцій та факторів розвитку культурного туризму.</w:t>
            </w:r>
          </w:p>
          <w:p w:rsidR="008B2529" w:rsidRPr="004166AA" w:rsidRDefault="008B2529" w:rsidP="00127EC5">
            <w:pPr>
              <w:pStyle w:val="a5"/>
              <w:numPr>
                <w:ilvl w:val="0"/>
                <w:numId w:val="20"/>
              </w:numPr>
              <w:tabs>
                <w:tab w:val="left" w:pos="-103"/>
              </w:tabs>
              <w:spacing w:after="0" w:line="240" w:lineRule="auto"/>
              <w:ind w:left="343"/>
              <w:jc w:val="both"/>
              <w:rPr>
                <w:rFonts w:ascii="Times New Roman" w:hAnsi="Times New Roman"/>
                <w:sz w:val="20"/>
                <w:szCs w:val="20"/>
              </w:rPr>
            </w:pPr>
            <w:r w:rsidRPr="004166AA">
              <w:rPr>
                <w:rFonts w:ascii="Times New Roman" w:hAnsi="Times New Roman"/>
                <w:sz w:val="20"/>
                <w:szCs w:val="20"/>
              </w:rPr>
              <w:t>вміння оцінювати можливості використання культурних активів у туризмі, виявляти зв'язки та залежності між культурним туризмом та іншими видами туризму.</w:t>
            </w:r>
          </w:p>
        </w:tc>
      </w:tr>
      <w:tr w:rsidR="008B2529" w:rsidRPr="004166AA" w:rsidTr="00C82891">
        <w:trPr>
          <w:trHeight w:val="1092"/>
        </w:trPr>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Короткий зміст дисципліни</w:t>
            </w:r>
          </w:p>
        </w:tc>
        <w:tc>
          <w:tcPr>
            <w:tcW w:w="4699" w:type="dxa"/>
          </w:tcPr>
          <w:p w:rsidR="008B2529" w:rsidRPr="004166AA" w:rsidRDefault="008B2529" w:rsidP="00C82891">
            <w:pPr>
              <w:tabs>
                <w:tab w:val="left" w:pos="5760"/>
              </w:tabs>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Культурний туризм: історичні передумови, характеристики, визначення, функції та цілі. Способи участі в культурному туризмі (пасивний, активний та активний культурний турист). Креативний культурний туризм. Культурні об'єкти та активи - їх типи, характер та значення для розвитку культурного туризму. Види культурного туризму - різні критерії поділу. Первинні та вторинні елементи, з яких складається культурний туризм. Культурний туризм як похідна від способу культурної участі. Туризм культурної спадщини: туризм охоронюваної спадщини, історичний туризм, етнографічний туризм, сентиментальний туризм. Основні напрямки туризму спадщини в Україні. Сучасний культурний туризм: подієвий туризм, туризм, пов'язаний з сучасним образотворчим мистецтвом: живопис, скульптура, декоративно-прикладне мистецтво та інші види мистецтва, туризм до архітектурних об'єктів.</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Максимальна кількість студентів, які можуть одночасно навчатися</w:t>
            </w:r>
          </w:p>
        </w:tc>
        <w:tc>
          <w:tcPr>
            <w:tcW w:w="4699" w:type="dxa"/>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30</w:t>
            </w:r>
          </w:p>
        </w:tc>
      </w:tr>
      <w:tr w:rsidR="008B2529" w:rsidRPr="004166AA" w:rsidTr="00C82891">
        <w:trPr>
          <w:trHeight w:val="420"/>
        </w:trPr>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Мова викладання</w:t>
            </w:r>
          </w:p>
        </w:tc>
        <w:tc>
          <w:tcPr>
            <w:tcW w:w="4699" w:type="dxa"/>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Українська</w:t>
            </w:r>
          </w:p>
        </w:tc>
      </w:tr>
    </w:tbl>
    <w:p w:rsidR="008B2529" w:rsidRPr="004166AA" w:rsidRDefault="008B2529" w:rsidP="008B2529">
      <w:pPr>
        <w:rPr>
          <w:rFonts w:ascii="Times New Roman" w:hAnsi="Times New Roman" w:cs="Times New Roman"/>
          <w:sz w:val="20"/>
          <w:szCs w:val="20"/>
        </w:rPr>
      </w:pPr>
    </w:p>
    <w:p w:rsidR="008B2529" w:rsidRPr="004166AA" w:rsidRDefault="008B2529" w:rsidP="008B2529">
      <w:pPr>
        <w:rPr>
          <w:rFonts w:ascii="Times New Roman" w:hAnsi="Times New Roman" w:cs="Times New Roman"/>
          <w:sz w:val="20"/>
          <w:szCs w:val="20"/>
        </w:rPr>
      </w:pPr>
    </w:p>
    <w:p w:rsidR="008B2529" w:rsidRPr="004166AA" w:rsidRDefault="008B2529" w:rsidP="008B2529">
      <w:pPr>
        <w:rPr>
          <w:rFonts w:ascii="Times New Roman" w:hAnsi="Times New Roman" w:cs="Times New Roman"/>
          <w:sz w:val="20"/>
          <w:szCs w:val="20"/>
        </w:rPr>
      </w:pPr>
    </w:p>
    <w:p w:rsidR="008B2529" w:rsidRPr="004166AA" w:rsidRDefault="008B2529" w:rsidP="008B2529">
      <w:pPr>
        <w:rPr>
          <w:rFonts w:ascii="Times New Roman" w:hAnsi="Times New Roman" w:cs="Times New Roman"/>
          <w:sz w:val="20"/>
          <w:szCs w:val="20"/>
        </w:rPr>
      </w:pPr>
    </w:p>
    <w:p w:rsidR="008B2529" w:rsidRPr="004166AA" w:rsidRDefault="008B2529" w:rsidP="008B2529">
      <w:pPr>
        <w:jc w:val="center"/>
        <w:rPr>
          <w:rFonts w:ascii="Times New Roman" w:hAnsi="Times New Roman" w:cs="Times New Roman"/>
          <w:sz w:val="20"/>
          <w:szCs w:val="20"/>
        </w:rPr>
      </w:pPr>
      <w:r w:rsidRPr="004166AA">
        <w:rPr>
          <w:rFonts w:ascii="Times New Roman" w:hAnsi="Times New Roman" w:cs="Times New Roman"/>
          <w:sz w:val="20"/>
          <w:szCs w:val="20"/>
        </w:rPr>
        <w:br w:type="page"/>
      </w:r>
    </w:p>
    <w:p w:rsidR="008B2529" w:rsidRDefault="008B2529" w:rsidP="008B2529">
      <w:pPr>
        <w:spacing w:after="0" w:line="240" w:lineRule="auto"/>
        <w:jc w:val="center"/>
        <w:rPr>
          <w:rFonts w:ascii="Times New Roman" w:hAnsi="Times New Roman" w:cs="Times New Roman"/>
          <w:b/>
          <w:bCs/>
          <w:sz w:val="20"/>
          <w:szCs w:val="20"/>
          <w:u w:val="single"/>
        </w:rPr>
      </w:pPr>
      <w:r w:rsidRPr="004166AA">
        <w:rPr>
          <w:rFonts w:ascii="Times New Roman" w:hAnsi="Times New Roman" w:cs="Times New Roman"/>
          <w:b/>
          <w:bCs/>
          <w:sz w:val="20"/>
          <w:szCs w:val="20"/>
          <w:u w:val="single"/>
        </w:rPr>
        <w:lastRenderedPageBreak/>
        <w:t>Маркетинг туристичних регіонів</w:t>
      </w:r>
    </w:p>
    <w:p w:rsidR="008B2529" w:rsidRPr="004166AA" w:rsidRDefault="008B2529" w:rsidP="008B2529">
      <w:pPr>
        <w:spacing w:after="0" w:line="240" w:lineRule="auto"/>
        <w:jc w:val="center"/>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2"/>
        <w:gridCol w:w="4699"/>
      </w:tblGrid>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Назва дисципліни</w:t>
            </w:r>
          </w:p>
        </w:tc>
        <w:tc>
          <w:tcPr>
            <w:tcW w:w="4699" w:type="dxa"/>
            <w:vAlign w:val="center"/>
          </w:tcPr>
          <w:p w:rsidR="008B2529" w:rsidRPr="00EE44FF" w:rsidRDefault="008B2529" w:rsidP="00C82891">
            <w:pPr>
              <w:rPr>
                <w:rFonts w:ascii="Times New Roman" w:hAnsi="Times New Roman" w:cs="Times New Roman"/>
                <w:bCs/>
                <w:sz w:val="20"/>
                <w:szCs w:val="20"/>
              </w:rPr>
            </w:pPr>
            <w:r w:rsidRPr="00EE44FF">
              <w:rPr>
                <w:rFonts w:ascii="Times New Roman" w:hAnsi="Times New Roman" w:cs="Times New Roman"/>
                <w:bCs/>
                <w:sz w:val="20"/>
                <w:szCs w:val="20"/>
              </w:rPr>
              <w:t>Маркетинг туристичних регіонів</w:t>
            </w:r>
          </w:p>
          <w:p w:rsidR="008B2529" w:rsidRPr="004166AA" w:rsidRDefault="008B2529" w:rsidP="00C82891">
            <w:pPr>
              <w:spacing w:after="0" w:line="240" w:lineRule="auto"/>
              <w:rPr>
                <w:rFonts w:ascii="Times New Roman" w:eastAsia="Times New Roman" w:hAnsi="Times New Roman" w:cs="Times New Roman"/>
                <w:b/>
                <w:bCs/>
                <w:sz w:val="20"/>
                <w:szCs w:val="20"/>
              </w:rPr>
            </w:pP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Спеціальність</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Освітній ступінь</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Бакалавр</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Освітньо-професійна програма</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xml:space="preserve">Туризм </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Лектор (відповідальний за навчально-методичне забезпечення дисципліни)</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hAnsi="Times New Roman" w:cs="Times New Roman"/>
                <w:bCs/>
                <w:sz w:val="20"/>
                <w:szCs w:val="20"/>
              </w:rPr>
              <w:t>Липчук В.В, д.е.н., проф.. член-кор. НААНУ</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Семестр</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5, 6</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Кількість кредитів ЄКТС</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w:t>
            </w: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Форма контролю</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З</w:t>
            </w:r>
            <w:r w:rsidRPr="004166AA">
              <w:rPr>
                <w:rFonts w:ascii="Times New Roman" w:eastAsia="Times New Roman" w:hAnsi="Times New Roman" w:cs="Times New Roman"/>
                <w:sz w:val="20"/>
                <w:szCs w:val="20"/>
              </w:rPr>
              <w:t>алік</w:t>
            </w:r>
          </w:p>
        </w:tc>
      </w:tr>
      <w:tr w:rsidR="008B2529" w:rsidRPr="004166AA" w:rsidTr="00C82891">
        <w:tc>
          <w:tcPr>
            <w:tcW w:w="4822" w:type="dxa"/>
            <w:tcBorders>
              <w:bottom w:val="nil"/>
            </w:tcBorders>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Аудиторні години, у т.ч.</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48</w:t>
            </w:r>
          </w:p>
        </w:tc>
      </w:tr>
      <w:tr w:rsidR="008B2529" w:rsidRPr="004166AA" w:rsidTr="00C82891">
        <w:tc>
          <w:tcPr>
            <w:tcW w:w="4822" w:type="dxa"/>
            <w:tcBorders>
              <w:top w:val="nil"/>
              <w:bottom w:val="nil"/>
            </w:tcBorders>
            <w:vAlign w:val="center"/>
          </w:tcPr>
          <w:p w:rsidR="008B2529" w:rsidRPr="004166AA" w:rsidRDefault="008B2529" w:rsidP="00C82891">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 xml:space="preserve"> лекцій</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16</w:t>
            </w:r>
          </w:p>
        </w:tc>
      </w:tr>
      <w:tr w:rsidR="008B2529" w:rsidRPr="004166AA" w:rsidTr="00C82891">
        <w:tc>
          <w:tcPr>
            <w:tcW w:w="4822" w:type="dxa"/>
            <w:tcBorders>
              <w:top w:val="nil"/>
            </w:tcBorders>
            <w:vAlign w:val="center"/>
          </w:tcPr>
          <w:p w:rsidR="008B2529" w:rsidRPr="004166AA" w:rsidRDefault="008B2529" w:rsidP="00C82891">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лабораторних (практичних) занять</w:t>
            </w:r>
          </w:p>
        </w:tc>
        <w:tc>
          <w:tcPr>
            <w:tcW w:w="4699" w:type="dxa"/>
            <w:vAlign w:val="center"/>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32</w:t>
            </w:r>
          </w:p>
        </w:tc>
      </w:tr>
      <w:tr w:rsidR="008B2529" w:rsidRPr="004166AA" w:rsidTr="00C82891">
        <w:trPr>
          <w:trHeight w:val="645"/>
        </w:trPr>
        <w:tc>
          <w:tcPr>
            <w:tcW w:w="9521" w:type="dxa"/>
            <w:gridSpan w:val="2"/>
            <w:vAlign w:val="center"/>
          </w:tcPr>
          <w:p w:rsidR="008B2529" w:rsidRPr="004166AA" w:rsidRDefault="008B2529" w:rsidP="00C82891">
            <w:pPr>
              <w:spacing w:after="0" w:line="240" w:lineRule="auto"/>
              <w:jc w:val="center"/>
              <w:rPr>
                <w:rFonts w:ascii="Times New Roman" w:eastAsia="Times New Roman" w:hAnsi="Times New Roman" w:cs="Times New Roman"/>
                <w:b/>
                <w:sz w:val="20"/>
                <w:szCs w:val="20"/>
              </w:rPr>
            </w:pPr>
            <w:r w:rsidRPr="004166AA">
              <w:rPr>
                <w:rFonts w:ascii="Times New Roman" w:eastAsia="Times New Roman" w:hAnsi="Times New Roman" w:cs="Times New Roman"/>
                <w:b/>
                <w:sz w:val="20"/>
                <w:szCs w:val="20"/>
              </w:rPr>
              <w:t>Загальний опис дисципліни</w:t>
            </w:r>
          </w:p>
        </w:tc>
      </w:tr>
      <w:tr w:rsidR="008B2529" w:rsidRPr="004166AA" w:rsidTr="00C82891">
        <w:trPr>
          <w:trHeight w:val="1092"/>
        </w:trPr>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Мета вивчення дисципліни</w:t>
            </w:r>
          </w:p>
        </w:tc>
        <w:tc>
          <w:tcPr>
            <w:tcW w:w="4699" w:type="dxa"/>
          </w:tcPr>
          <w:p w:rsidR="008B2529" w:rsidRPr="004166AA" w:rsidRDefault="008B2529" w:rsidP="00C82891">
            <w:pPr>
              <w:spacing w:after="0" w:line="240" w:lineRule="auto"/>
              <w:jc w:val="both"/>
              <w:rPr>
                <w:rFonts w:ascii="Times New Roman" w:eastAsia="Times New Roman" w:hAnsi="Times New Roman" w:cs="Times New Roman"/>
                <w:sz w:val="20"/>
                <w:szCs w:val="20"/>
              </w:rPr>
            </w:pPr>
            <w:r w:rsidRPr="004166AA">
              <w:rPr>
                <w:rFonts w:ascii="Times New Roman" w:eastAsia="Times New Roman" w:hAnsi="Times New Roman" w:cs="Times New Roman"/>
                <w:b/>
                <w:sz w:val="20"/>
                <w:szCs w:val="20"/>
              </w:rPr>
              <w:t>Метою</w:t>
            </w:r>
            <w:r w:rsidRPr="004166AA">
              <w:rPr>
                <w:rFonts w:ascii="Times New Roman" w:eastAsia="Times New Roman" w:hAnsi="Times New Roman" w:cs="Times New Roman"/>
                <w:sz w:val="20"/>
                <w:szCs w:val="20"/>
              </w:rPr>
              <w:t xml:space="preserve"> даного курсу навчальної дисципліни  є ознайомлення слухачів з характерними особливостями та методикою організації маркетингової діяльності в туристичних регіонах.</w:t>
            </w:r>
          </w:p>
        </w:tc>
      </w:tr>
      <w:tr w:rsidR="008B2529" w:rsidRPr="004166AA" w:rsidTr="00C82891">
        <w:trPr>
          <w:trHeight w:val="1092"/>
        </w:trPr>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highlight w:val="white"/>
              </w:rPr>
              <w:t>Завдання вивчення дисципліни</w:t>
            </w:r>
          </w:p>
        </w:tc>
        <w:tc>
          <w:tcPr>
            <w:tcW w:w="4699" w:type="dxa"/>
          </w:tcPr>
          <w:p w:rsidR="008B2529" w:rsidRPr="004166AA" w:rsidRDefault="008B2529" w:rsidP="00C82891">
            <w:pPr>
              <w:tabs>
                <w:tab w:val="left" w:pos="-103"/>
              </w:tabs>
              <w:spacing w:after="0" w:line="240" w:lineRule="auto"/>
              <w:jc w:val="both"/>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xml:space="preserve">Вивчення навчальної дисципліни передбачає формування у студентів: </w:t>
            </w:r>
          </w:p>
          <w:p w:rsidR="008B2529" w:rsidRPr="004166AA" w:rsidRDefault="008B2529" w:rsidP="00127EC5">
            <w:pPr>
              <w:numPr>
                <w:ilvl w:val="0"/>
                <w:numId w:val="14"/>
              </w:numPr>
              <w:spacing w:after="0" w:line="240" w:lineRule="auto"/>
              <w:ind w:left="360"/>
              <w:jc w:val="both"/>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базових знань специфіки управлінської науки в туризмі, потреби та особливостей організації маркетингової діяльності;</w:t>
            </w:r>
          </w:p>
          <w:p w:rsidR="008B2529" w:rsidRPr="004166AA" w:rsidRDefault="008B2529" w:rsidP="00127EC5">
            <w:pPr>
              <w:numPr>
                <w:ilvl w:val="0"/>
                <w:numId w:val="14"/>
              </w:numPr>
              <w:spacing w:after="0" w:line="240" w:lineRule="auto"/>
              <w:ind w:left="360"/>
              <w:jc w:val="both"/>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xml:space="preserve"> вміння спостерігати, шукати та опрацьовувати інформацію про суспільні явища різної природи, використовуючи різноманітні джерела та інтерпретувати їх з точки зору маркетингових проблем;</w:t>
            </w:r>
          </w:p>
          <w:p w:rsidR="008B2529" w:rsidRPr="004166AA" w:rsidRDefault="008B2529" w:rsidP="00C82891">
            <w:pPr>
              <w:spacing w:after="0" w:line="240" w:lineRule="auto"/>
              <w:jc w:val="both"/>
              <w:rPr>
                <w:rFonts w:ascii="Times New Roman" w:eastAsia="Times New Roman" w:hAnsi="Times New Roman" w:cs="Times New Roman"/>
                <w:sz w:val="20"/>
                <w:szCs w:val="20"/>
              </w:rPr>
            </w:pPr>
          </w:p>
        </w:tc>
      </w:tr>
      <w:tr w:rsidR="008B2529" w:rsidRPr="004166AA" w:rsidTr="00C82891">
        <w:trPr>
          <w:trHeight w:val="1092"/>
        </w:trPr>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Короткий зміст дисципліни</w:t>
            </w:r>
          </w:p>
        </w:tc>
        <w:tc>
          <w:tcPr>
            <w:tcW w:w="4699" w:type="dxa"/>
          </w:tcPr>
          <w:p w:rsidR="008B2529" w:rsidRPr="004166AA" w:rsidRDefault="008B2529" w:rsidP="00C82891">
            <w:pPr>
              <w:tabs>
                <w:tab w:val="left" w:pos="5760"/>
              </w:tabs>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1. Роль маркетингу у формуванні іміджу регіону</w:t>
            </w:r>
          </w:p>
          <w:p w:rsidR="008B2529" w:rsidRPr="004166AA" w:rsidRDefault="008B2529" w:rsidP="00C82891">
            <w:pPr>
              <w:tabs>
                <w:tab w:val="left" w:pos="5760"/>
              </w:tabs>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2. Сутність та роль туристичного регіону</w:t>
            </w:r>
          </w:p>
          <w:p w:rsidR="008B2529" w:rsidRPr="004166AA" w:rsidRDefault="008B2529" w:rsidP="00C82891">
            <w:pPr>
              <w:tabs>
                <w:tab w:val="left" w:pos="5760"/>
              </w:tabs>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 xml:space="preserve">3.Промоція як невід'ємний фактор створення іміджу туристичного регіону </w:t>
            </w:r>
          </w:p>
          <w:p w:rsidR="008B2529" w:rsidRPr="004166AA" w:rsidRDefault="008B2529" w:rsidP="00C82891">
            <w:pPr>
              <w:tabs>
                <w:tab w:val="left" w:pos="5760"/>
              </w:tabs>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4 Сутність маркетингу туристичних послуг</w:t>
            </w:r>
          </w:p>
          <w:p w:rsidR="008B2529" w:rsidRPr="004166AA" w:rsidRDefault="008B2529" w:rsidP="00C82891">
            <w:pPr>
              <w:tabs>
                <w:tab w:val="left" w:pos="5760"/>
              </w:tabs>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 xml:space="preserve">5. Ринок туристичних послуг, його сегментація. </w:t>
            </w:r>
          </w:p>
          <w:p w:rsidR="008B2529" w:rsidRPr="004166AA" w:rsidRDefault="008B2529" w:rsidP="00C82891">
            <w:pPr>
              <w:tabs>
                <w:tab w:val="left" w:pos="5760"/>
              </w:tabs>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6. Аналіз поведінки споживачів в окремих туристичних регіонах</w:t>
            </w:r>
          </w:p>
          <w:p w:rsidR="008B2529" w:rsidRPr="004166AA" w:rsidRDefault="008B2529" w:rsidP="00C82891">
            <w:pPr>
              <w:tabs>
                <w:tab w:val="left" w:pos="5760"/>
              </w:tabs>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7. Маркетингові дослідження в контексті розвитку туристичного регіону</w:t>
            </w:r>
          </w:p>
          <w:p w:rsidR="008B2529" w:rsidRPr="004166AA" w:rsidRDefault="008B2529" w:rsidP="00C82891">
            <w:pPr>
              <w:tabs>
                <w:tab w:val="left" w:pos="5760"/>
              </w:tabs>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8 Шляхи дослідження задоволеності споживачів туристичних послуг</w:t>
            </w:r>
          </w:p>
          <w:p w:rsidR="008B2529" w:rsidRPr="004166AA" w:rsidRDefault="008B2529" w:rsidP="00C82891">
            <w:pPr>
              <w:tabs>
                <w:tab w:val="left" w:pos="5760"/>
              </w:tabs>
              <w:spacing w:after="0" w:line="240" w:lineRule="auto"/>
              <w:rPr>
                <w:rFonts w:ascii="Times New Roman" w:eastAsia="Times New Roman" w:hAnsi="Times New Roman" w:cs="Times New Roman"/>
                <w:sz w:val="20"/>
                <w:szCs w:val="20"/>
                <w:lang w:eastAsia="ru-RU"/>
              </w:rPr>
            </w:pPr>
          </w:p>
        </w:tc>
      </w:tr>
      <w:tr w:rsidR="008B2529" w:rsidRPr="004166AA" w:rsidTr="00C82891">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Максимальна кількість студентів, які можуть одночасно навчатися</w:t>
            </w:r>
          </w:p>
        </w:tc>
        <w:tc>
          <w:tcPr>
            <w:tcW w:w="4699" w:type="dxa"/>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30</w:t>
            </w:r>
          </w:p>
        </w:tc>
      </w:tr>
      <w:tr w:rsidR="008B2529" w:rsidRPr="004166AA" w:rsidTr="00C82891">
        <w:trPr>
          <w:trHeight w:val="420"/>
        </w:trPr>
        <w:tc>
          <w:tcPr>
            <w:tcW w:w="4822" w:type="dxa"/>
            <w:vAlign w:val="center"/>
          </w:tcPr>
          <w:p w:rsidR="008B2529" w:rsidRPr="004166AA" w:rsidRDefault="008B2529"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Мова викладання</w:t>
            </w:r>
          </w:p>
        </w:tc>
        <w:tc>
          <w:tcPr>
            <w:tcW w:w="4699" w:type="dxa"/>
          </w:tcPr>
          <w:p w:rsidR="008B2529" w:rsidRPr="004166AA" w:rsidRDefault="008B2529"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Українська, польська</w:t>
            </w:r>
          </w:p>
        </w:tc>
      </w:tr>
    </w:tbl>
    <w:p w:rsidR="008B2529" w:rsidRPr="004166AA" w:rsidRDefault="008B2529" w:rsidP="008B2529">
      <w:pPr>
        <w:rPr>
          <w:rFonts w:ascii="Times New Roman" w:hAnsi="Times New Roman" w:cs="Times New Roman"/>
          <w:sz w:val="20"/>
          <w:szCs w:val="20"/>
        </w:rPr>
      </w:pPr>
    </w:p>
    <w:p w:rsidR="008B2529" w:rsidRPr="004166AA" w:rsidRDefault="008B2529" w:rsidP="008B2529">
      <w:pPr>
        <w:rPr>
          <w:rFonts w:ascii="Times New Roman" w:hAnsi="Times New Roman" w:cs="Times New Roman"/>
          <w:sz w:val="20"/>
          <w:szCs w:val="20"/>
        </w:rPr>
      </w:pPr>
    </w:p>
    <w:p w:rsidR="008B2529" w:rsidRPr="004166AA" w:rsidRDefault="008B2529" w:rsidP="008B2529">
      <w:pPr>
        <w:spacing w:after="0" w:line="240" w:lineRule="auto"/>
        <w:rPr>
          <w:rFonts w:ascii="Times New Roman" w:hAnsi="Times New Roman" w:cs="Times New Roman"/>
          <w:sz w:val="20"/>
          <w:szCs w:val="20"/>
        </w:rPr>
      </w:pPr>
    </w:p>
    <w:p w:rsidR="008B2529" w:rsidRPr="004166AA" w:rsidRDefault="008B2529" w:rsidP="008B2529">
      <w:pPr>
        <w:spacing w:after="0" w:line="240" w:lineRule="auto"/>
        <w:rPr>
          <w:rFonts w:ascii="Times New Roman" w:hAnsi="Times New Roman" w:cs="Times New Roman"/>
          <w:sz w:val="20"/>
          <w:szCs w:val="20"/>
        </w:rPr>
      </w:pPr>
    </w:p>
    <w:p w:rsidR="008B2529" w:rsidRPr="004166AA" w:rsidRDefault="008B2529" w:rsidP="008B2529">
      <w:pPr>
        <w:rPr>
          <w:rFonts w:ascii="Times New Roman" w:hAnsi="Times New Roman" w:cs="Times New Roman"/>
          <w:b/>
          <w:sz w:val="20"/>
          <w:szCs w:val="20"/>
          <w:u w:val="single"/>
        </w:rPr>
      </w:pPr>
      <w:r w:rsidRPr="004166AA">
        <w:rPr>
          <w:rFonts w:ascii="Times New Roman" w:hAnsi="Times New Roman" w:cs="Times New Roman"/>
          <w:b/>
          <w:sz w:val="20"/>
          <w:szCs w:val="20"/>
          <w:u w:val="single"/>
        </w:rPr>
        <w:br w:type="page"/>
      </w:r>
    </w:p>
    <w:p w:rsidR="008B2529" w:rsidRDefault="008B2529" w:rsidP="008B2529">
      <w:pPr>
        <w:spacing w:after="0" w:line="240" w:lineRule="auto"/>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rPr>
        <w:lastRenderedPageBreak/>
        <w:t>Безпека життєдіяльності</w:t>
      </w:r>
    </w:p>
    <w:p w:rsidR="008B2529" w:rsidRPr="004166AA" w:rsidRDefault="008B2529" w:rsidP="008B2529">
      <w:pPr>
        <w:spacing w:after="0" w:line="240" w:lineRule="auto"/>
        <w:jc w:val="center"/>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5"/>
        <w:gridCol w:w="4751"/>
      </w:tblGrid>
      <w:tr w:rsidR="008B2529" w:rsidRPr="004166AA" w:rsidTr="00C82891">
        <w:tc>
          <w:tcPr>
            <w:tcW w:w="4855" w:type="dxa"/>
            <w:vAlign w:val="center"/>
            <w:hideMark/>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Назва дисципліни</w:t>
            </w:r>
          </w:p>
        </w:tc>
        <w:tc>
          <w:tcPr>
            <w:tcW w:w="4751" w:type="dxa"/>
            <w:vAlign w:val="center"/>
            <w:hideMark/>
          </w:tcPr>
          <w:p w:rsidR="008B2529" w:rsidRPr="00747C8A" w:rsidRDefault="008B2529" w:rsidP="00C82891">
            <w:pPr>
              <w:spacing w:after="0" w:line="240" w:lineRule="auto"/>
              <w:rPr>
                <w:rFonts w:ascii="Times New Roman" w:hAnsi="Times New Roman" w:cs="Times New Roman"/>
                <w:bCs/>
                <w:sz w:val="20"/>
                <w:szCs w:val="20"/>
              </w:rPr>
            </w:pPr>
            <w:r w:rsidRPr="00747C8A">
              <w:rPr>
                <w:rFonts w:ascii="Times New Roman" w:hAnsi="Times New Roman" w:cs="Times New Roman"/>
                <w:sz w:val="20"/>
                <w:szCs w:val="20"/>
              </w:rPr>
              <w:t>Безпека життєдіяльності</w:t>
            </w:r>
          </w:p>
        </w:tc>
      </w:tr>
      <w:tr w:rsidR="008B2529" w:rsidRPr="004166AA" w:rsidTr="00C82891">
        <w:tc>
          <w:tcPr>
            <w:tcW w:w="4855" w:type="dxa"/>
            <w:vAlign w:val="center"/>
            <w:hideMark/>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Спеціальність</w:t>
            </w:r>
          </w:p>
        </w:tc>
        <w:tc>
          <w:tcPr>
            <w:tcW w:w="4751" w:type="dxa"/>
            <w:vAlign w:val="center"/>
            <w:hideMark/>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8B2529" w:rsidRPr="004166AA" w:rsidTr="00C82891">
        <w:tc>
          <w:tcPr>
            <w:tcW w:w="4855" w:type="dxa"/>
            <w:vAlign w:val="center"/>
            <w:hideMark/>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Освітній ступінь</w:t>
            </w:r>
          </w:p>
        </w:tc>
        <w:tc>
          <w:tcPr>
            <w:tcW w:w="4751" w:type="dxa"/>
            <w:vAlign w:val="center"/>
            <w:hideMark/>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8B2529" w:rsidRPr="004166AA" w:rsidTr="00C82891">
        <w:tc>
          <w:tcPr>
            <w:tcW w:w="4855" w:type="dxa"/>
            <w:vAlign w:val="center"/>
            <w:hideMark/>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Освітньо-професійна програма</w:t>
            </w:r>
          </w:p>
        </w:tc>
        <w:tc>
          <w:tcPr>
            <w:tcW w:w="4751" w:type="dxa"/>
            <w:vAlign w:val="center"/>
            <w:hideMark/>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8B2529" w:rsidRPr="004166AA" w:rsidTr="00C82891">
        <w:tc>
          <w:tcPr>
            <w:tcW w:w="4855" w:type="dxa"/>
            <w:vAlign w:val="center"/>
            <w:hideMark/>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Лектор (відповідальний за навчально-методичне забезпечення дисципліни)</w:t>
            </w:r>
          </w:p>
        </w:tc>
        <w:tc>
          <w:tcPr>
            <w:tcW w:w="4751" w:type="dxa"/>
            <w:vAlign w:val="center"/>
            <w:hideMark/>
          </w:tcPr>
          <w:p w:rsidR="008B2529" w:rsidRPr="004166AA" w:rsidRDefault="008B2529" w:rsidP="00C82891">
            <w:pPr>
              <w:rPr>
                <w:rFonts w:ascii="Times New Roman" w:hAnsi="Times New Roman" w:cs="Times New Roman"/>
                <w:sz w:val="20"/>
                <w:szCs w:val="20"/>
              </w:rPr>
            </w:pPr>
            <w:r w:rsidRPr="004166AA">
              <w:rPr>
                <w:rFonts w:ascii="Times New Roman" w:hAnsi="Times New Roman" w:cs="Times New Roman"/>
                <w:sz w:val="20"/>
                <w:szCs w:val="20"/>
              </w:rPr>
              <w:t>Камрацька Олеся Іванівна, доцент</w:t>
            </w:r>
          </w:p>
        </w:tc>
      </w:tr>
      <w:tr w:rsidR="008B2529" w:rsidRPr="004166AA" w:rsidTr="00C82891">
        <w:tc>
          <w:tcPr>
            <w:tcW w:w="4855" w:type="dxa"/>
            <w:vAlign w:val="center"/>
            <w:hideMark/>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Рекомендований семестр</w:t>
            </w:r>
          </w:p>
        </w:tc>
        <w:tc>
          <w:tcPr>
            <w:tcW w:w="4751" w:type="dxa"/>
            <w:vAlign w:val="center"/>
            <w:hideMark/>
          </w:tcPr>
          <w:p w:rsidR="008B2529" w:rsidRPr="004166AA" w:rsidRDefault="008B2529" w:rsidP="00C82891">
            <w:pPr>
              <w:spacing w:after="0" w:line="240" w:lineRule="auto"/>
              <w:rPr>
                <w:rFonts w:ascii="Times New Roman" w:hAnsi="Times New Roman" w:cs="Times New Roman"/>
                <w:sz w:val="20"/>
                <w:szCs w:val="20"/>
                <w:lang w:val="en-US"/>
              </w:rPr>
            </w:pPr>
            <w:r w:rsidRPr="004166AA">
              <w:rPr>
                <w:rFonts w:ascii="Times New Roman" w:hAnsi="Times New Roman" w:cs="Times New Roman"/>
                <w:sz w:val="20"/>
                <w:szCs w:val="20"/>
              </w:rPr>
              <w:t xml:space="preserve">5, </w:t>
            </w:r>
            <w:r w:rsidRPr="004166AA">
              <w:rPr>
                <w:rFonts w:ascii="Times New Roman" w:hAnsi="Times New Roman" w:cs="Times New Roman"/>
                <w:sz w:val="20"/>
                <w:szCs w:val="20"/>
                <w:lang w:val="en-US"/>
              </w:rPr>
              <w:t>6</w:t>
            </w:r>
          </w:p>
        </w:tc>
      </w:tr>
      <w:tr w:rsidR="008B2529" w:rsidRPr="004166AA" w:rsidTr="00C82891">
        <w:tc>
          <w:tcPr>
            <w:tcW w:w="4855" w:type="dxa"/>
            <w:vAlign w:val="center"/>
            <w:hideMark/>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Кількість кредитів ЄКТС</w:t>
            </w:r>
          </w:p>
        </w:tc>
        <w:tc>
          <w:tcPr>
            <w:tcW w:w="4751" w:type="dxa"/>
            <w:vAlign w:val="center"/>
            <w:hideMark/>
          </w:tcPr>
          <w:p w:rsidR="008B2529" w:rsidRPr="004166AA" w:rsidRDefault="008B2529" w:rsidP="00C82891">
            <w:pPr>
              <w:spacing w:after="0" w:line="240" w:lineRule="auto"/>
              <w:rPr>
                <w:rFonts w:ascii="Times New Roman" w:hAnsi="Times New Roman" w:cs="Times New Roman"/>
                <w:sz w:val="20"/>
                <w:szCs w:val="20"/>
                <w:lang w:val="en-US"/>
              </w:rPr>
            </w:pPr>
            <w:r w:rsidRPr="004166AA">
              <w:rPr>
                <w:rFonts w:ascii="Times New Roman" w:hAnsi="Times New Roman" w:cs="Times New Roman"/>
                <w:sz w:val="20"/>
                <w:szCs w:val="20"/>
                <w:lang w:val="en-US"/>
              </w:rPr>
              <w:t>3</w:t>
            </w:r>
          </w:p>
        </w:tc>
      </w:tr>
      <w:tr w:rsidR="008B2529" w:rsidRPr="004166AA" w:rsidTr="00C82891">
        <w:tc>
          <w:tcPr>
            <w:tcW w:w="4855" w:type="dxa"/>
            <w:vAlign w:val="center"/>
            <w:hideMark/>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Форма контролю</w:t>
            </w:r>
          </w:p>
        </w:tc>
        <w:tc>
          <w:tcPr>
            <w:tcW w:w="4751" w:type="dxa"/>
            <w:vAlign w:val="center"/>
            <w:hideMark/>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Залік</w:t>
            </w:r>
          </w:p>
        </w:tc>
      </w:tr>
      <w:tr w:rsidR="008B2529" w:rsidRPr="004166AA" w:rsidTr="00C82891">
        <w:tc>
          <w:tcPr>
            <w:tcW w:w="4855" w:type="dxa"/>
            <w:tcBorders>
              <w:bottom w:val="nil"/>
            </w:tcBorders>
            <w:vAlign w:val="center"/>
            <w:hideMark/>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Аудиторні години, у т.ч.</w:t>
            </w:r>
          </w:p>
        </w:tc>
        <w:tc>
          <w:tcPr>
            <w:tcW w:w="4751" w:type="dxa"/>
            <w:vAlign w:val="center"/>
            <w:hideMark/>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8B2529" w:rsidRPr="004166AA" w:rsidTr="00C82891">
        <w:tc>
          <w:tcPr>
            <w:tcW w:w="4855" w:type="dxa"/>
            <w:tcBorders>
              <w:top w:val="nil"/>
              <w:bottom w:val="nil"/>
            </w:tcBorders>
            <w:vAlign w:val="center"/>
            <w:hideMark/>
          </w:tcPr>
          <w:p w:rsidR="008B2529" w:rsidRPr="004166AA" w:rsidRDefault="008B2529" w:rsidP="00C82891">
            <w:pPr>
              <w:numPr>
                <w:ilvl w:val="0"/>
                <w:numId w:val="1"/>
              </w:numPr>
              <w:spacing w:after="0" w:line="240" w:lineRule="auto"/>
              <w:ind w:hanging="1035"/>
              <w:rPr>
                <w:rFonts w:ascii="Times New Roman" w:hAnsi="Times New Roman" w:cs="Times New Roman"/>
                <w:i/>
                <w:iCs/>
                <w:sz w:val="20"/>
                <w:szCs w:val="20"/>
              </w:rPr>
            </w:pPr>
            <w:r w:rsidRPr="004166AA">
              <w:rPr>
                <w:rFonts w:ascii="Times New Roman" w:hAnsi="Times New Roman" w:cs="Times New Roman"/>
                <w:i/>
                <w:iCs/>
                <w:sz w:val="20"/>
                <w:szCs w:val="20"/>
              </w:rPr>
              <w:t xml:space="preserve"> лекцій</w:t>
            </w:r>
          </w:p>
        </w:tc>
        <w:tc>
          <w:tcPr>
            <w:tcW w:w="4751" w:type="dxa"/>
            <w:vAlign w:val="center"/>
            <w:hideMark/>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16</w:t>
            </w:r>
          </w:p>
        </w:tc>
      </w:tr>
      <w:tr w:rsidR="008B2529" w:rsidRPr="004166AA" w:rsidTr="00C82891">
        <w:tc>
          <w:tcPr>
            <w:tcW w:w="4855" w:type="dxa"/>
            <w:tcBorders>
              <w:top w:val="nil"/>
            </w:tcBorders>
            <w:vAlign w:val="center"/>
            <w:hideMark/>
          </w:tcPr>
          <w:p w:rsidR="008B2529" w:rsidRPr="004166AA" w:rsidRDefault="008B2529" w:rsidP="00C82891">
            <w:pPr>
              <w:numPr>
                <w:ilvl w:val="0"/>
                <w:numId w:val="1"/>
              </w:numPr>
              <w:spacing w:after="0" w:line="240" w:lineRule="auto"/>
              <w:ind w:hanging="1035"/>
              <w:rPr>
                <w:rFonts w:ascii="Times New Roman" w:hAnsi="Times New Roman" w:cs="Times New Roman"/>
                <w:i/>
                <w:iCs/>
                <w:sz w:val="20"/>
                <w:szCs w:val="20"/>
              </w:rPr>
            </w:pPr>
            <w:r w:rsidRPr="004166AA">
              <w:rPr>
                <w:rFonts w:ascii="Times New Roman" w:hAnsi="Times New Roman" w:cs="Times New Roman"/>
                <w:i/>
                <w:iCs/>
                <w:sz w:val="20"/>
                <w:szCs w:val="20"/>
              </w:rPr>
              <w:t>лабораторних (практичних) занять</w:t>
            </w:r>
          </w:p>
        </w:tc>
        <w:tc>
          <w:tcPr>
            <w:tcW w:w="4751" w:type="dxa"/>
            <w:vAlign w:val="center"/>
            <w:hideMark/>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32</w:t>
            </w:r>
          </w:p>
        </w:tc>
      </w:tr>
      <w:tr w:rsidR="008B2529" w:rsidRPr="004166AA" w:rsidTr="00C82891">
        <w:trPr>
          <w:trHeight w:val="396"/>
        </w:trPr>
        <w:tc>
          <w:tcPr>
            <w:tcW w:w="9606" w:type="dxa"/>
            <w:gridSpan w:val="2"/>
            <w:vAlign w:val="center"/>
            <w:hideMark/>
          </w:tcPr>
          <w:p w:rsidR="008B2529" w:rsidRPr="004166AA" w:rsidRDefault="008B2529" w:rsidP="00C82891">
            <w:pPr>
              <w:spacing w:after="0" w:line="240" w:lineRule="auto"/>
              <w:jc w:val="center"/>
              <w:rPr>
                <w:rFonts w:ascii="Times New Roman" w:hAnsi="Times New Roman" w:cs="Times New Roman"/>
                <w:b/>
                <w:bCs/>
                <w:sz w:val="20"/>
                <w:szCs w:val="20"/>
              </w:rPr>
            </w:pPr>
            <w:r w:rsidRPr="004166AA">
              <w:rPr>
                <w:rFonts w:ascii="Times New Roman" w:hAnsi="Times New Roman" w:cs="Times New Roman"/>
                <w:b/>
                <w:bCs/>
                <w:sz w:val="20"/>
                <w:szCs w:val="20"/>
              </w:rPr>
              <w:t>Загальний опис дисципліни</w:t>
            </w:r>
          </w:p>
        </w:tc>
      </w:tr>
      <w:tr w:rsidR="008B2529" w:rsidRPr="004166AA" w:rsidTr="00C82891">
        <w:trPr>
          <w:trHeight w:val="1092"/>
        </w:trPr>
        <w:tc>
          <w:tcPr>
            <w:tcW w:w="4855" w:type="dxa"/>
            <w:vAlign w:val="center"/>
            <w:hideMark/>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Мета вивчення дисципліни</w:t>
            </w:r>
          </w:p>
        </w:tc>
        <w:tc>
          <w:tcPr>
            <w:tcW w:w="4751" w:type="dxa"/>
            <w:hideMark/>
          </w:tcPr>
          <w:p w:rsidR="008B2529" w:rsidRPr="004166AA" w:rsidRDefault="008B2529" w:rsidP="00C82891">
            <w:pPr>
              <w:ind w:firstLine="360"/>
              <w:jc w:val="both"/>
              <w:rPr>
                <w:rFonts w:ascii="Times New Roman" w:hAnsi="Times New Roman" w:cs="Times New Roman"/>
                <w:sz w:val="20"/>
                <w:szCs w:val="20"/>
              </w:rPr>
            </w:pPr>
            <w:r w:rsidRPr="004166AA">
              <w:rPr>
                <w:rFonts w:ascii="Times New Roman" w:hAnsi="Times New Roman" w:cs="Times New Roman"/>
                <w:b/>
                <w:sz w:val="20"/>
                <w:szCs w:val="20"/>
              </w:rPr>
              <w:t>Мета вивчення дисципліни</w:t>
            </w:r>
            <w:r w:rsidRPr="004166AA">
              <w:rPr>
                <w:rFonts w:ascii="Times New Roman" w:hAnsi="Times New Roman" w:cs="Times New Roman"/>
                <w:sz w:val="20"/>
                <w:szCs w:val="20"/>
              </w:rPr>
              <w:t xml:space="preserve"> полягає у набутті студентом компетенцій, знань, умінь і навичок для здійснення професійної діяльності за спеціальністю з урахуванням ризику виникнення техногенних аварій й природних небезпек, які можуть спричинити надзвичайні ситуації та привести до несприятливих наслідків на об’єктах господарювання, а також формування у студентів відповідальності за особисту та колективну безпеку.</w:t>
            </w:r>
          </w:p>
        </w:tc>
      </w:tr>
      <w:tr w:rsidR="008B2529" w:rsidRPr="004166AA" w:rsidTr="00C82891">
        <w:trPr>
          <w:trHeight w:val="1092"/>
        </w:trPr>
        <w:tc>
          <w:tcPr>
            <w:tcW w:w="4855" w:type="dxa"/>
            <w:vAlign w:val="center"/>
            <w:hideMark/>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highlight w:val="white"/>
              </w:rPr>
              <w:t>Завдання вивчення дисципліни</w:t>
            </w:r>
          </w:p>
        </w:tc>
        <w:tc>
          <w:tcPr>
            <w:tcW w:w="4751" w:type="dxa"/>
            <w:hideMark/>
          </w:tcPr>
          <w:p w:rsidR="008B2529" w:rsidRPr="004166AA" w:rsidRDefault="008B2529" w:rsidP="00C82891">
            <w:pPr>
              <w:ind w:firstLine="360"/>
              <w:jc w:val="both"/>
              <w:rPr>
                <w:rFonts w:ascii="Times New Roman" w:hAnsi="Times New Roman" w:cs="Times New Roman"/>
                <w:sz w:val="20"/>
                <w:szCs w:val="20"/>
              </w:rPr>
            </w:pPr>
            <w:r w:rsidRPr="004166AA">
              <w:rPr>
                <w:rFonts w:ascii="Times New Roman" w:hAnsi="Times New Roman" w:cs="Times New Roman"/>
                <w:b/>
                <w:sz w:val="20"/>
                <w:szCs w:val="20"/>
              </w:rPr>
              <w:t>Завдання навчальної дисципліни</w:t>
            </w:r>
            <w:r w:rsidRPr="004166AA">
              <w:rPr>
                <w:rFonts w:ascii="Times New Roman" w:hAnsi="Times New Roman" w:cs="Times New Roman"/>
                <w:sz w:val="20"/>
                <w:szCs w:val="20"/>
              </w:rPr>
              <w:t xml:space="preserve"> </w:t>
            </w:r>
            <w:r w:rsidRPr="004166AA">
              <w:rPr>
                <w:rFonts w:ascii="Times New Roman" w:hAnsi="Times New Roman" w:cs="Times New Roman"/>
                <w:b/>
                <w:sz w:val="20"/>
                <w:szCs w:val="20"/>
              </w:rPr>
              <w:t>:</w:t>
            </w:r>
            <w:r w:rsidRPr="004166AA">
              <w:rPr>
                <w:rFonts w:ascii="Times New Roman" w:hAnsi="Times New Roman" w:cs="Times New Roman"/>
                <w:sz w:val="20"/>
                <w:szCs w:val="20"/>
              </w:rPr>
              <w:t xml:space="preserve"> передбачає опанування знаннями, вміннями та навичками вирішувати професійні завдання з обов’язковим урахуванням галузевих вимог щодо забезпечення безпеки персоналу та захисту населення в небезпечних та надзвичайних ситуаціях і формування мотивації щодо посилення особистої відповідальності за забезпечення гарантованого рівня безпеки функціонування об’єктів галузі, матеріальних та культурних цінностей в межах науково-обгрунтованих критеріїв прийнятного ризику.</w:t>
            </w:r>
          </w:p>
        </w:tc>
      </w:tr>
      <w:tr w:rsidR="008B2529" w:rsidRPr="004166AA" w:rsidTr="00C82891">
        <w:trPr>
          <w:trHeight w:val="1092"/>
        </w:trPr>
        <w:tc>
          <w:tcPr>
            <w:tcW w:w="4855" w:type="dxa"/>
            <w:vAlign w:val="center"/>
            <w:hideMark/>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Короткий зміст дисципліни</w:t>
            </w:r>
          </w:p>
        </w:tc>
        <w:tc>
          <w:tcPr>
            <w:tcW w:w="4751" w:type="dxa"/>
            <w:hideMark/>
          </w:tcPr>
          <w:p w:rsidR="008B2529" w:rsidRPr="004166AA" w:rsidRDefault="008B2529" w:rsidP="00C82891">
            <w:pPr>
              <w:tabs>
                <w:tab w:val="left" w:pos="0"/>
                <w:tab w:val="left" w:pos="284"/>
              </w:tabs>
              <w:spacing w:after="120"/>
              <w:ind w:firstLine="540"/>
              <w:jc w:val="both"/>
              <w:rPr>
                <w:rFonts w:ascii="Times New Roman" w:hAnsi="Times New Roman" w:cs="Times New Roman"/>
                <w:b/>
                <w:i/>
                <w:sz w:val="20"/>
                <w:szCs w:val="20"/>
              </w:rPr>
            </w:pPr>
            <w:r w:rsidRPr="004166AA">
              <w:rPr>
                <w:rFonts w:ascii="Times New Roman" w:hAnsi="Times New Roman" w:cs="Times New Roman"/>
                <w:b/>
                <w:i/>
                <w:sz w:val="20"/>
                <w:szCs w:val="20"/>
              </w:rPr>
              <w:t>У результаті вивчення навчальної дисципліни студент повинен бути здатним продемонструвати такі результати навчання та вміти :</w:t>
            </w:r>
          </w:p>
          <w:p w:rsidR="008B2529" w:rsidRPr="004166AA" w:rsidRDefault="008B2529" w:rsidP="00127EC5">
            <w:pPr>
              <w:numPr>
                <w:ilvl w:val="0"/>
                <w:numId w:val="22"/>
              </w:numPr>
              <w:tabs>
                <w:tab w:val="left" w:pos="180"/>
                <w:tab w:val="left" w:pos="900"/>
              </w:tabs>
              <w:spacing w:after="0" w:line="240" w:lineRule="auto"/>
              <w:ind w:left="0" w:firstLine="708"/>
              <w:jc w:val="both"/>
              <w:rPr>
                <w:rFonts w:ascii="Times New Roman" w:hAnsi="Times New Roman" w:cs="Times New Roman"/>
                <w:b/>
                <w:sz w:val="20"/>
                <w:szCs w:val="20"/>
              </w:rPr>
            </w:pPr>
            <w:r w:rsidRPr="004166AA">
              <w:rPr>
                <w:rFonts w:ascii="Times New Roman" w:hAnsi="Times New Roman" w:cs="Times New Roman"/>
                <w:sz w:val="20"/>
                <w:szCs w:val="20"/>
              </w:rPr>
              <w:t>визначити колесо своїх обов’язків з питань виконання завдань професійної діяльності з урахуванням ризику виникнення небезпек, які можуть спричинити надзвичайні ситуації та привести до негативних наслідків на об’єктах господарювання;</w:t>
            </w:r>
          </w:p>
          <w:p w:rsidR="008B2529" w:rsidRPr="004166AA" w:rsidRDefault="008B2529" w:rsidP="00127EC5">
            <w:pPr>
              <w:numPr>
                <w:ilvl w:val="0"/>
                <w:numId w:val="22"/>
              </w:numPr>
              <w:tabs>
                <w:tab w:val="left" w:pos="180"/>
                <w:tab w:val="left" w:pos="900"/>
              </w:tabs>
              <w:spacing w:after="0" w:line="240" w:lineRule="auto"/>
              <w:ind w:left="0" w:firstLine="708"/>
              <w:jc w:val="both"/>
              <w:rPr>
                <w:rFonts w:ascii="Times New Roman" w:hAnsi="Times New Roman" w:cs="Times New Roman"/>
                <w:b/>
                <w:sz w:val="20"/>
                <w:szCs w:val="20"/>
              </w:rPr>
            </w:pPr>
            <w:r w:rsidRPr="004166AA">
              <w:rPr>
                <w:rFonts w:ascii="Times New Roman" w:hAnsi="Times New Roman" w:cs="Times New Roman"/>
                <w:sz w:val="20"/>
                <w:szCs w:val="20"/>
              </w:rPr>
              <w:t>оцінити середовище перебування щодо особистої безпеки, безпеки колективу, суспільства, провести моніторинг небезпечних ситуацій та обґрунтувати головні підходи та засоби збереження життя,  здоров’я та захисту працівників  в умовах загрози і виникнення небезпечних та надзвичайних ситуацій;</w:t>
            </w:r>
          </w:p>
        </w:tc>
      </w:tr>
      <w:tr w:rsidR="008B2529" w:rsidRPr="004166AA" w:rsidTr="00C82891">
        <w:tc>
          <w:tcPr>
            <w:tcW w:w="4855" w:type="dxa"/>
            <w:vAlign w:val="center"/>
            <w:hideMark/>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Максимальна кількість студентів, які можуть одночасно навчатися</w:t>
            </w:r>
          </w:p>
        </w:tc>
        <w:tc>
          <w:tcPr>
            <w:tcW w:w="4751" w:type="dxa"/>
            <w:vAlign w:val="center"/>
            <w:hideMark/>
          </w:tcPr>
          <w:p w:rsidR="008B2529" w:rsidRPr="004166AA" w:rsidRDefault="008B2529" w:rsidP="00C82891">
            <w:pPr>
              <w:pStyle w:val="a3"/>
              <w:rPr>
                <w:i w:val="0"/>
                <w:iCs/>
                <w:sz w:val="20"/>
                <w:szCs w:val="20"/>
              </w:rPr>
            </w:pPr>
            <w:r w:rsidRPr="004166AA">
              <w:rPr>
                <w:i w:val="0"/>
                <w:iCs/>
                <w:sz w:val="20"/>
                <w:szCs w:val="20"/>
              </w:rPr>
              <w:t>30</w:t>
            </w:r>
          </w:p>
        </w:tc>
      </w:tr>
      <w:tr w:rsidR="008B2529" w:rsidRPr="004166AA" w:rsidTr="00C82891">
        <w:trPr>
          <w:trHeight w:val="420"/>
        </w:trPr>
        <w:tc>
          <w:tcPr>
            <w:tcW w:w="4855" w:type="dxa"/>
            <w:vAlign w:val="center"/>
            <w:hideMark/>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Мова викладання</w:t>
            </w:r>
          </w:p>
        </w:tc>
        <w:tc>
          <w:tcPr>
            <w:tcW w:w="4751" w:type="dxa"/>
            <w:vAlign w:val="center"/>
            <w:hideMark/>
          </w:tcPr>
          <w:p w:rsidR="008B2529" w:rsidRPr="004166AA" w:rsidRDefault="008B2529" w:rsidP="00C82891">
            <w:pPr>
              <w:pStyle w:val="a3"/>
              <w:rPr>
                <w:i w:val="0"/>
                <w:iCs/>
                <w:sz w:val="20"/>
                <w:szCs w:val="20"/>
              </w:rPr>
            </w:pPr>
            <w:r w:rsidRPr="004166AA">
              <w:rPr>
                <w:i w:val="0"/>
                <w:iCs/>
                <w:sz w:val="20"/>
                <w:szCs w:val="20"/>
              </w:rPr>
              <w:t>Українська</w:t>
            </w:r>
          </w:p>
        </w:tc>
      </w:tr>
    </w:tbl>
    <w:p w:rsidR="008B2529" w:rsidRPr="004166AA" w:rsidRDefault="008B2529" w:rsidP="008B2529">
      <w:pPr>
        <w:spacing w:after="0" w:line="240" w:lineRule="auto"/>
        <w:rPr>
          <w:rFonts w:ascii="Times New Roman" w:hAnsi="Times New Roman" w:cs="Times New Roman"/>
          <w:sz w:val="20"/>
          <w:szCs w:val="20"/>
        </w:rPr>
      </w:pPr>
    </w:p>
    <w:p w:rsidR="008B2529" w:rsidRPr="004166AA" w:rsidRDefault="008B2529" w:rsidP="008B2529">
      <w:pPr>
        <w:spacing w:after="0" w:line="240" w:lineRule="auto"/>
        <w:rPr>
          <w:rFonts w:ascii="Times New Roman" w:hAnsi="Times New Roman" w:cs="Times New Roman"/>
          <w:sz w:val="20"/>
          <w:szCs w:val="20"/>
          <w:lang w:val="en-US"/>
        </w:rPr>
      </w:pPr>
    </w:p>
    <w:p w:rsidR="008B2529" w:rsidRPr="004166AA" w:rsidRDefault="008B2529" w:rsidP="008B2529">
      <w:pPr>
        <w:spacing w:after="0" w:line="240" w:lineRule="auto"/>
        <w:rPr>
          <w:rFonts w:ascii="Times New Roman" w:hAnsi="Times New Roman" w:cs="Times New Roman"/>
          <w:sz w:val="20"/>
          <w:szCs w:val="20"/>
          <w:lang w:val="en-US"/>
        </w:rPr>
      </w:pPr>
    </w:p>
    <w:p w:rsidR="008B2529" w:rsidRDefault="008B2529" w:rsidP="008B2529">
      <w:pPr>
        <w:spacing w:after="0" w:line="240" w:lineRule="auto"/>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rPr>
        <w:lastRenderedPageBreak/>
        <w:t>Спортивний туризм</w:t>
      </w:r>
    </w:p>
    <w:p w:rsidR="008B2529" w:rsidRPr="004166AA" w:rsidRDefault="008B2529" w:rsidP="008B2529">
      <w:pPr>
        <w:spacing w:after="0" w:line="240" w:lineRule="auto"/>
        <w:jc w:val="center"/>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(вибіркова дисципліна)</w:t>
      </w:r>
    </w:p>
    <w:tbl>
      <w:tblPr>
        <w:tblW w:w="97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0"/>
        <w:gridCol w:w="5437"/>
      </w:tblGrid>
      <w:tr w:rsidR="008B2529" w:rsidRPr="004166AA" w:rsidTr="00C82891">
        <w:tc>
          <w:tcPr>
            <w:tcW w:w="4320" w:type="dxa"/>
            <w:vAlign w:val="center"/>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Назва дисципліни</w:t>
            </w:r>
          </w:p>
        </w:tc>
        <w:tc>
          <w:tcPr>
            <w:tcW w:w="5437" w:type="dxa"/>
            <w:vAlign w:val="center"/>
          </w:tcPr>
          <w:p w:rsidR="008B2529" w:rsidRPr="00747C8A" w:rsidRDefault="008B2529" w:rsidP="00C82891">
            <w:pPr>
              <w:spacing w:after="0" w:line="240" w:lineRule="auto"/>
              <w:rPr>
                <w:rFonts w:ascii="Times New Roman" w:hAnsi="Times New Roman" w:cs="Times New Roman"/>
                <w:bCs/>
                <w:sz w:val="20"/>
                <w:szCs w:val="20"/>
              </w:rPr>
            </w:pPr>
            <w:r w:rsidRPr="004166AA">
              <w:rPr>
                <w:rFonts w:ascii="Times New Roman" w:hAnsi="Times New Roman" w:cs="Times New Roman"/>
                <w:b/>
                <w:sz w:val="20"/>
                <w:szCs w:val="20"/>
              </w:rPr>
              <w:t xml:space="preserve"> </w:t>
            </w:r>
            <w:r w:rsidRPr="00747C8A">
              <w:rPr>
                <w:rFonts w:ascii="Times New Roman" w:hAnsi="Times New Roman" w:cs="Times New Roman"/>
                <w:sz w:val="20"/>
                <w:szCs w:val="20"/>
              </w:rPr>
              <w:t>Спортивний туризм</w:t>
            </w:r>
          </w:p>
        </w:tc>
      </w:tr>
      <w:tr w:rsidR="008B2529" w:rsidRPr="004166AA" w:rsidTr="00C82891">
        <w:tc>
          <w:tcPr>
            <w:tcW w:w="4320" w:type="dxa"/>
            <w:vAlign w:val="center"/>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Спеціальність</w:t>
            </w:r>
          </w:p>
        </w:tc>
        <w:tc>
          <w:tcPr>
            <w:tcW w:w="543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8B2529" w:rsidRPr="004166AA" w:rsidTr="00C82891">
        <w:tc>
          <w:tcPr>
            <w:tcW w:w="4320" w:type="dxa"/>
            <w:vAlign w:val="center"/>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Освітній ступінь</w:t>
            </w:r>
          </w:p>
        </w:tc>
        <w:tc>
          <w:tcPr>
            <w:tcW w:w="543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8B2529" w:rsidRPr="004166AA" w:rsidTr="00C82891">
        <w:tc>
          <w:tcPr>
            <w:tcW w:w="4320" w:type="dxa"/>
            <w:vAlign w:val="center"/>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Освітньо-професійна програма</w:t>
            </w:r>
          </w:p>
        </w:tc>
        <w:tc>
          <w:tcPr>
            <w:tcW w:w="543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8B2529" w:rsidRPr="004166AA" w:rsidTr="00C82891">
        <w:tc>
          <w:tcPr>
            <w:tcW w:w="4320" w:type="dxa"/>
            <w:vAlign w:val="center"/>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Лектор (відповідальний за навчально-методичне забезпечення дисципліни)</w:t>
            </w:r>
          </w:p>
        </w:tc>
        <w:tc>
          <w:tcPr>
            <w:tcW w:w="543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 Приставський Тарас Григорович, ст. викладач</w:t>
            </w:r>
          </w:p>
        </w:tc>
      </w:tr>
      <w:tr w:rsidR="008B2529" w:rsidRPr="004166AA" w:rsidTr="00C82891">
        <w:tc>
          <w:tcPr>
            <w:tcW w:w="4320" w:type="dxa"/>
            <w:vAlign w:val="center"/>
          </w:tcPr>
          <w:p w:rsidR="008B2529" w:rsidRPr="004166AA" w:rsidRDefault="008B2529" w:rsidP="00C82891">
            <w:pPr>
              <w:spacing w:after="0" w:line="240" w:lineRule="auto"/>
              <w:rPr>
                <w:rFonts w:ascii="Times New Roman" w:hAnsi="Times New Roman" w:cs="Times New Roman"/>
                <w:i/>
                <w:iCs/>
                <w:color w:val="000000" w:themeColor="text1"/>
                <w:sz w:val="20"/>
                <w:szCs w:val="20"/>
              </w:rPr>
            </w:pPr>
            <w:r w:rsidRPr="004166AA">
              <w:rPr>
                <w:rFonts w:ascii="Times New Roman" w:hAnsi="Times New Roman" w:cs="Times New Roman"/>
                <w:i/>
                <w:iCs/>
                <w:color w:val="000000" w:themeColor="text1"/>
                <w:sz w:val="20"/>
                <w:szCs w:val="20"/>
              </w:rPr>
              <w:t>Рекомендований семестр</w:t>
            </w:r>
          </w:p>
        </w:tc>
        <w:tc>
          <w:tcPr>
            <w:tcW w:w="543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bCs/>
                <w:sz w:val="20"/>
                <w:szCs w:val="20"/>
              </w:rPr>
              <w:t>5, 6</w:t>
            </w:r>
          </w:p>
        </w:tc>
      </w:tr>
      <w:tr w:rsidR="008B2529" w:rsidRPr="004166AA" w:rsidTr="00C82891">
        <w:tc>
          <w:tcPr>
            <w:tcW w:w="4320" w:type="dxa"/>
            <w:vAlign w:val="center"/>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Кількість кредитів ЄКТС</w:t>
            </w:r>
          </w:p>
        </w:tc>
        <w:tc>
          <w:tcPr>
            <w:tcW w:w="543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8B2529" w:rsidRPr="004166AA" w:rsidTr="00C82891">
        <w:tc>
          <w:tcPr>
            <w:tcW w:w="4320" w:type="dxa"/>
            <w:vAlign w:val="center"/>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Форма контролю</w:t>
            </w:r>
          </w:p>
        </w:tc>
        <w:tc>
          <w:tcPr>
            <w:tcW w:w="5437" w:type="dxa"/>
            <w:vAlign w:val="center"/>
          </w:tcPr>
          <w:p w:rsidR="008B2529" w:rsidRPr="004166AA" w:rsidRDefault="008B2529" w:rsidP="00C8289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Pr="004166AA">
              <w:rPr>
                <w:rFonts w:ascii="Times New Roman" w:hAnsi="Times New Roman" w:cs="Times New Roman"/>
                <w:sz w:val="20"/>
                <w:szCs w:val="20"/>
              </w:rPr>
              <w:t>алік</w:t>
            </w:r>
          </w:p>
        </w:tc>
      </w:tr>
      <w:tr w:rsidR="008B2529" w:rsidRPr="004166AA" w:rsidTr="00C82891">
        <w:tc>
          <w:tcPr>
            <w:tcW w:w="4320" w:type="dxa"/>
            <w:tcBorders>
              <w:bottom w:val="nil"/>
            </w:tcBorders>
            <w:vAlign w:val="center"/>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Аудиторні години, у т.ч.</w:t>
            </w:r>
          </w:p>
        </w:tc>
        <w:tc>
          <w:tcPr>
            <w:tcW w:w="543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8B2529" w:rsidRPr="004166AA" w:rsidTr="00C82891">
        <w:tc>
          <w:tcPr>
            <w:tcW w:w="4320" w:type="dxa"/>
            <w:tcBorders>
              <w:top w:val="nil"/>
              <w:bottom w:val="nil"/>
            </w:tcBorders>
            <w:vAlign w:val="center"/>
          </w:tcPr>
          <w:p w:rsidR="008B2529" w:rsidRPr="004166AA" w:rsidRDefault="008B2529" w:rsidP="00C82891">
            <w:pPr>
              <w:numPr>
                <w:ilvl w:val="0"/>
                <w:numId w:val="1"/>
              </w:numPr>
              <w:spacing w:after="0" w:line="240" w:lineRule="auto"/>
              <w:ind w:left="772" w:hanging="171"/>
              <w:rPr>
                <w:rFonts w:ascii="Times New Roman" w:hAnsi="Times New Roman" w:cs="Times New Roman"/>
                <w:i/>
                <w:iCs/>
                <w:sz w:val="20"/>
                <w:szCs w:val="20"/>
              </w:rPr>
            </w:pPr>
            <w:r w:rsidRPr="004166AA">
              <w:rPr>
                <w:rFonts w:ascii="Times New Roman" w:hAnsi="Times New Roman" w:cs="Times New Roman"/>
                <w:i/>
                <w:iCs/>
                <w:sz w:val="20"/>
                <w:szCs w:val="20"/>
              </w:rPr>
              <w:t xml:space="preserve"> Лекцій</w:t>
            </w:r>
          </w:p>
        </w:tc>
        <w:tc>
          <w:tcPr>
            <w:tcW w:w="543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16</w:t>
            </w:r>
          </w:p>
        </w:tc>
      </w:tr>
      <w:tr w:rsidR="008B2529" w:rsidRPr="004166AA" w:rsidTr="00C82891">
        <w:tc>
          <w:tcPr>
            <w:tcW w:w="4320" w:type="dxa"/>
            <w:tcBorders>
              <w:top w:val="nil"/>
            </w:tcBorders>
            <w:vAlign w:val="center"/>
          </w:tcPr>
          <w:p w:rsidR="008B2529" w:rsidRPr="004166AA" w:rsidRDefault="008B2529" w:rsidP="00C82891">
            <w:pPr>
              <w:numPr>
                <w:ilvl w:val="0"/>
                <w:numId w:val="1"/>
              </w:numPr>
              <w:spacing w:after="0" w:line="240" w:lineRule="auto"/>
              <w:ind w:left="772" w:hanging="171"/>
              <w:rPr>
                <w:rFonts w:ascii="Times New Roman" w:hAnsi="Times New Roman" w:cs="Times New Roman"/>
                <w:i/>
                <w:iCs/>
                <w:sz w:val="20"/>
                <w:szCs w:val="20"/>
              </w:rPr>
            </w:pPr>
            <w:r w:rsidRPr="004166AA">
              <w:rPr>
                <w:rFonts w:ascii="Times New Roman" w:hAnsi="Times New Roman" w:cs="Times New Roman"/>
                <w:i/>
                <w:iCs/>
                <w:sz w:val="20"/>
                <w:szCs w:val="20"/>
              </w:rPr>
              <w:t>Лабораторних (практичних) занять</w:t>
            </w:r>
          </w:p>
        </w:tc>
        <w:tc>
          <w:tcPr>
            <w:tcW w:w="5437"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32</w:t>
            </w:r>
          </w:p>
        </w:tc>
      </w:tr>
      <w:tr w:rsidR="008B2529" w:rsidRPr="004166AA" w:rsidTr="00C82891">
        <w:trPr>
          <w:trHeight w:val="20"/>
        </w:trPr>
        <w:tc>
          <w:tcPr>
            <w:tcW w:w="9757" w:type="dxa"/>
            <w:gridSpan w:val="2"/>
            <w:vAlign w:val="center"/>
          </w:tcPr>
          <w:p w:rsidR="008B2529" w:rsidRPr="004166AA" w:rsidRDefault="008B2529" w:rsidP="00C82891">
            <w:pPr>
              <w:spacing w:after="0" w:line="240" w:lineRule="auto"/>
              <w:jc w:val="center"/>
              <w:rPr>
                <w:rFonts w:ascii="Times New Roman" w:hAnsi="Times New Roman" w:cs="Times New Roman"/>
                <w:b/>
                <w:bCs/>
                <w:sz w:val="20"/>
                <w:szCs w:val="20"/>
              </w:rPr>
            </w:pPr>
            <w:r w:rsidRPr="004166AA">
              <w:rPr>
                <w:rFonts w:ascii="Times New Roman" w:hAnsi="Times New Roman" w:cs="Times New Roman"/>
                <w:b/>
                <w:bCs/>
                <w:sz w:val="20"/>
                <w:szCs w:val="20"/>
              </w:rPr>
              <w:t>Загальний опис дисципліни</w:t>
            </w:r>
          </w:p>
        </w:tc>
      </w:tr>
      <w:tr w:rsidR="008B2529" w:rsidRPr="004166AA" w:rsidTr="00C82891">
        <w:trPr>
          <w:trHeight w:val="20"/>
        </w:trPr>
        <w:tc>
          <w:tcPr>
            <w:tcW w:w="4320" w:type="dxa"/>
            <w:vAlign w:val="center"/>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Мета вивчення дисципліни</w:t>
            </w:r>
          </w:p>
        </w:tc>
        <w:tc>
          <w:tcPr>
            <w:tcW w:w="5437" w:type="dxa"/>
          </w:tcPr>
          <w:p w:rsidR="008B2529" w:rsidRPr="004166AA" w:rsidRDefault="008B2529" w:rsidP="00C82891">
            <w:pPr>
              <w:autoSpaceDE w:val="0"/>
              <w:autoSpaceDN w:val="0"/>
              <w:adjustRightInd w:val="0"/>
              <w:spacing w:after="0" w:line="240" w:lineRule="auto"/>
              <w:rPr>
                <w:rFonts w:ascii="Times New Roman" w:eastAsia="TimesNewRomanPSMT" w:hAnsi="Times New Roman" w:cs="Times New Roman"/>
                <w:i/>
                <w:sz w:val="20"/>
                <w:szCs w:val="20"/>
              </w:rPr>
            </w:pPr>
            <w:r w:rsidRPr="004166AA">
              <w:rPr>
                <w:rFonts w:ascii="Times New Roman" w:hAnsi="Times New Roman" w:cs="Times New Roman"/>
                <w:sz w:val="20"/>
                <w:szCs w:val="20"/>
              </w:rPr>
              <w:t>Метою вивчення навчальної дисципліни «Спортивний туризм » є сприяння здобувачам вищої освіти у опануванні базових знань про особливості спортивного туризму , організації та технології проведення навчально-тренувальних занять, змагань та походів.</w:t>
            </w:r>
          </w:p>
        </w:tc>
      </w:tr>
      <w:tr w:rsidR="008B2529" w:rsidRPr="004166AA" w:rsidTr="00C82891">
        <w:trPr>
          <w:trHeight w:val="20"/>
        </w:trPr>
        <w:tc>
          <w:tcPr>
            <w:tcW w:w="4320" w:type="dxa"/>
            <w:vAlign w:val="center"/>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highlight w:val="white"/>
              </w:rPr>
              <w:t>Завдання вивчення дисципліни</w:t>
            </w:r>
          </w:p>
        </w:tc>
        <w:tc>
          <w:tcPr>
            <w:tcW w:w="5437" w:type="dxa"/>
          </w:tcPr>
          <w:p w:rsidR="008B2529" w:rsidRPr="004166AA" w:rsidRDefault="008B2529" w:rsidP="00C82891">
            <w:pPr>
              <w:pStyle w:val="a3"/>
              <w:jc w:val="both"/>
              <w:rPr>
                <w:i w:val="0"/>
                <w:iCs/>
                <w:sz w:val="20"/>
                <w:szCs w:val="20"/>
              </w:rPr>
            </w:pPr>
            <w:r w:rsidRPr="004166AA">
              <w:rPr>
                <w:i w:val="0"/>
                <w:sz w:val="20"/>
                <w:szCs w:val="20"/>
              </w:rPr>
              <w:t>Завдання дисципліни: – оволодіння знаннями з основних видів спортивного туризму; – засвоєння студентами теоретичних основ класифікації спортивних видів туризму та їх особливостей; – виявлення основних напрямів і тенденцій розвитку видів спортивного туризму; – набуття студентами навичок планування та організації певних турпродуктів для учасників спортивних видів туризму різного віку та різного рівня фізичної підготовки; – ознайомлення з методичними прийомами підготовки та проведення турів з певних видів спортивного туризму; – вміння застосовувати теоретичні знання у вирішенні практичних завдань</w:t>
            </w:r>
          </w:p>
        </w:tc>
      </w:tr>
      <w:tr w:rsidR="008B2529" w:rsidRPr="004166AA" w:rsidTr="00C82891">
        <w:trPr>
          <w:trHeight w:val="20"/>
        </w:trPr>
        <w:tc>
          <w:tcPr>
            <w:tcW w:w="4320" w:type="dxa"/>
            <w:vAlign w:val="center"/>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Короткий зміст дисципліни</w:t>
            </w:r>
          </w:p>
        </w:tc>
        <w:tc>
          <w:tcPr>
            <w:tcW w:w="5437" w:type="dxa"/>
          </w:tcPr>
          <w:p w:rsidR="008B2529" w:rsidRPr="004166AA" w:rsidRDefault="008B2529" w:rsidP="00C82891">
            <w:pPr>
              <w:widowControl w:val="0"/>
              <w:suppressAutoHyphens/>
              <w:spacing w:after="0" w:line="240" w:lineRule="auto"/>
              <w:contextualSpacing/>
              <w:rPr>
                <w:rFonts w:ascii="Times New Roman" w:eastAsia="TimesNewRomanPSMT" w:hAnsi="Times New Roman" w:cs="Times New Roman"/>
                <w:sz w:val="20"/>
                <w:szCs w:val="20"/>
              </w:rPr>
            </w:pPr>
            <w:r w:rsidRPr="004166AA">
              <w:rPr>
                <w:rFonts w:ascii="Times New Roman" w:hAnsi="Times New Roman" w:cs="Times New Roman"/>
                <w:sz w:val="20"/>
                <w:szCs w:val="20"/>
              </w:rPr>
              <w:t xml:space="preserve"> Види спортивного туризму, їх особливості та характеристики.  Спеціальне спорядження та вузли для спортивного туризму. Подолання природних перешкод та змагання зі спортивного туризму. Організація харчування у туристичних походах . Особливості організації та проведення походів із різних видів туризму. Екстремальні ситуації в туристській діяльності.</w:t>
            </w:r>
          </w:p>
        </w:tc>
      </w:tr>
      <w:tr w:rsidR="008B2529" w:rsidRPr="004166AA" w:rsidTr="00C82891">
        <w:tc>
          <w:tcPr>
            <w:tcW w:w="4320" w:type="dxa"/>
            <w:vAlign w:val="center"/>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Максимальна кількість студентів, які можуть одночасно навчатися</w:t>
            </w:r>
          </w:p>
        </w:tc>
        <w:tc>
          <w:tcPr>
            <w:tcW w:w="5437" w:type="dxa"/>
          </w:tcPr>
          <w:p w:rsidR="008B2529" w:rsidRPr="004166AA" w:rsidRDefault="008B2529" w:rsidP="00C82891">
            <w:pPr>
              <w:pStyle w:val="a3"/>
              <w:rPr>
                <w:iCs/>
                <w:sz w:val="20"/>
                <w:szCs w:val="20"/>
              </w:rPr>
            </w:pPr>
            <w:r w:rsidRPr="004166AA">
              <w:rPr>
                <w:iCs/>
                <w:sz w:val="20"/>
                <w:szCs w:val="20"/>
              </w:rPr>
              <w:t>30</w:t>
            </w:r>
          </w:p>
        </w:tc>
      </w:tr>
      <w:tr w:rsidR="008B2529" w:rsidRPr="004166AA" w:rsidTr="00C82891">
        <w:trPr>
          <w:trHeight w:val="420"/>
        </w:trPr>
        <w:tc>
          <w:tcPr>
            <w:tcW w:w="4320" w:type="dxa"/>
            <w:vAlign w:val="center"/>
          </w:tcPr>
          <w:p w:rsidR="008B2529" w:rsidRPr="004166AA" w:rsidRDefault="008B2529" w:rsidP="00C82891">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Мова викладання</w:t>
            </w:r>
          </w:p>
        </w:tc>
        <w:tc>
          <w:tcPr>
            <w:tcW w:w="5437" w:type="dxa"/>
          </w:tcPr>
          <w:p w:rsidR="008B2529" w:rsidRPr="00747C8A" w:rsidRDefault="008B2529" w:rsidP="00C82891">
            <w:pPr>
              <w:pStyle w:val="a3"/>
              <w:rPr>
                <w:i w:val="0"/>
                <w:iCs/>
                <w:sz w:val="20"/>
                <w:szCs w:val="20"/>
              </w:rPr>
            </w:pPr>
            <w:r>
              <w:rPr>
                <w:i w:val="0"/>
                <w:iCs/>
                <w:sz w:val="20"/>
                <w:szCs w:val="20"/>
                <w:lang w:val="ru-RU"/>
              </w:rPr>
              <w:t>У</w:t>
            </w:r>
            <w:r w:rsidRPr="00747C8A">
              <w:rPr>
                <w:i w:val="0"/>
                <w:iCs/>
                <w:sz w:val="20"/>
                <w:szCs w:val="20"/>
              </w:rPr>
              <w:t>країнська</w:t>
            </w:r>
          </w:p>
        </w:tc>
      </w:tr>
    </w:tbl>
    <w:p w:rsidR="008B2529" w:rsidRPr="004166AA" w:rsidRDefault="008B2529" w:rsidP="008B2529">
      <w:pPr>
        <w:spacing w:after="0" w:line="240" w:lineRule="auto"/>
        <w:rPr>
          <w:rFonts w:ascii="Times New Roman" w:hAnsi="Times New Roman" w:cs="Times New Roman"/>
          <w:sz w:val="20"/>
          <w:szCs w:val="20"/>
        </w:rPr>
      </w:pPr>
    </w:p>
    <w:p w:rsidR="008B2529" w:rsidRPr="004166AA" w:rsidRDefault="008B2529" w:rsidP="008B2529">
      <w:pPr>
        <w:rPr>
          <w:rFonts w:ascii="Times New Roman" w:hAnsi="Times New Roman" w:cs="Times New Roman"/>
          <w:sz w:val="20"/>
          <w:szCs w:val="20"/>
        </w:rPr>
      </w:pPr>
      <w:r w:rsidRPr="004166AA">
        <w:rPr>
          <w:rFonts w:ascii="Times New Roman" w:hAnsi="Times New Roman" w:cs="Times New Roman"/>
          <w:sz w:val="20"/>
          <w:szCs w:val="20"/>
        </w:rPr>
        <w:br w:type="page"/>
      </w:r>
    </w:p>
    <w:p w:rsidR="008B2529" w:rsidRDefault="008B2529" w:rsidP="008B2529">
      <w:pPr>
        <w:spacing w:after="0" w:line="240" w:lineRule="auto"/>
        <w:jc w:val="center"/>
        <w:rPr>
          <w:rFonts w:ascii="Times New Roman" w:hAnsi="Times New Roman" w:cs="Times New Roman"/>
          <w:b/>
          <w:sz w:val="20"/>
          <w:szCs w:val="20"/>
          <w:u w:val="single"/>
          <w:lang w:val="ru-RU"/>
        </w:rPr>
      </w:pPr>
    </w:p>
    <w:p w:rsidR="008B2529" w:rsidRPr="00100DBE" w:rsidRDefault="008B2529" w:rsidP="00100DBE">
      <w:pPr>
        <w:spacing w:after="0"/>
        <w:jc w:val="center"/>
        <w:rPr>
          <w:rFonts w:ascii="Times New Roman" w:eastAsia="Times New Roman" w:hAnsi="Times New Roman" w:cs="Times New Roman"/>
          <w:b/>
          <w:bCs/>
          <w:iCs/>
          <w:color w:val="000000"/>
          <w:kern w:val="36"/>
          <w:sz w:val="20"/>
          <w:szCs w:val="20"/>
          <w:u w:val="single"/>
          <w:lang w:eastAsia="ru-RU"/>
        </w:rPr>
      </w:pPr>
      <w:r w:rsidRPr="00100DBE">
        <w:rPr>
          <w:rFonts w:ascii="Times New Roman" w:eastAsia="Times New Roman" w:hAnsi="Times New Roman" w:cs="Times New Roman"/>
          <w:b/>
          <w:bCs/>
          <w:iCs/>
          <w:color w:val="000000"/>
          <w:kern w:val="36"/>
          <w:sz w:val="20"/>
          <w:szCs w:val="20"/>
          <w:u w:val="single"/>
          <w:lang w:eastAsia="ru-RU"/>
        </w:rPr>
        <w:t>Безбар’ єрний туризм: організація та управління</w:t>
      </w:r>
    </w:p>
    <w:p w:rsidR="008B2529" w:rsidRPr="00100DBE" w:rsidRDefault="008B2529" w:rsidP="00100DBE">
      <w:pPr>
        <w:spacing w:after="0"/>
        <w:jc w:val="center"/>
        <w:rPr>
          <w:rFonts w:ascii="Times New Roman" w:eastAsia="Times New Roman" w:hAnsi="Times New Roman" w:cs="Times New Roman"/>
          <w:bCs/>
          <w:iCs/>
          <w:color w:val="000000"/>
          <w:kern w:val="36"/>
          <w:sz w:val="20"/>
          <w:szCs w:val="20"/>
          <w:u w:val="single"/>
          <w:lang w:eastAsia="ru-RU"/>
        </w:rPr>
      </w:pPr>
      <w:r w:rsidRPr="00100DBE">
        <w:rPr>
          <w:rFonts w:ascii="Times New Roman" w:eastAsia="Times New Roman" w:hAnsi="Times New Roman" w:cs="Times New Roman"/>
          <w:bCs/>
          <w:iCs/>
          <w:color w:val="000000"/>
          <w:kern w:val="36"/>
          <w:sz w:val="20"/>
          <w:szCs w:val="20"/>
          <w:u w:val="single"/>
          <w:lang w:eastAsia="ru-RU"/>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693"/>
      </w:tblGrid>
      <w:tr w:rsidR="008B2529" w:rsidRPr="004166AA" w:rsidTr="00C82891">
        <w:tc>
          <w:tcPr>
            <w:tcW w:w="3828"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5693" w:type="dxa"/>
            <w:vAlign w:val="center"/>
          </w:tcPr>
          <w:p w:rsidR="008B2529" w:rsidRPr="004166AA" w:rsidRDefault="008B2529" w:rsidP="00C82891">
            <w:pPr>
              <w:spacing w:after="0" w:line="240" w:lineRule="auto"/>
              <w:rPr>
                <w:rFonts w:ascii="Times New Roman" w:hAnsi="Times New Roman" w:cs="Times New Roman"/>
                <w:sz w:val="20"/>
                <w:szCs w:val="20"/>
                <w:lang w:val="ru-RU"/>
              </w:rPr>
            </w:pPr>
            <w:r w:rsidRPr="004166AA">
              <w:rPr>
                <w:rFonts w:ascii="Times New Roman" w:hAnsi="Times New Roman" w:cs="Times New Roman"/>
                <w:sz w:val="20"/>
                <w:szCs w:val="20"/>
              </w:rPr>
              <w:t>Безбар</w:t>
            </w:r>
            <w:r w:rsidRPr="004166AA">
              <w:rPr>
                <w:rFonts w:ascii="Times New Roman" w:hAnsi="Times New Roman" w:cs="Times New Roman"/>
                <w:sz w:val="20"/>
                <w:szCs w:val="20"/>
                <w:lang w:val="ru-RU"/>
              </w:rPr>
              <w:t>’</w:t>
            </w:r>
            <w:r w:rsidRPr="004166AA">
              <w:rPr>
                <w:rFonts w:ascii="Times New Roman" w:hAnsi="Times New Roman" w:cs="Times New Roman"/>
                <w:sz w:val="20"/>
                <w:szCs w:val="20"/>
              </w:rPr>
              <w:t>єрний туризм: організація та управління</w:t>
            </w:r>
          </w:p>
        </w:tc>
      </w:tr>
      <w:tr w:rsidR="008B2529" w:rsidRPr="004166AA" w:rsidTr="00C82891">
        <w:tc>
          <w:tcPr>
            <w:tcW w:w="3828"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5693"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242 – Туризм і рекреація</w:t>
            </w:r>
          </w:p>
        </w:tc>
      </w:tr>
      <w:tr w:rsidR="008B2529" w:rsidRPr="004166AA" w:rsidTr="00C82891">
        <w:tc>
          <w:tcPr>
            <w:tcW w:w="3828"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5693"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8B2529" w:rsidRPr="004166AA" w:rsidTr="00C82891">
        <w:tc>
          <w:tcPr>
            <w:tcW w:w="3828"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5693"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8B2529" w:rsidRPr="004166AA" w:rsidTr="00C82891">
        <w:tc>
          <w:tcPr>
            <w:tcW w:w="3828"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5693"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Д</w:t>
            </w:r>
            <w:r w:rsidRPr="004166AA">
              <w:rPr>
                <w:rFonts w:ascii="Times New Roman" w:hAnsi="Times New Roman" w:cs="Times New Roman"/>
                <w:sz w:val="20"/>
                <w:szCs w:val="20"/>
                <w:lang w:val="ru-RU"/>
              </w:rPr>
              <w:t>анчевська І. Р.</w:t>
            </w:r>
            <w:r w:rsidRPr="004166AA">
              <w:rPr>
                <w:rFonts w:ascii="Times New Roman" w:hAnsi="Times New Roman" w:cs="Times New Roman"/>
                <w:sz w:val="20"/>
                <w:szCs w:val="20"/>
              </w:rPr>
              <w:t xml:space="preserve">, кандидат </w:t>
            </w:r>
            <w:r w:rsidRPr="004166AA">
              <w:rPr>
                <w:rFonts w:ascii="Times New Roman" w:hAnsi="Times New Roman" w:cs="Times New Roman"/>
                <w:sz w:val="20"/>
                <w:szCs w:val="20"/>
                <w:lang w:val="ru-RU"/>
              </w:rPr>
              <w:t>економічних</w:t>
            </w:r>
            <w:r w:rsidRPr="004166AA">
              <w:rPr>
                <w:rFonts w:ascii="Times New Roman" w:hAnsi="Times New Roman" w:cs="Times New Roman"/>
                <w:sz w:val="20"/>
                <w:szCs w:val="20"/>
              </w:rPr>
              <w:t xml:space="preserve"> наук, доцент</w:t>
            </w:r>
          </w:p>
        </w:tc>
      </w:tr>
      <w:tr w:rsidR="008B2529" w:rsidRPr="004166AA" w:rsidTr="00C82891">
        <w:tc>
          <w:tcPr>
            <w:tcW w:w="3828"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5693"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lang w:val="ru-RU"/>
              </w:rPr>
              <w:t>5,</w:t>
            </w:r>
            <w:r>
              <w:rPr>
                <w:rFonts w:ascii="Times New Roman" w:hAnsi="Times New Roman" w:cs="Times New Roman"/>
                <w:sz w:val="20"/>
                <w:szCs w:val="20"/>
                <w:lang w:val="ru-RU"/>
              </w:rPr>
              <w:t xml:space="preserve"> </w:t>
            </w:r>
            <w:r w:rsidRPr="004166AA">
              <w:rPr>
                <w:rFonts w:ascii="Times New Roman" w:hAnsi="Times New Roman" w:cs="Times New Roman"/>
                <w:sz w:val="20"/>
                <w:szCs w:val="20"/>
                <w:lang w:val="ru-RU"/>
              </w:rPr>
              <w:t>6</w:t>
            </w:r>
            <w:r w:rsidRPr="004166AA">
              <w:rPr>
                <w:rFonts w:ascii="Times New Roman" w:hAnsi="Times New Roman" w:cs="Times New Roman"/>
                <w:sz w:val="20"/>
                <w:szCs w:val="20"/>
              </w:rPr>
              <w:t xml:space="preserve"> </w:t>
            </w:r>
          </w:p>
        </w:tc>
      </w:tr>
      <w:tr w:rsidR="008B2529" w:rsidRPr="004166AA" w:rsidTr="00C82891">
        <w:tc>
          <w:tcPr>
            <w:tcW w:w="3828"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5693"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8B2529" w:rsidRPr="004166AA" w:rsidTr="00C82891">
        <w:tc>
          <w:tcPr>
            <w:tcW w:w="3828"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5693"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Залік</w:t>
            </w:r>
          </w:p>
        </w:tc>
      </w:tr>
      <w:tr w:rsidR="008B2529" w:rsidRPr="004166AA" w:rsidTr="00C82891">
        <w:tc>
          <w:tcPr>
            <w:tcW w:w="3828" w:type="dxa"/>
            <w:tcBorders>
              <w:bottom w:val="nil"/>
            </w:tcBorders>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5693"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48</w:t>
            </w:r>
          </w:p>
        </w:tc>
      </w:tr>
      <w:tr w:rsidR="008B2529" w:rsidRPr="004166AA" w:rsidTr="00C82891">
        <w:tc>
          <w:tcPr>
            <w:tcW w:w="3828" w:type="dxa"/>
            <w:tcBorders>
              <w:top w:val="nil"/>
              <w:bottom w:val="nil"/>
            </w:tcBorders>
            <w:vAlign w:val="center"/>
          </w:tcPr>
          <w:p w:rsidR="008B2529" w:rsidRPr="004166AA" w:rsidRDefault="008B2529" w:rsidP="00C82891">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5693"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16</w:t>
            </w:r>
          </w:p>
        </w:tc>
      </w:tr>
      <w:tr w:rsidR="008B2529" w:rsidRPr="004166AA" w:rsidTr="00C82891">
        <w:tc>
          <w:tcPr>
            <w:tcW w:w="3828" w:type="dxa"/>
            <w:tcBorders>
              <w:top w:val="nil"/>
            </w:tcBorders>
            <w:vAlign w:val="center"/>
          </w:tcPr>
          <w:p w:rsidR="008B2529" w:rsidRPr="004166AA" w:rsidRDefault="008B2529" w:rsidP="00C82891">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5693" w:type="dxa"/>
            <w:vAlign w:val="center"/>
          </w:tcPr>
          <w:p w:rsidR="008B2529" w:rsidRPr="004166AA" w:rsidRDefault="008B2529"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32</w:t>
            </w:r>
          </w:p>
        </w:tc>
      </w:tr>
      <w:tr w:rsidR="008B2529" w:rsidRPr="004166AA" w:rsidTr="00C82891">
        <w:trPr>
          <w:trHeight w:val="482"/>
        </w:trPr>
        <w:tc>
          <w:tcPr>
            <w:tcW w:w="9521" w:type="dxa"/>
            <w:gridSpan w:val="2"/>
            <w:vAlign w:val="center"/>
          </w:tcPr>
          <w:p w:rsidR="008B2529" w:rsidRPr="004166AA" w:rsidRDefault="008B2529" w:rsidP="00C82891">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8B2529" w:rsidRPr="004166AA" w:rsidTr="00C82891">
        <w:trPr>
          <w:trHeight w:val="1092"/>
        </w:trPr>
        <w:tc>
          <w:tcPr>
            <w:tcW w:w="3828"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5693" w:type="dxa"/>
          </w:tcPr>
          <w:p w:rsidR="008B2529" w:rsidRPr="004166AA" w:rsidRDefault="008B2529" w:rsidP="00C82891">
            <w:pPr>
              <w:jc w:val="both"/>
              <w:rPr>
                <w:rFonts w:ascii="Times New Roman" w:hAnsi="Times New Roman" w:cs="Times New Roman"/>
                <w:sz w:val="20"/>
                <w:szCs w:val="20"/>
              </w:rPr>
            </w:pPr>
            <w:r w:rsidRPr="004166AA">
              <w:rPr>
                <w:rFonts w:ascii="Times New Roman" w:hAnsi="Times New Roman" w:cs="Times New Roman"/>
                <w:bCs/>
                <w:spacing w:val="-2"/>
                <w:sz w:val="20"/>
                <w:szCs w:val="20"/>
              </w:rPr>
              <w:t>Метою курсу</w:t>
            </w:r>
            <w:r w:rsidRPr="004166AA">
              <w:rPr>
                <w:rFonts w:ascii="Times New Roman" w:hAnsi="Times New Roman" w:cs="Times New Roman"/>
                <w:spacing w:val="-2"/>
                <w:sz w:val="20"/>
                <w:szCs w:val="20"/>
              </w:rPr>
              <w:t xml:space="preserve"> є</w:t>
            </w:r>
            <w:r w:rsidRPr="004166AA">
              <w:rPr>
                <w:rFonts w:ascii="Times New Roman" w:eastAsia="Calibri" w:hAnsi="Times New Roman" w:cs="Times New Roman"/>
                <w:sz w:val="20"/>
                <w:szCs w:val="20"/>
              </w:rPr>
              <w:t xml:space="preserve"> ознайомлення студентів із потребами різних груп людей, які займаючись туризмом, потребують спеціальних умов або догляду з боку організаторів туристичного заходу; представлення основних принципів проектування інфраструктури, яка відповідає принципам доступності потребам для людей з обмеженими можливостями.  </w:t>
            </w:r>
            <w:r w:rsidRPr="004166AA">
              <w:rPr>
                <w:rFonts w:ascii="Times New Roman" w:hAnsi="Times New Roman" w:cs="Times New Roman"/>
                <w:spacing w:val="-2"/>
                <w:sz w:val="20"/>
                <w:szCs w:val="20"/>
              </w:rPr>
              <w:t xml:space="preserve"> </w:t>
            </w:r>
          </w:p>
        </w:tc>
      </w:tr>
      <w:tr w:rsidR="008B2529" w:rsidRPr="004166AA" w:rsidTr="00C82891">
        <w:trPr>
          <w:trHeight w:val="1092"/>
        </w:trPr>
        <w:tc>
          <w:tcPr>
            <w:tcW w:w="3828"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5693" w:type="dxa"/>
          </w:tcPr>
          <w:p w:rsidR="008B2529" w:rsidRPr="004166AA" w:rsidRDefault="008B2529" w:rsidP="00C82891">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Для цього необхідно вирішити такі завдання:</w:t>
            </w:r>
          </w:p>
          <w:p w:rsidR="008B2529" w:rsidRPr="004166AA" w:rsidRDefault="008B2529" w:rsidP="00C82891">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опанування базових понять і принципів безбар</w:t>
            </w:r>
            <w:r w:rsidRPr="004166AA">
              <w:rPr>
                <w:rFonts w:ascii="Times New Roman" w:hAnsi="Times New Roman" w:cs="Times New Roman"/>
                <w:sz w:val="20"/>
                <w:szCs w:val="20"/>
                <w:lang w:val="ru-RU"/>
              </w:rPr>
              <w:t>’</w:t>
            </w:r>
            <w:r w:rsidRPr="004166AA">
              <w:rPr>
                <w:rFonts w:ascii="Times New Roman" w:hAnsi="Times New Roman" w:cs="Times New Roman"/>
                <w:sz w:val="20"/>
                <w:szCs w:val="20"/>
              </w:rPr>
              <w:t>єрного туризму;</w:t>
            </w:r>
          </w:p>
          <w:p w:rsidR="008B2529" w:rsidRPr="004166AA" w:rsidRDefault="008B2529" w:rsidP="00C82891">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аналіз бар</w:t>
            </w:r>
            <w:r w:rsidRPr="004166AA">
              <w:rPr>
                <w:rFonts w:ascii="Times New Roman" w:hAnsi="Times New Roman" w:cs="Times New Roman"/>
                <w:sz w:val="20"/>
                <w:szCs w:val="20"/>
                <w:lang w:val="ru-RU"/>
              </w:rPr>
              <w:t>’</w:t>
            </w:r>
            <w:r w:rsidRPr="004166AA">
              <w:rPr>
                <w:rFonts w:ascii="Times New Roman" w:hAnsi="Times New Roman" w:cs="Times New Roman"/>
                <w:sz w:val="20"/>
                <w:szCs w:val="20"/>
              </w:rPr>
              <w:t>єрів і перешкод у туризмі;</w:t>
            </w:r>
          </w:p>
          <w:p w:rsidR="008B2529" w:rsidRPr="004166AA" w:rsidRDefault="008B2529" w:rsidP="00C82891">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розробка рішень для покращення туристичної доступності;</w:t>
            </w:r>
          </w:p>
          <w:p w:rsidR="008B2529" w:rsidRPr="004166AA" w:rsidRDefault="008B2529" w:rsidP="00C82891">
            <w:pPr>
              <w:rPr>
                <w:rFonts w:ascii="Times New Roman" w:hAnsi="Times New Roman" w:cs="Times New Roman"/>
                <w:sz w:val="20"/>
                <w:szCs w:val="20"/>
              </w:rPr>
            </w:pPr>
            <w:r w:rsidRPr="004166AA">
              <w:rPr>
                <w:rFonts w:ascii="Times New Roman" w:hAnsi="Times New Roman" w:cs="Times New Roman"/>
                <w:sz w:val="20"/>
                <w:szCs w:val="20"/>
              </w:rPr>
              <w:t>- у</w:t>
            </w:r>
            <w:r w:rsidRPr="004166AA">
              <w:rPr>
                <w:rFonts w:ascii="Times New Roman" w:eastAsia="Times New Roman" w:hAnsi="Times New Roman" w:cs="Times New Roman"/>
                <w:sz w:val="20"/>
                <w:szCs w:val="20"/>
                <w:lang w:eastAsia="uk-UA"/>
              </w:rPr>
              <w:t>свідомлення важливості доступного туризму для забезпечення рівних можливостей для всіх людей.</w:t>
            </w:r>
          </w:p>
        </w:tc>
      </w:tr>
      <w:tr w:rsidR="008B2529" w:rsidRPr="004166AA" w:rsidTr="00C82891">
        <w:trPr>
          <w:trHeight w:val="1092"/>
        </w:trPr>
        <w:tc>
          <w:tcPr>
            <w:tcW w:w="3828"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5693" w:type="dxa"/>
          </w:tcPr>
          <w:p w:rsidR="008B2529" w:rsidRPr="004166AA" w:rsidRDefault="008B2529" w:rsidP="00C82891">
            <w:pPr>
              <w:spacing w:after="0" w:line="240" w:lineRule="auto"/>
              <w:jc w:val="both"/>
              <w:rPr>
                <w:rFonts w:ascii="Times New Roman" w:eastAsia="Calibri" w:hAnsi="Times New Roman" w:cs="Times New Roman"/>
                <w:b/>
                <w:bCs/>
                <w:sz w:val="20"/>
                <w:szCs w:val="20"/>
              </w:rPr>
            </w:pPr>
            <w:r w:rsidRPr="004166AA">
              <w:rPr>
                <w:rFonts w:ascii="Times New Roman" w:eastAsia="Calibri" w:hAnsi="Times New Roman" w:cs="Times New Roman"/>
                <w:sz w:val="20"/>
                <w:szCs w:val="20"/>
              </w:rPr>
              <w:t xml:space="preserve">1. </w:t>
            </w:r>
            <w:r w:rsidRPr="004166AA">
              <w:rPr>
                <w:rFonts w:ascii="Times New Roman" w:eastAsia="Calibri" w:hAnsi="Times New Roman" w:cs="Times New Roman"/>
                <w:b/>
                <w:bCs/>
                <w:sz w:val="20"/>
                <w:szCs w:val="20"/>
              </w:rPr>
              <w:t>Основні поняття у сфері безбар</w:t>
            </w:r>
            <w:r w:rsidRPr="004166AA">
              <w:rPr>
                <w:rFonts w:ascii="Times New Roman" w:eastAsia="Calibri" w:hAnsi="Times New Roman" w:cs="Times New Roman"/>
                <w:b/>
                <w:bCs/>
                <w:sz w:val="20"/>
                <w:szCs w:val="20"/>
                <w:lang w:val="ru-RU"/>
              </w:rPr>
              <w:t>’</w:t>
            </w:r>
            <w:r w:rsidRPr="004166AA">
              <w:rPr>
                <w:rFonts w:ascii="Times New Roman" w:eastAsia="Calibri" w:hAnsi="Times New Roman" w:cs="Times New Roman"/>
                <w:b/>
                <w:bCs/>
                <w:sz w:val="20"/>
                <w:szCs w:val="20"/>
              </w:rPr>
              <w:t xml:space="preserve">єрності. </w:t>
            </w:r>
            <w:r w:rsidRPr="004166AA">
              <w:rPr>
                <w:rFonts w:ascii="Times New Roman" w:eastAsia="Calibri" w:hAnsi="Times New Roman" w:cs="Times New Roman"/>
                <w:sz w:val="20"/>
                <w:szCs w:val="20"/>
              </w:rPr>
              <w:t>Доступний (безбар</w:t>
            </w:r>
            <w:r w:rsidRPr="004166AA">
              <w:rPr>
                <w:rFonts w:ascii="Times New Roman" w:eastAsia="Calibri" w:hAnsi="Times New Roman" w:cs="Times New Roman"/>
                <w:sz w:val="20"/>
                <w:szCs w:val="20"/>
                <w:lang w:val="ru-RU"/>
              </w:rPr>
              <w:t>’</w:t>
            </w:r>
            <w:r w:rsidRPr="004166AA">
              <w:rPr>
                <w:rFonts w:ascii="Times New Roman" w:eastAsia="Calibri" w:hAnsi="Times New Roman" w:cs="Times New Roman"/>
                <w:sz w:val="20"/>
                <w:szCs w:val="20"/>
              </w:rPr>
              <w:t>єрний, інклюзивний) туризм. Класифікація груп населення з особливими потребами. Основні принципи, функції та завдання доступного туризму.</w:t>
            </w:r>
          </w:p>
          <w:p w:rsidR="008B2529" w:rsidRPr="004166AA" w:rsidRDefault="008B2529" w:rsidP="00C82891">
            <w:pPr>
              <w:spacing w:after="0" w:line="240" w:lineRule="auto"/>
              <w:jc w:val="both"/>
              <w:rPr>
                <w:rFonts w:ascii="Times New Roman" w:eastAsia="Calibri" w:hAnsi="Times New Roman" w:cs="Times New Roman"/>
                <w:sz w:val="20"/>
                <w:szCs w:val="20"/>
              </w:rPr>
            </w:pPr>
            <w:r w:rsidRPr="004166AA">
              <w:rPr>
                <w:rFonts w:ascii="Times New Roman" w:eastAsia="Calibri" w:hAnsi="Times New Roman" w:cs="Times New Roman"/>
                <w:sz w:val="20"/>
                <w:szCs w:val="20"/>
              </w:rPr>
              <w:t xml:space="preserve">2. </w:t>
            </w:r>
            <w:r w:rsidRPr="004166AA">
              <w:rPr>
                <w:rFonts w:ascii="Times New Roman" w:eastAsia="Calibri" w:hAnsi="Times New Roman" w:cs="Times New Roman"/>
                <w:b/>
                <w:bCs/>
                <w:sz w:val="20"/>
                <w:szCs w:val="20"/>
              </w:rPr>
              <w:t xml:space="preserve">Загальні принципи проектування інфраструктури, адаптованої до потреб доступного туризму. </w:t>
            </w:r>
            <w:r w:rsidRPr="004166AA">
              <w:rPr>
                <w:rFonts w:ascii="Times New Roman" w:eastAsia="Calibri" w:hAnsi="Times New Roman" w:cs="Times New Roman"/>
                <w:sz w:val="20"/>
                <w:szCs w:val="20"/>
              </w:rPr>
              <w:t>Законодавчо-нормативні документи, що регулюють діяльність осіб з особливими потребами. Характеристика принципів проектування інфраструктури, адаптованої до потреб доступного туризму.</w:t>
            </w:r>
          </w:p>
          <w:p w:rsidR="008B2529" w:rsidRPr="004166AA" w:rsidRDefault="008B2529" w:rsidP="00C82891">
            <w:pPr>
              <w:spacing w:after="0" w:line="240" w:lineRule="auto"/>
              <w:jc w:val="both"/>
              <w:rPr>
                <w:rFonts w:ascii="Times New Roman" w:eastAsia="Calibri" w:hAnsi="Times New Roman" w:cs="Times New Roman"/>
                <w:sz w:val="20"/>
                <w:szCs w:val="20"/>
              </w:rPr>
            </w:pPr>
            <w:r w:rsidRPr="004166AA">
              <w:rPr>
                <w:rFonts w:ascii="Times New Roman" w:eastAsia="Calibri" w:hAnsi="Times New Roman" w:cs="Times New Roman"/>
                <w:sz w:val="20"/>
                <w:szCs w:val="20"/>
              </w:rPr>
              <w:t xml:space="preserve">3. </w:t>
            </w:r>
            <w:r w:rsidRPr="004166AA">
              <w:rPr>
                <w:rFonts w:ascii="Times New Roman" w:eastAsia="Calibri" w:hAnsi="Times New Roman" w:cs="Times New Roman"/>
                <w:b/>
                <w:bCs/>
                <w:sz w:val="20"/>
                <w:szCs w:val="20"/>
              </w:rPr>
              <w:t xml:space="preserve">Доступне середовище для людей з особливими потребами. </w:t>
            </w:r>
            <w:r w:rsidRPr="004166AA">
              <w:rPr>
                <w:rFonts w:ascii="Times New Roman" w:eastAsia="Calibri" w:hAnsi="Times New Roman" w:cs="Times New Roman"/>
                <w:sz w:val="20"/>
                <w:szCs w:val="20"/>
              </w:rPr>
              <w:t>Доступність</w:t>
            </w:r>
            <w:r w:rsidRPr="004166AA">
              <w:rPr>
                <w:rFonts w:ascii="Times New Roman" w:eastAsia="Calibri" w:hAnsi="Times New Roman" w:cs="Times New Roman"/>
                <w:b/>
                <w:bCs/>
                <w:sz w:val="20"/>
                <w:szCs w:val="20"/>
              </w:rPr>
              <w:t xml:space="preserve"> </w:t>
            </w:r>
            <w:r w:rsidRPr="004166AA">
              <w:rPr>
                <w:rFonts w:ascii="Times New Roman" w:eastAsia="Calibri" w:hAnsi="Times New Roman" w:cs="Times New Roman"/>
                <w:sz w:val="20"/>
                <w:szCs w:val="20"/>
              </w:rPr>
              <w:t>транспортної інфраструктури. Доступність туристичних дестинацій. Доступність зон відпочинку.</w:t>
            </w:r>
          </w:p>
          <w:p w:rsidR="008B2529" w:rsidRPr="004166AA" w:rsidRDefault="008B2529" w:rsidP="00C82891">
            <w:pPr>
              <w:spacing w:after="0" w:line="240" w:lineRule="auto"/>
              <w:jc w:val="both"/>
              <w:rPr>
                <w:rFonts w:ascii="Times New Roman" w:eastAsia="Calibri" w:hAnsi="Times New Roman" w:cs="Times New Roman"/>
                <w:sz w:val="20"/>
                <w:szCs w:val="20"/>
              </w:rPr>
            </w:pPr>
            <w:r w:rsidRPr="004166AA">
              <w:rPr>
                <w:rFonts w:ascii="Times New Roman" w:eastAsia="Calibri" w:hAnsi="Times New Roman" w:cs="Times New Roman"/>
                <w:b/>
                <w:bCs/>
                <w:sz w:val="20"/>
                <w:szCs w:val="20"/>
              </w:rPr>
              <w:t xml:space="preserve">4. Туристичні стежки, адаптовані до потреб людей з обмеженими можливостями. </w:t>
            </w:r>
            <w:r w:rsidRPr="004166AA">
              <w:rPr>
                <w:rFonts w:ascii="Times New Roman" w:eastAsia="Calibri" w:hAnsi="Times New Roman" w:cs="Times New Roman"/>
                <w:sz w:val="20"/>
                <w:szCs w:val="20"/>
              </w:rPr>
              <w:t>Методологічні основи розробки туристичних маршрутів для категорії туристів з особливими потребами. Стан та перспективи розвитку туристичних маршрутів, адаптованих до потреб людей з обмеженими можливостями в Україні.</w:t>
            </w:r>
          </w:p>
          <w:p w:rsidR="008B2529" w:rsidRPr="004166AA" w:rsidRDefault="008B2529" w:rsidP="00C82891">
            <w:pPr>
              <w:spacing w:after="0" w:line="240" w:lineRule="auto"/>
              <w:jc w:val="both"/>
              <w:rPr>
                <w:rFonts w:ascii="Times New Roman" w:eastAsia="Calibri" w:hAnsi="Times New Roman" w:cs="Times New Roman"/>
                <w:sz w:val="20"/>
                <w:szCs w:val="20"/>
              </w:rPr>
            </w:pPr>
            <w:r w:rsidRPr="004166AA">
              <w:rPr>
                <w:rFonts w:ascii="Times New Roman" w:eastAsia="Calibri" w:hAnsi="Times New Roman" w:cs="Times New Roman"/>
                <w:b/>
                <w:bCs/>
                <w:sz w:val="20"/>
                <w:szCs w:val="20"/>
              </w:rPr>
              <w:t xml:space="preserve">5. Освітня туристична інфраструктура, адаптована до доступного туризму. </w:t>
            </w:r>
            <w:r w:rsidRPr="004166AA">
              <w:rPr>
                <w:rFonts w:ascii="Times New Roman" w:eastAsia="Calibri" w:hAnsi="Times New Roman" w:cs="Times New Roman"/>
                <w:sz w:val="20"/>
                <w:szCs w:val="20"/>
              </w:rPr>
              <w:t>Правила та принципи спілкування з особами з інвалідністю.</w:t>
            </w:r>
          </w:p>
          <w:p w:rsidR="008B2529" w:rsidRPr="004166AA" w:rsidRDefault="008B2529" w:rsidP="00C82891">
            <w:pPr>
              <w:spacing w:after="0" w:line="240" w:lineRule="auto"/>
              <w:jc w:val="both"/>
              <w:rPr>
                <w:rFonts w:ascii="Times New Roman" w:hAnsi="Times New Roman" w:cs="Times New Roman"/>
                <w:bCs/>
                <w:i/>
                <w:iCs/>
                <w:sz w:val="20"/>
                <w:szCs w:val="20"/>
              </w:rPr>
            </w:pPr>
            <w:r w:rsidRPr="004166AA">
              <w:rPr>
                <w:rFonts w:ascii="Times New Roman" w:eastAsia="Calibri" w:hAnsi="Times New Roman" w:cs="Times New Roman"/>
                <w:b/>
                <w:bCs/>
                <w:sz w:val="20"/>
                <w:szCs w:val="20"/>
              </w:rPr>
              <w:t xml:space="preserve">6. Туристично-інформаційна система для людей з обмеженими можливостями. </w:t>
            </w:r>
            <w:r w:rsidRPr="004166AA">
              <w:rPr>
                <w:rFonts w:ascii="Times New Roman" w:eastAsia="Calibri" w:hAnsi="Times New Roman" w:cs="Times New Roman"/>
                <w:sz w:val="20"/>
                <w:szCs w:val="20"/>
              </w:rPr>
              <w:t>Стан та перспективи розвитку туристично-інформаційного забезпечення для осіб з особливими потребами в Україні та світі.</w:t>
            </w:r>
          </w:p>
        </w:tc>
      </w:tr>
      <w:tr w:rsidR="008B2529" w:rsidRPr="004166AA" w:rsidTr="00C82891">
        <w:tc>
          <w:tcPr>
            <w:tcW w:w="3828"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5693" w:type="dxa"/>
          </w:tcPr>
          <w:p w:rsidR="008B2529" w:rsidRPr="004166AA" w:rsidRDefault="008B2529" w:rsidP="00C82891">
            <w:pPr>
              <w:pStyle w:val="a3"/>
              <w:rPr>
                <w:i w:val="0"/>
                <w:sz w:val="20"/>
                <w:szCs w:val="20"/>
              </w:rPr>
            </w:pPr>
            <w:r w:rsidRPr="004166AA">
              <w:rPr>
                <w:i w:val="0"/>
                <w:sz w:val="20"/>
                <w:szCs w:val="20"/>
              </w:rPr>
              <w:t>30</w:t>
            </w:r>
          </w:p>
        </w:tc>
      </w:tr>
      <w:tr w:rsidR="008B2529" w:rsidRPr="004166AA" w:rsidTr="00C82891">
        <w:trPr>
          <w:trHeight w:val="420"/>
        </w:trPr>
        <w:tc>
          <w:tcPr>
            <w:tcW w:w="3828" w:type="dxa"/>
            <w:vAlign w:val="center"/>
          </w:tcPr>
          <w:p w:rsidR="008B2529" w:rsidRPr="004166AA" w:rsidRDefault="008B2529"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5693" w:type="dxa"/>
          </w:tcPr>
          <w:p w:rsidR="008B2529" w:rsidRPr="004166AA" w:rsidRDefault="008B2529" w:rsidP="00C82891">
            <w:pPr>
              <w:pStyle w:val="a3"/>
              <w:rPr>
                <w:i w:val="0"/>
                <w:sz w:val="20"/>
                <w:szCs w:val="20"/>
                <w:lang w:val="ru-RU"/>
              </w:rPr>
            </w:pPr>
            <w:r w:rsidRPr="004166AA">
              <w:rPr>
                <w:i w:val="0"/>
                <w:sz w:val="20"/>
                <w:szCs w:val="20"/>
              </w:rPr>
              <w:t>Українська</w:t>
            </w:r>
            <w:r w:rsidRPr="004166AA">
              <w:rPr>
                <w:i w:val="0"/>
                <w:sz w:val="20"/>
                <w:szCs w:val="20"/>
                <w:lang w:val="ru-RU"/>
              </w:rPr>
              <w:t xml:space="preserve"> </w:t>
            </w:r>
          </w:p>
        </w:tc>
      </w:tr>
    </w:tbl>
    <w:p w:rsidR="00E71DAC" w:rsidRDefault="00E71DAC" w:rsidP="008B2529">
      <w:pPr>
        <w:spacing w:after="0"/>
        <w:rPr>
          <w:rFonts w:ascii="Times New Roman" w:hAnsi="Times New Roman" w:cs="Times New Roman"/>
          <w:sz w:val="20"/>
          <w:szCs w:val="20"/>
        </w:rPr>
      </w:pPr>
    </w:p>
    <w:p w:rsidR="008B2529" w:rsidRPr="004166AA" w:rsidRDefault="008B2529" w:rsidP="008B2529">
      <w:pPr>
        <w:spacing w:after="0"/>
        <w:rPr>
          <w:rFonts w:ascii="Times New Roman" w:eastAsia="Times New Roman" w:hAnsi="Times New Roman" w:cs="Times New Roman"/>
          <w:b/>
          <w:bCs/>
          <w:iCs/>
          <w:color w:val="000000"/>
          <w:kern w:val="36"/>
          <w:sz w:val="20"/>
          <w:szCs w:val="20"/>
          <w:u w:val="single"/>
          <w:lang w:eastAsia="ru-RU"/>
        </w:rPr>
      </w:pPr>
    </w:p>
    <w:p w:rsidR="00E90AF0" w:rsidRPr="004166AA" w:rsidRDefault="002D0132" w:rsidP="008F533A">
      <w:pPr>
        <w:spacing w:after="0"/>
        <w:jc w:val="center"/>
        <w:rPr>
          <w:rFonts w:ascii="Times New Roman" w:hAnsi="Times New Roman" w:cs="Times New Roman"/>
          <w:sz w:val="20"/>
          <w:szCs w:val="20"/>
          <w:u w:val="single"/>
        </w:rPr>
      </w:pPr>
      <w:r w:rsidRPr="004166AA">
        <w:rPr>
          <w:rFonts w:ascii="Times New Roman" w:eastAsia="Times New Roman" w:hAnsi="Times New Roman" w:cs="Times New Roman"/>
          <w:b/>
          <w:bCs/>
          <w:iCs/>
          <w:color w:val="000000"/>
          <w:kern w:val="36"/>
          <w:sz w:val="20"/>
          <w:szCs w:val="20"/>
          <w:u w:val="single"/>
          <w:lang w:eastAsia="ru-RU"/>
        </w:rPr>
        <w:t>Організація анімаційної діяльності в туризмі</w:t>
      </w:r>
    </w:p>
    <w:p w:rsidR="008F533A" w:rsidRPr="004166AA" w:rsidRDefault="008F533A" w:rsidP="008F533A">
      <w:pPr>
        <w:spacing w:after="0" w:line="240" w:lineRule="auto"/>
        <w:jc w:val="center"/>
        <w:rPr>
          <w:rFonts w:ascii="Times New Roman" w:hAnsi="Times New Roman" w:cs="Times New Roman"/>
          <w:i/>
          <w:sz w:val="20"/>
          <w:szCs w:val="20"/>
        </w:rPr>
      </w:pPr>
      <w:r w:rsidRPr="004166AA">
        <w:rPr>
          <w:rFonts w:ascii="Times New Roman" w:hAnsi="Times New Roman" w:cs="Times New Roman"/>
          <w:i/>
          <w:sz w:val="20"/>
          <w:szCs w:val="20"/>
        </w:rPr>
        <w:t>(вибіркова дисципліна)</w:t>
      </w:r>
    </w:p>
    <w:tbl>
      <w:tblPr>
        <w:tblW w:w="0" w:type="auto"/>
        <w:tblCellMar>
          <w:top w:w="15" w:type="dxa"/>
          <w:left w:w="15" w:type="dxa"/>
          <w:bottom w:w="15" w:type="dxa"/>
          <w:right w:w="15" w:type="dxa"/>
        </w:tblCellMar>
        <w:tblLook w:val="04A0" w:firstRow="1" w:lastRow="0" w:firstColumn="1" w:lastColumn="0" w:noHBand="0" w:noVBand="1"/>
      </w:tblPr>
      <w:tblGrid>
        <w:gridCol w:w="3768"/>
        <w:gridCol w:w="6914"/>
      </w:tblGrid>
      <w:tr w:rsidR="00E90AF0" w:rsidRPr="004166AA"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iCs/>
                <w:color w:val="000000"/>
                <w:sz w:val="20"/>
                <w:szCs w:val="20"/>
                <w:lang w:eastAsia="ru-RU"/>
              </w:rPr>
              <w:t>Назва дисципліни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0D1C88" w:rsidRDefault="002D0132" w:rsidP="008B2529">
            <w:pPr>
              <w:spacing w:after="0" w:line="240" w:lineRule="auto"/>
              <w:outlineLvl w:val="0"/>
              <w:rPr>
                <w:rFonts w:ascii="Times New Roman" w:eastAsia="Times New Roman" w:hAnsi="Times New Roman" w:cs="Times New Roman"/>
                <w:bCs/>
                <w:kern w:val="36"/>
                <w:sz w:val="20"/>
                <w:szCs w:val="20"/>
                <w:lang w:eastAsia="ru-RU"/>
              </w:rPr>
            </w:pPr>
            <w:r w:rsidRPr="000D1C88">
              <w:rPr>
                <w:rFonts w:ascii="Times New Roman" w:eastAsia="Times New Roman" w:hAnsi="Times New Roman" w:cs="Times New Roman"/>
                <w:bCs/>
                <w:iCs/>
                <w:color w:val="000000"/>
                <w:kern w:val="36"/>
                <w:sz w:val="20"/>
                <w:szCs w:val="20"/>
                <w:lang w:eastAsia="ru-RU"/>
              </w:rPr>
              <w:t>Організація анімаційної діяльності в туризмі</w:t>
            </w:r>
          </w:p>
        </w:tc>
      </w:tr>
      <w:tr w:rsidR="00E90AF0" w:rsidRPr="004166AA"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iCs/>
                <w:color w:val="000000"/>
                <w:sz w:val="20"/>
                <w:szCs w:val="20"/>
                <w:lang w:eastAsia="ru-RU"/>
              </w:rPr>
              <w:t>Спеціальність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066887"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 xml:space="preserve">242 </w:t>
            </w:r>
            <w:r w:rsidR="00EE44FF">
              <w:rPr>
                <w:rFonts w:ascii="Times New Roman" w:eastAsia="Times New Roman" w:hAnsi="Times New Roman" w:cs="Times New Roman"/>
                <w:color w:val="000000"/>
                <w:sz w:val="20"/>
                <w:szCs w:val="20"/>
                <w:lang w:val="ru-RU" w:eastAsia="ru-RU"/>
              </w:rPr>
              <w:t xml:space="preserve">- </w:t>
            </w:r>
            <w:r w:rsidR="00E90AF0" w:rsidRPr="004166AA">
              <w:rPr>
                <w:rFonts w:ascii="Times New Roman" w:eastAsia="Times New Roman" w:hAnsi="Times New Roman" w:cs="Times New Roman"/>
                <w:color w:val="000000"/>
                <w:sz w:val="20"/>
                <w:szCs w:val="20"/>
                <w:lang w:eastAsia="ru-RU"/>
              </w:rPr>
              <w:t>Туризм</w:t>
            </w:r>
          </w:p>
        </w:tc>
      </w:tr>
      <w:tr w:rsidR="00E90AF0" w:rsidRPr="004166AA"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iCs/>
                <w:color w:val="000000"/>
                <w:sz w:val="20"/>
                <w:szCs w:val="20"/>
                <w:lang w:eastAsia="ru-RU"/>
              </w:rPr>
              <w:t>Освітній ступінь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0D1C88" w:rsidP="009320B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ru-RU" w:eastAsia="ru-RU"/>
              </w:rPr>
              <w:t>Б</w:t>
            </w:r>
            <w:r w:rsidR="00E90AF0" w:rsidRPr="004166AA">
              <w:rPr>
                <w:rFonts w:ascii="Times New Roman" w:eastAsia="Times New Roman" w:hAnsi="Times New Roman" w:cs="Times New Roman"/>
                <w:color w:val="000000"/>
                <w:sz w:val="20"/>
                <w:szCs w:val="20"/>
                <w:lang w:eastAsia="ru-RU"/>
              </w:rPr>
              <w:t>акалавр</w:t>
            </w:r>
          </w:p>
        </w:tc>
      </w:tr>
      <w:tr w:rsidR="00E90AF0" w:rsidRPr="004166AA"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iCs/>
                <w:color w:val="000000"/>
                <w:sz w:val="20"/>
                <w:szCs w:val="20"/>
                <w:lang w:eastAsia="ru-RU"/>
              </w:rPr>
              <w:t>Освітньо-професійна програма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Туризм</w:t>
            </w:r>
          </w:p>
        </w:tc>
      </w:tr>
      <w:tr w:rsidR="00E90AF0" w:rsidRPr="004166AA" w:rsidTr="00F83957">
        <w:trPr>
          <w:trHeight w:val="169"/>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iCs/>
                <w:color w:val="000000"/>
                <w:sz w:val="20"/>
                <w:szCs w:val="20"/>
                <w:lang w:eastAsia="ru-RU"/>
              </w:rPr>
              <w:t>Лектор (відповідальний за навчально-методичне забезпечення дисципліни)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 xml:space="preserve"> Март</w:t>
            </w:r>
            <w:r w:rsidR="000D1C88">
              <w:rPr>
                <w:rFonts w:ascii="Times New Roman" w:eastAsia="Times New Roman" w:hAnsi="Times New Roman" w:cs="Times New Roman"/>
                <w:sz w:val="20"/>
                <w:szCs w:val="20"/>
                <w:lang w:eastAsia="ru-RU"/>
              </w:rPr>
              <w:t>инюк У.А., к.-с.-г.н.</w:t>
            </w:r>
          </w:p>
        </w:tc>
      </w:tr>
      <w:tr w:rsidR="00E90AF0" w:rsidRPr="004166AA"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iCs/>
                <w:color w:val="000000"/>
                <w:sz w:val="20"/>
                <w:szCs w:val="20"/>
                <w:lang w:eastAsia="ru-RU"/>
              </w:rPr>
              <w:t>Семестр</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654B9" w:rsidRPr="004166AA" w:rsidRDefault="00C654B9" w:rsidP="00C654B9">
            <w:pPr>
              <w:spacing w:after="0" w:line="240" w:lineRule="auto"/>
              <w:rPr>
                <w:rFonts w:ascii="Times New Roman" w:eastAsia="Times New Roman" w:hAnsi="Times New Roman" w:cs="Times New Roman"/>
                <w:iCs/>
                <w:color w:val="000000"/>
                <w:sz w:val="20"/>
                <w:szCs w:val="20"/>
                <w:lang w:eastAsia="ru-RU"/>
              </w:rPr>
            </w:pPr>
            <w:r w:rsidRPr="004166AA">
              <w:rPr>
                <w:rFonts w:ascii="Times New Roman" w:eastAsia="Times New Roman" w:hAnsi="Times New Roman" w:cs="Times New Roman"/>
                <w:sz w:val="20"/>
                <w:szCs w:val="20"/>
                <w:lang w:eastAsia="ru-RU"/>
              </w:rPr>
              <w:t>7, 8</w:t>
            </w:r>
          </w:p>
        </w:tc>
      </w:tr>
      <w:tr w:rsidR="00E90AF0" w:rsidRPr="004166AA"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iCs/>
                <w:color w:val="000000"/>
                <w:sz w:val="20"/>
                <w:szCs w:val="20"/>
                <w:lang w:eastAsia="ru-RU"/>
              </w:rPr>
              <w:t>Кількість кредитів ЄКТС</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066887"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3</w:t>
            </w:r>
          </w:p>
        </w:tc>
      </w:tr>
      <w:tr w:rsidR="00E90AF0" w:rsidRPr="004166AA"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iCs/>
                <w:color w:val="000000"/>
                <w:sz w:val="20"/>
                <w:szCs w:val="20"/>
                <w:lang w:eastAsia="ru-RU"/>
              </w:rPr>
              <w:t>Форма контролю</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0D1C88" w:rsidP="009320B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ru-RU" w:eastAsia="ru-RU"/>
              </w:rPr>
              <w:t>З</w:t>
            </w:r>
            <w:r w:rsidR="00066887" w:rsidRPr="004166AA">
              <w:rPr>
                <w:rFonts w:ascii="Times New Roman" w:eastAsia="Times New Roman" w:hAnsi="Times New Roman" w:cs="Times New Roman"/>
                <w:color w:val="000000"/>
                <w:sz w:val="20"/>
                <w:szCs w:val="20"/>
                <w:lang w:eastAsia="ru-RU"/>
              </w:rPr>
              <w:t>алік</w:t>
            </w:r>
          </w:p>
        </w:tc>
      </w:tr>
      <w:tr w:rsidR="00E90AF0" w:rsidRPr="004166AA"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iCs/>
                <w:color w:val="000000"/>
                <w:sz w:val="20"/>
                <w:szCs w:val="20"/>
                <w:lang w:eastAsia="ru-RU"/>
              </w:rPr>
              <w:t>Аудиторні години, у т.ч.</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DA689D"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36</w:t>
            </w:r>
          </w:p>
        </w:tc>
      </w:tr>
      <w:tr w:rsidR="00E90AF0" w:rsidRPr="004166AA"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E90AF0">
            <w:pPr>
              <w:numPr>
                <w:ilvl w:val="0"/>
                <w:numId w:val="4"/>
              </w:numPr>
              <w:spacing w:after="0" w:line="240" w:lineRule="auto"/>
              <w:ind w:left="961"/>
              <w:textAlignment w:val="baseline"/>
              <w:rPr>
                <w:rFonts w:ascii="Times New Roman" w:eastAsia="Times New Roman" w:hAnsi="Times New Roman" w:cs="Times New Roman"/>
                <w:color w:val="000000"/>
                <w:sz w:val="20"/>
                <w:szCs w:val="20"/>
                <w:lang w:eastAsia="ru-RU"/>
              </w:rPr>
            </w:pPr>
            <w:r w:rsidRPr="004166AA">
              <w:rPr>
                <w:rFonts w:ascii="Times New Roman" w:eastAsia="Times New Roman" w:hAnsi="Times New Roman" w:cs="Times New Roman"/>
                <w:iCs/>
                <w:color w:val="000000"/>
                <w:sz w:val="20"/>
                <w:szCs w:val="20"/>
                <w:lang w:eastAsia="ru-RU"/>
              </w:rPr>
              <w:t xml:space="preserve"> лекцій</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DA689D"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12</w:t>
            </w:r>
          </w:p>
        </w:tc>
      </w:tr>
      <w:tr w:rsidR="00E90AF0" w:rsidRPr="004166AA"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E90AF0">
            <w:pPr>
              <w:numPr>
                <w:ilvl w:val="0"/>
                <w:numId w:val="5"/>
              </w:numPr>
              <w:spacing w:after="0" w:line="240" w:lineRule="auto"/>
              <w:ind w:left="961"/>
              <w:textAlignment w:val="baseline"/>
              <w:rPr>
                <w:rFonts w:ascii="Times New Roman" w:eastAsia="Times New Roman" w:hAnsi="Times New Roman" w:cs="Times New Roman"/>
                <w:color w:val="000000"/>
                <w:sz w:val="20"/>
                <w:szCs w:val="20"/>
                <w:lang w:eastAsia="ru-RU"/>
              </w:rPr>
            </w:pPr>
            <w:r w:rsidRPr="004166AA">
              <w:rPr>
                <w:rFonts w:ascii="Times New Roman" w:eastAsia="Times New Roman" w:hAnsi="Times New Roman" w:cs="Times New Roman"/>
                <w:iCs/>
                <w:color w:val="000000"/>
                <w:sz w:val="20"/>
                <w:szCs w:val="20"/>
                <w:lang w:eastAsia="ru-RU"/>
              </w:rPr>
              <w:t>лабораторних (практичних) занять</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DA689D"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24</w:t>
            </w:r>
          </w:p>
        </w:tc>
      </w:tr>
      <w:tr w:rsidR="00E90AF0" w:rsidRPr="004166AA" w:rsidTr="009320BF">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9320BF">
            <w:pPr>
              <w:spacing w:after="0" w:line="240" w:lineRule="auto"/>
              <w:jc w:val="center"/>
              <w:rPr>
                <w:rFonts w:ascii="Times New Roman" w:eastAsia="Times New Roman" w:hAnsi="Times New Roman" w:cs="Times New Roman"/>
                <w:sz w:val="20"/>
                <w:szCs w:val="20"/>
                <w:lang w:eastAsia="ru-RU"/>
              </w:rPr>
            </w:pPr>
            <w:r w:rsidRPr="004166AA">
              <w:rPr>
                <w:rFonts w:ascii="Times New Roman" w:eastAsia="Times New Roman" w:hAnsi="Times New Roman" w:cs="Times New Roman"/>
                <w:b/>
                <w:bCs/>
                <w:color w:val="000000"/>
                <w:sz w:val="20"/>
                <w:szCs w:val="20"/>
                <w:lang w:eastAsia="ru-RU"/>
              </w:rPr>
              <w:t>Загальний опис дисципліни</w:t>
            </w:r>
          </w:p>
        </w:tc>
      </w:tr>
      <w:tr w:rsidR="00E90AF0" w:rsidRPr="004166AA"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iCs/>
                <w:color w:val="000000"/>
                <w:sz w:val="20"/>
                <w:szCs w:val="20"/>
                <w:lang w:eastAsia="ru-RU"/>
              </w:rPr>
              <w:t>Мета вивчення дисципліни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0AF0" w:rsidRPr="004166AA" w:rsidRDefault="00E90AF0" w:rsidP="009320BF">
            <w:pPr>
              <w:tabs>
                <w:tab w:val="left" w:pos="0"/>
                <w:tab w:val="left" w:pos="284"/>
              </w:tabs>
              <w:spacing w:after="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засвоїти теоретичні і практичні аспекти проведення  подорожей, а також набути специфічних знань і навичок з різних форм та видів анімаційного туризму.</w:t>
            </w:r>
            <w:r w:rsidRPr="004166AA">
              <w:rPr>
                <w:rFonts w:ascii="Times New Roman" w:eastAsia="Times New Roman" w:hAnsi="Times New Roman" w:cs="Times New Roman"/>
                <w:color w:val="000000"/>
                <w:sz w:val="20"/>
                <w:szCs w:val="20"/>
                <w:lang w:eastAsia="ru-RU"/>
              </w:rPr>
              <w:t xml:space="preserve"> </w:t>
            </w:r>
          </w:p>
        </w:tc>
      </w:tr>
      <w:tr w:rsidR="00E90AF0" w:rsidRPr="004166AA"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iCs/>
                <w:color w:val="000000"/>
                <w:sz w:val="20"/>
                <w:szCs w:val="20"/>
                <w:shd w:val="clear" w:color="auto" w:fill="FFFFFF"/>
                <w:lang w:eastAsia="ru-RU"/>
              </w:rPr>
              <w:t>Завдання вивчення дисципліни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0AF0" w:rsidRPr="004166AA" w:rsidRDefault="00E90AF0" w:rsidP="009320BF">
            <w:pPr>
              <w:spacing w:after="0" w:line="240" w:lineRule="auto"/>
              <w:jc w:val="both"/>
              <w:rPr>
                <w:rFonts w:ascii="Times New Roman" w:eastAsia="Times New Roman" w:hAnsi="Times New Roman" w:cs="Times New Roman"/>
                <w:b/>
                <w:bCs/>
                <w:color w:val="000000"/>
                <w:sz w:val="20"/>
                <w:szCs w:val="20"/>
                <w:lang w:eastAsia="ru-RU"/>
              </w:rPr>
            </w:pPr>
            <w:r w:rsidRPr="004166AA">
              <w:rPr>
                <w:rFonts w:ascii="Times New Roman" w:eastAsia="Times New Roman" w:hAnsi="Times New Roman" w:cs="Times New Roman"/>
                <w:b/>
                <w:bCs/>
                <w:color w:val="000000"/>
                <w:sz w:val="20"/>
                <w:szCs w:val="20"/>
                <w:lang w:eastAsia="ru-RU"/>
              </w:rPr>
              <w:t>знання:</w:t>
            </w:r>
          </w:p>
          <w:p w:rsidR="00E90AF0" w:rsidRPr="004166AA" w:rsidRDefault="00E90AF0" w:rsidP="00E90AF0">
            <w:pPr>
              <w:numPr>
                <w:ilvl w:val="0"/>
                <w:numId w:val="6"/>
              </w:numPr>
              <w:tabs>
                <w:tab w:val="left" w:pos="0"/>
                <w:tab w:val="left" w:pos="284"/>
              </w:tabs>
              <w:spacing w:after="12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 xml:space="preserve">основні функції суб’єктів туристського ринку; </w:t>
            </w:r>
          </w:p>
          <w:p w:rsidR="00E90AF0" w:rsidRPr="004166AA" w:rsidRDefault="00E90AF0" w:rsidP="00E90AF0">
            <w:pPr>
              <w:numPr>
                <w:ilvl w:val="0"/>
                <w:numId w:val="6"/>
              </w:numPr>
              <w:tabs>
                <w:tab w:val="left" w:pos="0"/>
                <w:tab w:val="left" w:pos="284"/>
              </w:tabs>
              <w:spacing w:after="12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 xml:space="preserve">механізм його функціонування; </w:t>
            </w:r>
          </w:p>
          <w:p w:rsidR="00E90AF0" w:rsidRPr="004166AA" w:rsidRDefault="00E90AF0" w:rsidP="00E90AF0">
            <w:pPr>
              <w:numPr>
                <w:ilvl w:val="0"/>
                <w:numId w:val="6"/>
              </w:numPr>
              <w:tabs>
                <w:tab w:val="left" w:pos="0"/>
                <w:tab w:val="left" w:pos="284"/>
              </w:tabs>
              <w:spacing w:after="12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 xml:space="preserve">види, характеристика і особливості туристського продукту; фактори, що впливають на виникнення, характер та поведінкові особливості споживача; </w:t>
            </w:r>
          </w:p>
          <w:p w:rsidR="00E90AF0" w:rsidRPr="004166AA" w:rsidRDefault="00E90AF0" w:rsidP="00E90AF0">
            <w:pPr>
              <w:numPr>
                <w:ilvl w:val="0"/>
                <w:numId w:val="6"/>
              </w:numPr>
              <w:tabs>
                <w:tab w:val="left" w:pos="0"/>
                <w:tab w:val="left" w:pos="284"/>
              </w:tabs>
              <w:spacing w:after="12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 xml:space="preserve">основні типи споживачів туристських послуг; </w:t>
            </w:r>
          </w:p>
          <w:p w:rsidR="00E90AF0" w:rsidRPr="004166AA" w:rsidRDefault="00E90AF0" w:rsidP="009320BF">
            <w:pPr>
              <w:spacing w:after="0" w:line="240" w:lineRule="auto"/>
              <w:jc w:val="both"/>
              <w:rPr>
                <w:rFonts w:ascii="Times New Roman" w:eastAsia="Times New Roman" w:hAnsi="Times New Roman" w:cs="Times New Roman"/>
                <w:sz w:val="20"/>
                <w:szCs w:val="20"/>
                <w:lang w:eastAsia="ru-RU"/>
              </w:rPr>
            </w:pPr>
          </w:p>
          <w:p w:rsidR="00E90AF0" w:rsidRPr="004166AA" w:rsidRDefault="00E90AF0" w:rsidP="009320BF">
            <w:pPr>
              <w:spacing w:after="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b/>
                <w:bCs/>
                <w:color w:val="000000"/>
                <w:sz w:val="20"/>
                <w:szCs w:val="20"/>
                <w:lang w:eastAsia="ru-RU"/>
              </w:rPr>
              <w:t>вміння:</w:t>
            </w:r>
          </w:p>
          <w:p w:rsidR="00E90AF0" w:rsidRPr="004166AA" w:rsidRDefault="00E90AF0" w:rsidP="00E90AF0">
            <w:pPr>
              <w:numPr>
                <w:ilvl w:val="0"/>
                <w:numId w:val="6"/>
              </w:numPr>
              <w:spacing w:after="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 xml:space="preserve">складати  перспективні  програми  турів  з  метою  подальшої апробації  їх  на  ринку  та  виявлення  рівня  відповідності  запитам  туристів, застосовуючи методики  планування  та  впровадження  нового  турпродукту; </w:t>
            </w:r>
          </w:p>
          <w:p w:rsidR="00E90AF0" w:rsidRPr="004166AA" w:rsidRDefault="00E90AF0" w:rsidP="00E90AF0">
            <w:pPr>
              <w:numPr>
                <w:ilvl w:val="0"/>
                <w:numId w:val="6"/>
              </w:numPr>
              <w:spacing w:after="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визначати можливості зарубіжних партнерів щодо розробки турів;</w:t>
            </w:r>
          </w:p>
          <w:p w:rsidR="00E90AF0" w:rsidRPr="004166AA" w:rsidRDefault="00E90AF0" w:rsidP="00E90AF0">
            <w:pPr>
              <w:numPr>
                <w:ilvl w:val="0"/>
                <w:numId w:val="6"/>
              </w:numPr>
              <w:spacing w:after="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 xml:space="preserve"> укладати угоди з зарубіжними споживачами, використовуючи результати досліджень світового ринку послуг; </w:t>
            </w:r>
          </w:p>
          <w:p w:rsidR="00E90AF0" w:rsidRPr="004166AA" w:rsidRDefault="002C2AE0" w:rsidP="009320BF">
            <w:pPr>
              <w:spacing w:after="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sz w:val="20"/>
                <w:szCs w:val="20"/>
                <w:lang w:eastAsia="ru-RU"/>
              </w:rPr>
              <w:t>п</w:t>
            </w:r>
            <w:r w:rsidR="00E90AF0" w:rsidRPr="004166AA">
              <w:rPr>
                <w:rFonts w:ascii="Times New Roman" w:eastAsia="Times New Roman" w:hAnsi="Times New Roman" w:cs="Times New Roman"/>
                <w:sz w:val="20"/>
                <w:szCs w:val="20"/>
                <w:lang w:eastAsia="ru-RU"/>
              </w:rPr>
              <w:t xml:space="preserve">рогнозувати обсяг і асортимент туристських послуг за  умови  залучення  нових  споживачів,  використовуючи  методи прогнозування попиту та інтенсивність туристських потоків  </w:t>
            </w:r>
          </w:p>
          <w:p w:rsidR="00E90AF0" w:rsidRPr="004166AA" w:rsidRDefault="00E90AF0" w:rsidP="009320BF">
            <w:pPr>
              <w:spacing w:after="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b/>
                <w:bCs/>
                <w:color w:val="000000"/>
                <w:sz w:val="20"/>
                <w:szCs w:val="20"/>
                <w:lang w:eastAsia="ru-RU"/>
              </w:rPr>
              <w:t>компетенції</w:t>
            </w:r>
            <w:r w:rsidRPr="004166AA">
              <w:rPr>
                <w:rFonts w:ascii="Times New Roman" w:eastAsia="Times New Roman" w:hAnsi="Times New Roman" w:cs="Times New Roman"/>
                <w:color w:val="000000"/>
                <w:sz w:val="20"/>
                <w:szCs w:val="20"/>
                <w:lang w:eastAsia="ru-RU"/>
              </w:rPr>
              <w:t>:</w:t>
            </w:r>
          </w:p>
          <w:p w:rsidR="00E90AF0" w:rsidRPr="004166AA" w:rsidRDefault="00E90AF0" w:rsidP="009320BF">
            <w:pPr>
              <w:spacing w:after="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 високий професіоналізм;</w:t>
            </w:r>
          </w:p>
          <w:p w:rsidR="00E90AF0" w:rsidRPr="004166AA" w:rsidRDefault="00E90AF0" w:rsidP="009320BF">
            <w:pPr>
              <w:spacing w:after="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аналітичне і концептуальне мислення;</w:t>
            </w:r>
          </w:p>
          <w:p w:rsidR="00E90AF0" w:rsidRPr="004166AA" w:rsidRDefault="00E90AF0" w:rsidP="009320BF">
            <w:pPr>
              <w:spacing w:after="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незалежність і ініціативність;</w:t>
            </w:r>
          </w:p>
          <w:p w:rsidR="00E90AF0" w:rsidRPr="004166AA" w:rsidRDefault="00E90AF0" w:rsidP="009320BF">
            <w:pPr>
              <w:spacing w:after="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вміння впливати на людей;</w:t>
            </w:r>
          </w:p>
          <w:p w:rsidR="00E90AF0" w:rsidRPr="004166AA" w:rsidRDefault="00E90AF0" w:rsidP="009320BF">
            <w:pPr>
              <w:spacing w:after="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працювати в колективі і співпрацювати з іншими;</w:t>
            </w:r>
          </w:p>
          <w:p w:rsidR="00E90AF0" w:rsidRPr="004166AA" w:rsidRDefault="00E90AF0" w:rsidP="009320BF">
            <w:pPr>
              <w:spacing w:after="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управляти знаннями;</w:t>
            </w:r>
          </w:p>
          <w:p w:rsidR="00E90AF0" w:rsidRPr="004166AA" w:rsidRDefault="00E90AF0" w:rsidP="009320BF">
            <w:pPr>
              <w:spacing w:after="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творчість і підприємливість;</w:t>
            </w:r>
          </w:p>
          <w:p w:rsidR="00E90AF0" w:rsidRPr="004166AA" w:rsidRDefault="00E90AF0" w:rsidP="009320BF">
            <w:pPr>
              <w:spacing w:after="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покладистість, справедливість і емоційна стабільність;</w:t>
            </w:r>
          </w:p>
          <w:p w:rsidR="00E90AF0" w:rsidRPr="004166AA" w:rsidRDefault="00E90AF0" w:rsidP="009320BF">
            <w:pPr>
              <w:spacing w:after="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прагнення до самовдосконалення і самонавчання;</w:t>
            </w:r>
          </w:p>
          <w:p w:rsidR="00E90AF0" w:rsidRPr="004166AA" w:rsidRDefault="00E90AF0" w:rsidP="009320BF">
            <w:pPr>
              <w:spacing w:after="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вміння вирішувати проблеми;</w:t>
            </w:r>
          </w:p>
          <w:p w:rsidR="00E90AF0" w:rsidRPr="004166AA" w:rsidRDefault="00E90AF0" w:rsidP="009320BF">
            <w:pPr>
              <w:spacing w:after="0" w:line="240" w:lineRule="auto"/>
              <w:jc w:val="both"/>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обґрунтування і захист власної думки.</w:t>
            </w:r>
          </w:p>
        </w:tc>
      </w:tr>
      <w:tr w:rsidR="00E90AF0" w:rsidRPr="004166AA"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iCs/>
                <w:color w:val="000000"/>
                <w:sz w:val="20"/>
                <w:szCs w:val="20"/>
                <w:lang w:eastAsia="ru-RU"/>
              </w:rPr>
              <w:t>Короткий зміст дисципліни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0AF0" w:rsidRPr="004166AA" w:rsidRDefault="00E90AF0" w:rsidP="00C210BB">
            <w:pPr>
              <w:pStyle w:val="a5"/>
              <w:numPr>
                <w:ilvl w:val="1"/>
                <w:numId w:val="4"/>
              </w:numPr>
              <w:ind w:left="256" w:right="-57" w:hanging="242"/>
              <w:rPr>
                <w:rFonts w:ascii="Times New Roman" w:hAnsi="Times New Roman"/>
                <w:sz w:val="20"/>
                <w:szCs w:val="20"/>
                <w:lang w:eastAsia="ru-RU"/>
              </w:rPr>
            </w:pPr>
            <w:r w:rsidRPr="004166AA">
              <w:rPr>
                <w:rFonts w:ascii="Times New Roman" w:hAnsi="Times New Roman"/>
                <w:sz w:val="20"/>
                <w:szCs w:val="20"/>
                <w:lang w:eastAsia="ru-RU"/>
              </w:rPr>
              <w:t xml:space="preserve">Основні форми та види анімаційного туризму, їх особливості. </w:t>
            </w:r>
          </w:p>
          <w:p w:rsidR="00E90AF0" w:rsidRPr="004166AA" w:rsidRDefault="00E90AF0" w:rsidP="00C210BB">
            <w:pPr>
              <w:pStyle w:val="a5"/>
              <w:numPr>
                <w:ilvl w:val="1"/>
                <w:numId w:val="4"/>
              </w:numPr>
              <w:ind w:left="256" w:right="-57" w:hanging="242"/>
              <w:rPr>
                <w:rFonts w:ascii="Times New Roman" w:hAnsi="Times New Roman"/>
                <w:sz w:val="20"/>
                <w:szCs w:val="20"/>
                <w:lang w:eastAsia="ru-RU"/>
              </w:rPr>
            </w:pPr>
            <w:r w:rsidRPr="004166AA">
              <w:rPr>
                <w:rFonts w:ascii="Times New Roman" w:hAnsi="Times New Roman"/>
                <w:sz w:val="20"/>
                <w:szCs w:val="20"/>
                <w:lang w:eastAsia="ru-RU"/>
              </w:rPr>
              <w:t>Класифікація та методика підготовки тур</w:t>
            </w:r>
            <w:r w:rsidRPr="004166AA">
              <w:rPr>
                <w:rFonts w:ascii="Times New Roman" w:hAnsi="Times New Roman"/>
                <w:sz w:val="20"/>
                <w:szCs w:val="20"/>
              </w:rPr>
              <w:t xml:space="preserve">истських маршрутів. </w:t>
            </w:r>
          </w:p>
          <w:p w:rsidR="00E90AF0" w:rsidRPr="004166AA" w:rsidRDefault="00E90AF0" w:rsidP="00C210BB">
            <w:pPr>
              <w:pStyle w:val="a5"/>
              <w:numPr>
                <w:ilvl w:val="1"/>
                <w:numId w:val="4"/>
              </w:numPr>
              <w:ind w:left="256" w:right="-57" w:hanging="242"/>
              <w:rPr>
                <w:rFonts w:ascii="Times New Roman" w:hAnsi="Times New Roman"/>
                <w:sz w:val="20"/>
                <w:szCs w:val="20"/>
                <w:lang w:eastAsia="ru-RU"/>
              </w:rPr>
            </w:pPr>
            <w:r w:rsidRPr="004166AA">
              <w:rPr>
                <w:rFonts w:ascii="Times New Roman" w:hAnsi="Times New Roman"/>
                <w:sz w:val="20"/>
                <w:szCs w:val="20"/>
              </w:rPr>
              <w:t>Організація безпеки на маршрутах та перша медична допомога</w:t>
            </w:r>
            <w:r w:rsidRPr="004166AA">
              <w:rPr>
                <w:rFonts w:ascii="Times New Roman" w:hAnsi="Times New Roman"/>
                <w:sz w:val="20"/>
                <w:szCs w:val="20"/>
                <w:lang w:eastAsia="ru-RU"/>
              </w:rPr>
              <w:t xml:space="preserve"> туристських маршрутів.</w:t>
            </w:r>
            <w:r w:rsidRPr="004166AA">
              <w:rPr>
                <w:rFonts w:ascii="Times New Roman" w:hAnsi="Times New Roman"/>
                <w:bCs/>
                <w:color w:val="000000"/>
                <w:sz w:val="20"/>
                <w:szCs w:val="20"/>
                <w:lang w:eastAsia="ru-RU"/>
              </w:rPr>
              <w:t xml:space="preserve"> </w:t>
            </w:r>
          </w:p>
        </w:tc>
      </w:tr>
      <w:tr w:rsidR="00E90AF0" w:rsidRPr="004166AA"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iCs/>
                <w:color w:val="000000"/>
                <w:sz w:val="20"/>
                <w:szCs w:val="20"/>
                <w:lang w:eastAsia="ru-RU"/>
              </w:rPr>
              <w:t>Максимальна кількість студентів, які можуть одночасно навчатися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0AF0" w:rsidRPr="004166AA" w:rsidRDefault="00E90AF0"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30</w:t>
            </w:r>
          </w:p>
        </w:tc>
      </w:tr>
      <w:tr w:rsidR="00E90AF0" w:rsidRPr="004166AA" w:rsidTr="009320B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0AF0" w:rsidRPr="004166AA" w:rsidRDefault="00E90AF0"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iCs/>
                <w:color w:val="000000"/>
                <w:sz w:val="20"/>
                <w:szCs w:val="20"/>
                <w:lang w:eastAsia="ru-RU"/>
              </w:rPr>
              <w:t>Мова викладання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0AF0" w:rsidRPr="004166AA" w:rsidRDefault="00E90AF0" w:rsidP="009320BF">
            <w:pPr>
              <w:spacing w:after="0" w:line="240" w:lineRule="auto"/>
              <w:rPr>
                <w:rFonts w:ascii="Times New Roman" w:eastAsia="Times New Roman" w:hAnsi="Times New Roman" w:cs="Times New Roman"/>
                <w:sz w:val="20"/>
                <w:szCs w:val="20"/>
                <w:lang w:eastAsia="ru-RU"/>
              </w:rPr>
            </w:pPr>
            <w:r w:rsidRPr="004166AA">
              <w:rPr>
                <w:rFonts w:ascii="Times New Roman" w:eastAsia="Times New Roman" w:hAnsi="Times New Roman" w:cs="Times New Roman"/>
                <w:color w:val="000000"/>
                <w:sz w:val="20"/>
                <w:szCs w:val="20"/>
                <w:lang w:eastAsia="ru-RU"/>
              </w:rPr>
              <w:t>Українська</w:t>
            </w:r>
          </w:p>
        </w:tc>
      </w:tr>
    </w:tbl>
    <w:p w:rsidR="00E90AF0" w:rsidRPr="004166AA" w:rsidRDefault="00E90AF0" w:rsidP="00206B9F">
      <w:pPr>
        <w:rPr>
          <w:rFonts w:ascii="Times New Roman" w:hAnsi="Times New Roman" w:cs="Times New Roman"/>
          <w:sz w:val="20"/>
          <w:szCs w:val="20"/>
        </w:rPr>
      </w:pPr>
    </w:p>
    <w:p w:rsidR="00643742" w:rsidRPr="004166AA" w:rsidRDefault="00643742">
      <w:pPr>
        <w:rPr>
          <w:rFonts w:ascii="Times New Roman" w:hAnsi="Times New Roman" w:cs="Times New Roman"/>
          <w:b/>
          <w:sz w:val="20"/>
          <w:szCs w:val="20"/>
          <w:u w:val="single"/>
        </w:rPr>
      </w:pPr>
      <w:r w:rsidRPr="004166AA">
        <w:rPr>
          <w:rFonts w:ascii="Times New Roman" w:hAnsi="Times New Roman" w:cs="Times New Roman"/>
          <w:b/>
          <w:sz w:val="20"/>
          <w:szCs w:val="20"/>
          <w:u w:val="single"/>
        </w:rPr>
        <w:br w:type="page"/>
      </w:r>
    </w:p>
    <w:p w:rsidR="00E71DAC" w:rsidRPr="004166AA" w:rsidRDefault="00643742" w:rsidP="00643742">
      <w:pPr>
        <w:spacing w:after="0"/>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rPr>
        <w:lastRenderedPageBreak/>
        <w:t>Товарознавство харчових продуктів</w:t>
      </w:r>
    </w:p>
    <w:p w:rsidR="00643742" w:rsidRPr="004166AA" w:rsidRDefault="00643742" w:rsidP="00643742">
      <w:pPr>
        <w:spacing w:after="0" w:line="240" w:lineRule="auto"/>
        <w:jc w:val="center"/>
        <w:rPr>
          <w:rFonts w:ascii="Times New Roman" w:hAnsi="Times New Roman" w:cs="Times New Roman"/>
          <w:i/>
          <w:sz w:val="20"/>
          <w:szCs w:val="20"/>
        </w:rPr>
      </w:pPr>
      <w:r w:rsidRPr="004166AA">
        <w:rPr>
          <w:rFonts w:ascii="Times New Roman" w:hAnsi="Times New Roman" w:cs="Times New Roman"/>
          <w:i/>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2"/>
        <w:gridCol w:w="5149"/>
      </w:tblGrid>
      <w:tr w:rsidR="00643742" w:rsidRPr="004166AA" w:rsidTr="00643742">
        <w:tc>
          <w:tcPr>
            <w:tcW w:w="4372" w:type="dxa"/>
            <w:vAlign w:val="center"/>
          </w:tcPr>
          <w:p w:rsidR="00643742" w:rsidRPr="004166AA" w:rsidRDefault="00643742"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Назва дисципліни</w:t>
            </w:r>
          </w:p>
        </w:tc>
        <w:tc>
          <w:tcPr>
            <w:tcW w:w="5149" w:type="dxa"/>
            <w:vAlign w:val="center"/>
          </w:tcPr>
          <w:p w:rsidR="00643742" w:rsidRPr="004166AA" w:rsidRDefault="00643742" w:rsidP="009320BF">
            <w:pPr>
              <w:spacing w:after="0" w:line="240" w:lineRule="auto"/>
              <w:rPr>
                <w:rFonts w:ascii="Times New Roman" w:hAnsi="Times New Roman" w:cs="Times New Roman"/>
                <w:b/>
                <w:sz w:val="20"/>
                <w:szCs w:val="20"/>
              </w:rPr>
            </w:pPr>
            <w:r w:rsidRPr="004166AA">
              <w:rPr>
                <w:rFonts w:ascii="Times New Roman" w:hAnsi="Times New Roman" w:cs="Times New Roman"/>
                <w:sz w:val="20"/>
                <w:szCs w:val="20"/>
              </w:rPr>
              <w:t>Товарознавство харчових продуктів</w:t>
            </w:r>
          </w:p>
        </w:tc>
      </w:tr>
      <w:tr w:rsidR="00643742" w:rsidRPr="004166AA" w:rsidTr="00643742">
        <w:tc>
          <w:tcPr>
            <w:tcW w:w="4372" w:type="dxa"/>
            <w:vAlign w:val="center"/>
          </w:tcPr>
          <w:p w:rsidR="00643742" w:rsidRPr="004166AA" w:rsidRDefault="00643742"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Спеціальність</w:t>
            </w:r>
          </w:p>
        </w:tc>
        <w:tc>
          <w:tcPr>
            <w:tcW w:w="5149" w:type="dxa"/>
            <w:vAlign w:val="center"/>
          </w:tcPr>
          <w:p w:rsidR="00643742" w:rsidRPr="004166AA" w:rsidRDefault="00643742" w:rsidP="009320BF">
            <w:pPr>
              <w:spacing w:after="0" w:line="240" w:lineRule="auto"/>
              <w:rPr>
                <w:rFonts w:ascii="Times New Roman" w:hAnsi="Times New Roman" w:cs="Times New Roman"/>
                <w:sz w:val="20"/>
                <w:szCs w:val="20"/>
              </w:rPr>
            </w:pPr>
            <w:r w:rsidRPr="004166AA">
              <w:rPr>
                <w:rFonts w:ascii="Times New Roman" w:hAnsi="Times New Roman" w:cs="Times New Roman"/>
                <w:bCs/>
                <w:color w:val="000000"/>
                <w:sz w:val="20"/>
                <w:szCs w:val="20"/>
              </w:rPr>
              <w:t>242</w:t>
            </w:r>
            <w:r w:rsidR="009D5160" w:rsidRPr="004166AA">
              <w:rPr>
                <w:rFonts w:ascii="Times New Roman" w:hAnsi="Times New Roman" w:cs="Times New Roman"/>
                <w:bCs/>
                <w:color w:val="000000"/>
                <w:sz w:val="20"/>
                <w:szCs w:val="20"/>
              </w:rPr>
              <w:t xml:space="preserve"> </w:t>
            </w:r>
            <w:r w:rsidR="00EE44FF">
              <w:rPr>
                <w:rFonts w:ascii="Times New Roman" w:hAnsi="Times New Roman" w:cs="Times New Roman"/>
                <w:bCs/>
                <w:color w:val="000000"/>
                <w:sz w:val="20"/>
                <w:szCs w:val="20"/>
                <w:lang w:val="ru-RU"/>
              </w:rPr>
              <w:t xml:space="preserve">- </w:t>
            </w:r>
            <w:r w:rsidR="009D5160" w:rsidRPr="004166AA">
              <w:rPr>
                <w:rFonts w:ascii="Times New Roman" w:hAnsi="Times New Roman" w:cs="Times New Roman"/>
                <w:bCs/>
                <w:color w:val="000000"/>
                <w:sz w:val="20"/>
                <w:szCs w:val="20"/>
              </w:rPr>
              <w:t>Туризм</w:t>
            </w:r>
          </w:p>
        </w:tc>
      </w:tr>
      <w:tr w:rsidR="00643742" w:rsidRPr="004166AA" w:rsidTr="00643742">
        <w:tc>
          <w:tcPr>
            <w:tcW w:w="4372" w:type="dxa"/>
            <w:vAlign w:val="center"/>
          </w:tcPr>
          <w:p w:rsidR="00643742" w:rsidRPr="004166AA" w:rsidRDefault="00643742"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Освітній ступінь</w:t>
            </w:r>
          </w:p>
        </w:tc>
        <w:tc>
          <w:tcPr>
            <w:tcW w:w="5149" w:type="dxa"/>
            <w:vAlign w:val="center"/>
          </w:tcPr>
          <w:p w:rsidR="00643742" w:rsidRPr="004166AA" w:rsidRDefault="000D1C88" w:rsidP="009320BF">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Б</w:t>
            </w:r>
            <w:r w:rsidR="004B23AA" w:rsidRPr="004166AA">
              <w:rPr>
                <w:rFonts w:ascii="Times New Roman" w:hAnsi="Times New Roman" w:cs="Times New Roman"/>
                <w:sz w:val="20"/>
                <w:szCs w:val="20"/>
              </w:rPr>
              <w:t>акалавр</w:t>
            </w:r>
          </w:p>
        </w:tc>
      </w:tr>
      <w:tr w:rsidR="00643742" w:rsidRPr="004166AA" w:rsidTr="00643742">
        <w:tc>
          <w:tcPr>
            <w:tcW w:w="4372" w:type="dxa"/>
            <w:vAlign w:val="center"/>
          </w:tcPr>
          <w:p w:rsidR="00643742" w:rsidRPr="004166AA" w:rsidRDefault="00643742"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Освітньо-професійна програма</w:t>
            </w:r>
          </w:p>
        </w:tc>
        <w:tc>
          <w:tcPr>
            <w:tcW w:w="5149" w:type="dxa"/>
            <w:vAlign w:val="center"/>
          </w:tcPr>
          <w:p w:rsidR="00643742" w:rsidRPr="004166AA" w:rsidRDefault="004B23AA" w:rsidP="009320BF">
            <w:pPr>
              <w:spacing w:after="0" w:line="240" w:lineRule="auto"/>
              <w:rPr>
                <w:rFonts w:ascii="Times New Roman" w:hAnsi="Times New Roman" w:cs="Times New Roman"/>
                <w:sz w:val="20"/>
                <w:szCs w:val="20"/>
              </w:rPr>
            </w:pPr>
            <w:r w:rsidRPr="004166AA">
              <w:rPr>
                <w:rFonts w:ascii="Times New Roman" w:hAnsi="Times New Roman" w:cs="Times New Roman"/>
                <w:bCs/>
                <w:color w:val="000000"/>
                <w:sz w:val="20"/>
                <w:szCs w:val="20"/>
              </w:rPr>
              <w:t>Туризм</w:t>
            </w:r>
          </w:p>
        </w:tc>
      </w:tr>
      <w:tr w:rsidR="00643742" w:rsidRPr="004166AA" w:rsidTr="00643742">
        <w:tc>
          <w:tcPr>
            <w:tcW w:w="4372" w:type="dxa"/>
            <w:vAlign w:val="center"/>
          </w:tcPr>
          <w:p w:rsidR="00643742" w:rsidRPr="004166AA" w:rsidRDefault="00643742"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Лектор (відповідальний за навчально-методичне забезпечення дисципліни)</w:t>
            </w:r>
          </w:p>
        </w:tc>
        <w:tc>
          <w:tcPr>
            <w:tcW w:w="5149" w:type="dxa"/>
            <w:vAlign w:val="center"/>
          </w:tcPr>
          <w:p w:rsidR="00643742" w:rsidRPr="004166AA" w:rsidRDefault="00643742"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Коваль Галина Михайлівна, кандидат ветеринарних наук, доцент</w:t>
            </w:r>
          </w:p>
        </w:tc>
      </w:tr>
      <w:tr w:rsidR="00643742" w:rsidRPr="004166AA" w:rsidTr="00643742">
        <w:tc>
          <w:tcPr>
            <w:tcW w:w="4372" w:type="dxa"/>
            <w:vAlign w:val="center"/>
          </w:tcPr>
          <w:p w:rsidR="00643742" w:rsidRPr="004166AA" w:rsidRDefault="00643742"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Семестр</w:t>
            </w:r>
          </w:p>
        </w:tc>
        <w:tc>
          <w:tcPr>
            <w:tcW w:w="5149" w:type="dxa"/>
            <w:vAlign w:val="center"/>
          </w:tcPr>
          <w:p w:rsidR="00643742" w:rsidRPr="004166AA" w:rsidRDefault="00E31E78"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7, 8</w:t>
            </w:r>
          </w:p>
        </w:tc>
      </w:tr>
      <w:tr w:rsidR="00643742" w:rsidRPr="004166AA" w:rsidTr="00643742">
        <w:tc>
          <w:tcPr>
            <w:tcW w:w="4372" w:type="dxa"/>
            <w:vAlign w:val="center"/>
          </w:tcPr>
          <w:p w:rsidR="00643742" w:rsidRPr="004166AA" w:rsidRDefault="00643742"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Кількість кредитів ЄКТС</w:t>
            </w:r>
          </w:p>
        </w:tc>
        <w:tc>
          <w:tcPr>
            <w:tcW w:w="5149" w:type="dxa"/>
            <w:vAlign w:val="center"/>
          </w:tcPr>
          <w:p w:rsidR="00643742" w:rsidRPr="004166AA" w:rsidRDefault="00643742"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643742" w:rsidRPr="004166AA" w:rsidTr="00643742">
        <w:tc>
          <w:tcPr>
            <w:tcW w:w="4372" w:type="dxa"/>
            <w:vAlign w:val="center"/>
          </w:tcPr>
          <w:p w:rsidR="00643742" w:rsidRPr="004166AA" w:rsidRDefault="00643742"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Форма контролю</w:t>
            </w:r>
          </w:p>
        </w:tc>
        <w:tc>
          <w:tcPr>
            <w:tcW w:w="5149" w:type="dxa"/>
            <w:vAlign w:val="center"/>
          </w:tcPr>
          <w:p w:rsidR="00643742" w:rsidRPr="004166AA" w:rsidRDefault="000D1C88" w:rsidP="009320BF">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00643742" w:rsidRPr="004166AA">
              <w:rPr>
                <w:rFonts w:ascii="Times New Roman" w:hAnsi="Times New Roman" w:cs="Times New Roman"/>
                <w:sz w:val="20"/>
                <w:szCs w:val="20"/>
              </w:rPr>
              <w:t>алік</w:t>
            </w:r>
          </w:p>
        </w:tc>
      </w:tr>
      <w:tr w:rsidR="00643742" w:rsidRPr="004166AA" w:rsidTr="00643742">
        <w:tc>
          <w:tcPr>
            <w:tcW w:w="4372" w:type="dxa"/>
            <w:tcBorders>
              <w:bottom w:val="nil"/>
            </w:tcBorders>
            <w:vAlign w:val="center"/>
          </w:tcPr>
          <w:p w:rsidR="00643742" w:rsidRPr="004166AA" w:rsidRDefault="00643742"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Аудиторні години, у т.ч.</w:t>
            </w:r>
          </w:p>
        </w:tc>
        <w:tc>
          <w:tcPr>
            <w:tcW w:w="5149" w:type="dxa"/>
            <w:vAlign w:val="center"/>
          </w:tcPr>
          <w:p w:rsidR="00643742" w:rsidRPr="004166AA" w:rsidRDefault="00892FDC"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36</w:t>
            </w:r>
          </w:p>
        </w:tc>
      </w:tr>
      <w:tr w:rsidR="00643742" w:rsidRPr="004166AA" w:rsidTr="00643742">
        <w:tc>
          <w:tcPr>
            <w:tcW w:w="4372" w:type="dxa"/>
            <w:tcBorders>
              <w:top w:val="nil"/>
              <w:bottom w:val="nil"/>
            </w:tcBorders>
            <w:vAlign w:val="center"/>
          </w:tcPr>
          <w:p w:rsidR="00643742" w:rsidRPr="004166AA" w:rsidRDefault="00643742" w:rsidP="00643742">
            <w:pPr>
              <w:numPr>
                <w:ilvl w:val="0"/>
                <w:numId w:val="1"/>
              </w:numPr>
              <w:tabs>
                <w:tab w:val="left" w:pos="459"/>
              </w:tabs>
              <w:spacing w:after="0" w:line="240" w:lineRule="auto"/>
              <w:ind w:hanging="1318"/>
              <w:rPr>
                <w:rFonts w:ascii="Times New Roman" w:hAnsi="Times New Roman" w:cs="Times New Roman"/>
                <w:sz w:val="20"/>
                <w:szCs w:val="20"/>
              </w:rPr>
            </w:pPr>
            <w:r w:rsidRPr="004166AA">
              <w:rPr>
                <w:rFonts w:ascii="Times New Roman" w:hAnsi="Times New Roman" w:cs="Times New Roman"/>
                <w:sz w:val="20"/>
                <w:szCs w:val="20"/>
              </w:rPr>
              <w:t xml:space="preserve"> лекцій</w:t>
            </w:r>
          </w:p>
        </w:tc>
        <w:tc>
          <w:tcPr>
            <w:tcW w:w="5149" w:type="dxa"/>
            <w:vAlign w:val="center"/>
          </w:tcPr>
          <w:p w:rsidR="00643742" w:rsidRPr="004166AA" w:rsidRDefault="00643742" w:rsidP="00892FDC">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w:t>
            </w:r>
            <w:r w:rsidR="00892FDC" w:rsidRPr="004166AA">
              <w:rPr>
                <w:rFonts w:ascii="Times New Roman" w:hAnsi="Times New Roman" w:cs="Times New Roman"/>
                <w:sz w:val="20"/>
                <w:szCs w:val="20"/>
              </w:rPr>
              <w:t>2</w:t>
            </w:r>
          </w:p>
        </w:tc>
      </w:tr>
      <w:tr w:rsidR="00643742" w:rsidRPr="004166AA" w:rsidTr="00643742">
        <w:tc>
          <w:tcPr>
            <w:tcW w:w="4372" w:type="dxa"/>
            <w:tcBorders>
              <w:top w:val="nil"/>
            </w:tcBorders>
            <w:vAlign w:val="center"/>
          </w:tcPr>
          <w:p w:rsidR="00643742" w:rsidRPr="004166AA" w:rsidRDefault="00643742" w:rsidP="00643742">
            <w:pPr>
              <w:numPr>
                <w:ilvl w:val="0"/>
                <w:numId w:val="1"/>
              </w:numPr>
              <w:tabs>
                <w:tab w:val="left" w:pos="459"/>
              </w:tabs>
              <w:spacing w:after="0" w:line="240" w:lineRule="auto"/>
              <w:ind w:hanging="1318"/>
              <w:rPr>
                <w:rFonts w:ascii="Times New Roman" w:hAnsi="Times New Roman" w:cs="Times New Roman"/>
                <w:sz w:val="20"/>
                <w:szCs w:val="20"/>
              </w:rPr>
            </w:pPr>
            <w:r w:rsidRPr="004166AA">
              <w:rPr>
                <w:rFonts w:ascii="Times New Roman" w:hAnsi="Times New Roman" w:cs="Times New Roman"/>
                <w:sz w:val="20"/>
                <w:szCs w:val="20"/>
              </w:rPr>
              <w:t>лабораторних (практичних) занять</w:t>
            </w:r>
          </w:p>
        </w:tc>
        <w:tc>
          <w:tcPr>
            <w:tcW w:w="5149" w:type="dxa"/>
            <w:vAlign w:val="center"/>
          </w:tcPr>
          <w:p w:rsidR="00643742" w:rsidRPr="004166AA" w:rsidRDefault="00892FDC"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24</w:t>
            </w:r>
          </w:p>
        </w:tc>
      </w:tr>
      <w:tr w:rsidR="00643742" w:rsidRPr="004166AA" w:rsidTr="00643742">
        <w:trPr>
          <w:trHeight w:val="645"/>
        </w:trPr>
        <w:tc>
          <w:tcPr>
            <w:tcW w:w="9521" w:type="dxa"/>
            <w:gridSpan w:val="2"/>
            <w:vAlign w:val="center"/>
          </w:tcPr>
          <w:p w:rsidR="00643742" w:rsidRPr="004166AA" w:rsidRDefault="00643742" w:rsidP="009320BF">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643742" w:rsidRPr="004166AA" w:rsidTr="00643742">
        <w:trPr>
          <w:trHeight w:val="2566"/>
        </w:trPr>
        <w:tc>
          <w:tcPr>
            <w:tcW w:w="4372" w:type="dxa"/>
            <w:vAlign w:val="center"/>
          </w:tcPr>
          <w:p w:rsidR="00643742" w:rsidRPr="004166AA" w:rsidRDefault="00643742"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Мета вивчення дисципліни</w:t>
            </w:r>
          </w:p>
        </w:tc>
        <w:tc>
          <w:tcPr>
            <w:tcW w:w="5149" w:type="dxa"/>
          </w:tcPr>
          <w:p w:rsidR="00643742" w:rsidRPr="004166AA" w:rsidRDefault="00643742" w:rsidP="009320BF">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Опанувати науково-теоретичні засади товарознавства, ознайомитися з споживчими властивостями товарів виробничо-технічного призначення, що зумовлюють їх споживчу цінність і задовольняти потреби споживачів. </w:t>
            </w:r>
          </w:p>
        </w:tc>
      </w:tr>
      <w:tr w:rsidR="00643742" w:rsidRPr="004166AA" w:rsidTr="00643742">
        <w:trPr>
          <w:trHeight w:val="2947"/>
        </w:trPr>
        <w:tc>
          <w:tcPr>
            <w:tcW w:w="4372" w:type="dxa"/>
            <w:vAlign w:val="center"/>
          </w:tcPr>
          <w:p w:rsidR="00643742" w:rsidRPr="004166AA" w:rsidRDefault="00643742"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highlight w:val="white"/>
              </w:rPr>
              <w:t>Завдання вивчення дисципліни</w:t>
            </w:r>
          </w:p>
        </w:tc>
        <w:tc>
          <w:tcPr>
            <w:tcW w:w="5149" w:type="dxa"/>
          </w:tcPr>
          <w:p w:rsidR="00643742" w:rsidRPr="004166AA" w:rsidRDefault="00643742" w:rsidP="009320BF">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Знати: загальні системи класифікації товарів, товарознавчі методи класифікації асортиментних груп товарів, основні вимоги до збереження, якості та кількості товарів на етапах їх просування, нормативні міжнародні та державні документи з контролю якості товарів,</w:t>
            </w:r>
          </w:p>
          <w:p w:rsidR="00643742" w:rsidRPr="004166AA" w:rsidRDefault="00643742" w:rsidP="009320BF">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методи ідентифікації та засоби товарної інформації, основні права виробників та споживачів товарів.</w:t>
            </w:r>
          </w:p>
          <w:p w:rsidR="00643742" w:rsidRPr="004166AA" w:rsidRDefault="00643742" w:rsidP="009320BF">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Вміти застосовувати методи пізнання товарів, їх загальних споживчих властивостей, визначити основні показники якості товарів, використовувати засоби та критерії ідентифікації товарів і розрізняти сфальсифіковані товари.. </w:t>
            </w:r>
          </w:p>
          <w:p w:rsidR="00643742" w:rsidRPr="004166AA" w:rsidRDefault="00643742" w:rsidP="009320BF">
            <w:pPr>
              <w:spacing w:after="0" w:line="240" w:lineRule="auto"/>
              <w:jc w:val="both"/>
              <w:rPr>
                <w:rFonts w:ascii="Times New Roman" w:hAnsi="Times New Roman" w:cs="Times New Roman"/>
                <w:sz w:val="20"/>
                <w:szCs w:val="20"/>
              </w:rPr>
            </w:pPr>
          </w:p>
        </w:tc>
      </w:tr>
      <w:tr w:rsidR="00643742" w:rsidRPr="004166AA" w:rsidTr="00643742">
        <w:trPr>
          <w:trHeight w:val="1411"/>
        </w:trPr>
        <w:tc>
          <w:tcPr>
            <w:tcW w:w="4372" w:type="dxa"/>
            <w:vAlign w:val="center"/>
          </w:tcPr>
          <w:p w:rsidR="00643742" w:rsidRPr="004166AA" w:rsidRDefault="00643742"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Короткий зміст дисципліни</w:t>
            </w:r>
          </w:p>
        </w:tc>
        <w:tc>
          <w:tcPr>
            <w:tcW w:w="5149" w:type="dxa"/>
          </w:tcPr>
          <w:p w:rsidR="00643742" w:rsidRPr="004166AA" w:rsidRDefault="00643742" w:rsidP="009320BF">
            <w:pPr>
              <w:pStyle w:val="a5"/>
              <w:spacing w:after="0" w:line="240" w:lineRule="auto"/>
              <w:ind w:left="33"/>
              <w:jc w:val="both"/>
              <w:rPr>
                <w:rFonts w:ascii="Times New Roman" w:hAnsi="Times New Roman"/>
                <w:color w:val="000000"/>
                <w:sz w:val="20"/>
                <w:szCs w:val="20"/>
              </w:rPr>
            </w:pPr>
            <w:r w:rsidRPr="004166AA">
              <w:rPr>
                <w:rFonts w:ascii="Times New Roman" w:hAnsi="Times New Roman"/>
                <w:sz w:val="20"/>
                <w:szCs w:val="20"/>
              </w:rPr>
              <w:t>1.</w:t>
            </w:r>
            <w:r w:rsidRPr="004166AA">
              <w:rPr>
                <w:rFonts w:ascii="Times New Roman" w:hAnsi="Times New Roman"/>
                <w:color w:val="000000"/>
                <w:sz w:val="20"/>
                <w:szCs w:val="20"/>
              </w:rPr>
              <w:t>Споживчі властивості формування показників якості товарів.</w:t>
            </w:r>
          </w:p>
          <w:p w:rsidR="00643742" w:rsidRPr="004166AA" w:rsidRDefault="00643742" w:rsidP="009320BF">
            <w:pPr>
              <w:pStyle w:val="a5"/>
              <w:spacing w:after="0" w:line="240" w:lineRule="auto"/>
              <w:ind w:left="33"/>
              <w:jc w:val="both"/>
              <w:rPr>
                <w:rFonts w:ascii="Times New Roman" w:hAnsi="Times New Roman"/>
                <w:color w:val="000000"/>
                <w:sz w:val="20"/>
                <w:szCs w:val="20"/>
              </w:rPr>
            </w:pPr>
            <w:r w:rsidRPr="004166AA">
              <w:rPr>
                <w:rFonts w:ascii="Times New Roman" w:hAnsi="Times New Roman"/>
                <w:color w:val="000000"/>
                <w:sz w:val="20"/>
                <w:szCs w:val="20"/>
              </w:rPr>
              <w:t>2.Товарознавча оцінка м’яса і м’ясних товарів.</w:t>
            </w:r>
          </w:p>
          <w:p w:rsidR="00643742" w:rsidRPr="004166AA" w:rsidRDefault="00643742" w:rsidP="009320BF">
            <w:pPr>
              <w:pStyle w:val="a5"/>
              <w:spacing w:after="0" w:line="240" w:lineRule="auto"/>
              <w:ind w:left="33"/>
              <w:jc w:val="both"/>
              <w:rPr>
                <w:rFonts w:ascii="Times New Roman" w:hAnsi="Times New Roman"/>
                <w:color w:val="000000"/>
                <w:sz w:val="20"/>
                <w:szCs w:val="20"/>
              </w:rPr>
            </w:pPr>
            <w:r w:rsidRPr="004166AA">
              <w:rPr>
                <w:rFonts w:ascii="Times New Roman" w:hAnsi="Times New Roman"/>
                <w:color w:val="000000"/>
                <w:sz w:val="20"/>
                <w:szCs w:val="20"/>
              </w:rPr>
              <w:t>3.Товарознавча оцінка молока і молочних товарів.</w:t>
            </w:r>
          </w:p>
          <w:p w:rsidR="00643742" w:rsidRPr="004166AA" w:rsidRDefault="00643742" w:rsidP="009320BF">
            <w:pPr>
              <w:pStyle w:val="a5"/>
              <w:spacing w:after="0" w:line="240" w:lineRule="auto"/>
              <w:ind w:left="33"/>
              <w:jc w:val="both"/>
              <w:rPr>
                <w:rFonts w:ascii="Times New Roman" w:hAnsi="Times New Roman"/>
                <w:color w:val="000000"/>
                <w:sz w:val="20"/>
                <w:szCs w:val="20"/>
              </w:rPr>
            </w:pPr>
            <w:r w:rsidRPr="004166AA">
              <w:rPr>
                <w:rFonts w:ascii="Times New Roman" w:hAnsi="Times New Roman"/>
                <w:color w:val="000000"/>
                <w:sz w:val="20"/>
                <w:szCs w:val="20"/>
              </w:rPr>
              <w:t>4.Товарознавча оцінка риби і рибних товарів.</w:t>
            </w:r>
          </w:p>
          <w:p w:rsidR="00643742" w:rsidRPr="004166AA" w:rsidRDefault="00643742" w:rsidP="009320BF">
            <w:pPr>
              <w:pStyle w:val="a5"/>
              <w:spacing w:after="0" w:line="240" w:lineRule="auto"/>
              <w:ind w:left="33"/>
              <w:jc w:val="both"/>
              <w:rPr>
                <w:rFonts w:ascii="Times New Roman" w:hAnsi="Times New Roman"/>
                <w:color w:val="000000"/>
                <w:sz w:val="20"/>
                <w:szCs w:val="20"/>
              </w:rPr>
            </w:pPr>
            <w:r w:rsidRPr="004166AA">
              <w:rPr>
                <w:rFonts w:ascii="Times New Roman" w:hAnsi="Times New Roman"/>
                <w:color w:val="000000"/>
                <w:sz w:val="20"/>
                <w:szCs w:val="20"/>
              </w:rPr>
              <w:t>5. Товарознавча оцінка жирових продуктів.</w:t>
            </w:r>
          </w:p>
          <w:p w:rsidR="00643742" w:rsidRPr="004166AA" w:rsidRDefault="00643742" w:rsidP="009320BF">
            <w:pPr>
              <w:pStyle w:val="a5"/>
              <w:spacing w:after="0" w:line="240" w:lineRule="auto"/>
              <w:ind w:left="33"/>
              <w:jc w:val="both"/>
              <w:rPr>
                <w:rFonts w:ascii="Times New Roman" w:hAnsi="Times New Roman"/>
                <w:color w:val="000000"/>
                <w:sz w:val="20"/>
                <w:szCs w:val="20"/>
              </w:rPr>
            </w:pPr>
            <w:r w:rsidRPr="004166AA">
              <w:rPr>
                <w:rFonts w:ascii="Times New Roman" w:hAnsi="Times New Roman"/>
                <w:color w:val="000000"/>
                <w:sz w:val="20"/>
                <w:szCs w:val="20"/>
              </w:rPr>
              <w:t>6.Товарознавча оцінка смакових товарів.</w:t>
            </w:r>
          </w:p>
          <w:p w:rsidR="00643742" w:rsidRPr="004166AA" w:rsidRDefault="00643742" w:rsidP="009320BF">
            <w:pPr>
              <w:pStyle w:val="a5"/>
              <w:spacing w:after="0" w:line="240" w:lineRule="auto"/>
              <w:ind w:left="33"/>
              <w:jc w:val="both"/>
              <w:rPr>
                <w:rFonts w:ascii="Times New Roman" w:hAnsi="Times New Roman"/>
                <w:color w:val="000000"/>
                <w:sz w:val="20"/>
                <w:szCs w:val="20"/>
              </w:rPr>
            </w:pPr>
            <w:r w:rsidRPr="004166AA">
              <w:rPr>
                <w:rFonts w:ascii="Times New Roman" w:hAnsi="Times New Roman"/>
                <w:color w:val="000000"/>
                <w:sz w:val="20"/>
                <w:szCs w:val="20"/>
              </w:rPr>
              <w:t>7.Товарознавча оцінка фруктово-овочевих товарів.</w:t>
            </w:r>
          </w:p>
          <w:p w:rsidR="00643742" w:rsidRPr="004166AA" w:rsidRDefault="00643742" w:rsidP="009320BF">
            <w:pPr>
              <w:pStyle w:val="a5"/>
              <w:spacing w:after="0" w:line="240" w:lineRule="auto"/>
              <w:ind w:left="33"/>
              <w:jc w:val="both"/>
              <w:rPr>
                <w:rFonts w:ascii="Times New Roman" w:hAnsi="Times New Roman"/>
                <w:color w:val="000000"/>
                <w:sz w:val="20"/>
                <w:szCs w:val="20"/>
              </w:rPr>
            </w:pPr>
            <w:r w:rsidRPr="004166AA">
              <w:rPr>
                <w:rFonts w:ascii="Times New Roman" w:hAnsi="Times New Roman"/>
                <w:color w:val="000000"/>
                <w:sz w:val="20"/>
                <w:szCs w:val="20"/>
              </w:rPr>
              <w:t>8.Товарознавча оцінка крохмалю, цукру, меду і кондитерських товарів.</w:t>
            </w:r>
          </w:p>
          <w:p w:rsidR="00643742" w:rsidRPr="004166AA" w:rsidRDefault="00643742" w:rsidP="009320BF">
            <w:pPr>
              <w:spacing w:after="0"/>
              <w:ind w:left="33"/>
              <w:jc w:val="both"/>
              <w:rPr>
                <w:rFonts w:ascii="Times New Roman" w:hAnsi="Times New Roman" w:cs="Times New Roman"/>
                <w:sz w:val="20"/>
                <w:szCs w:val="20"/>
              </w:rPr>
            </w:pPr>
            <w:r w:rsidRPr="004166AA">
              <w:rPr>
                <w:rFonts w:ascii="Times New Roman" w:hAnsi="Times New Roman" w:cs="Times New Roman"/>
                <w:color w:val="000000"/>
                <w:sz w:val="20"/>
                <w:szCs w:val="20"/>
              </w:rPr>
              <w:t>9.Товарознавча оцінка зерноборошняних товарів</w:t>
            </w:r>
          </w:p>
        </w:tc>
      </w:tr>
      <w:tr w:rsidR="00643742" w:rsidRPr="004166AA" w:rsidTr="00643742">
        <w:tc>
          <w:tcPr>
            <w:tcW w:w="4372" w:type="dxa"/>
            <w:vAlign w:val="center"/>
          </w:tcPr>
          <w:p w:rsidR="00643742" w:rsidRPr="004166AA" w:rsidRDefault="00643742"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Максимальна кількість студентів, які можуть одночасно навчатися</w:t>
            </w:r>
          </w:p>
        </w:tc>
        <w:tc>
          <w:tcPr>
            <w:tcW w:w="5149" w:type="dxa"/>
          </w:tcPr>
          <w:p w:rsidR="00643742" w:rsidRPr="004166AA" w:rsidRDefault="00DF2277" w:rsidP="009320BF">
            <w:pPr>
              <w:pStyle w:val="a3"/>
              <w:rPr>
                <w:i w:val="0"/>
                <w:sz w:val="20"/>
                <w:szCs w:val="20"/>
              </w:rPr>
            </w:pPr>
            <w:r w:rsidRPr="004166AA">
              <w:rPr>
                <w:i w:val="0"/>
                <w:sz w:val="20"/>
                <w:szCs w:val="20"/>
              </w:rPr>
              <w:t>30</w:t>
            </w:r>
          </w:p>
        </w:tc>
      </w:tr>
      <w:tr w:rsidR="00643742" w:rsidRPr="004166AA" w:rsidTr="00643742">
        <w:trPr>
          <w:trHeight w:val="420"/>
        </w:trPr>
        <w:tc>
          <w:tcPr>
            <w:tcW w:w="4372" w:type="dxa"/>
            <w:vAlign w:val="center"/>
          </w:tcPr>
          <w:p w:rsidR="00643742" w:rsidRPr="004166AA" w:rsidRDefault="00643742" w:rsidP="009320BF">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Мова викладання</w:t>
            </w:r>
          </w:p>
        </w:tc>
        <w:tc>
          <w:tcPr>
            <w:tcW w:w="5149" w:type="dxa"/>
          </w:tcPr>
          <w:p w:rsidR="00643742" w:rsidRPr="004166AA" w:rsidRDefault="00643742" w:rsidP="009320BF">
            <w:pPr>
              <w:pStyle w:val="a3"/>
              <w:rPr>
                <w:i w:val="0"/>
                <w:sz w:val="20"/>
                <w:szCs w:val="20"/>
              </w:rPr>
            </w:pPr>
            <w:r w:rsidRPr="004166AA">
              <w:rPr>
                <w:i w:val="0"/>
                <w:sz w:val="20"/>
                <w:szCs w:val="20"/>
              </w:rPr>
              <w:t>Українська</w:t>
            </w:r>
          </w:p>
        </w:tc>
      </w:tr>
    </w:tbl>
    <w:p w:rsidR="00E71DAC" w:rsidRPr="004166AA" w:rsidRDefault="00E71DAC" w:rsidP="00206B9F">
      <w:pPr>
        <w:rPr>
          <w:rFonts w:ascii="Times New Roman" w:hAnsi="Times New Roman" w:cs="Times New Roman"/>
          <w:sz w:val="20"/>
          <w:szCs w:val="20"/>
        </w:rPr>
      </w:pPr>
    </w:p>
    <w:p w:rsidR="00561F22" w:rsidRPr="004166AA" w:rsidRDefault="00561F22">
      <w:pPr>
        <w:rPr>
          <w:rFonts w:ascii="Times New Roman" w:hAnsi="Times New Roman" w:cs="Times New Roman"/>
          <w:b/>
          <w:sz w:val="20"/>
          <w:szCs w:val="20"/>
        </w:rPr>
      </w:pPr>
      <w:r w:rsidRPr="004166AA">
        <w:rPr>
          <w:rFonts w:ascii="Times New Roman" w:hAnsi="Times New Roman" w:cs="Times New Roman"/>
          <w:b/>
          <w:sz w:val="20"/>
          <w:szCs w:val="20"/>
        </w:rPr>
        <w:br w:type="page"/>
      </w:r>
    </w:p>
    <w:p w:rsidR="00A03DC5" w:rsidRPr="004166AA" w:rsidRDefault="00A03DC5" w:rsidP="00EE3124">
      <w:pPr>
        <w:spacing w:after="0"/>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rPr>
        <w:lastRenderedPageBreak/>
        <w:t>Світові туристичні ринки</w:t>
      </w:r>
    </w:p>
    <w:p w:rsidR="00EE3124" w:rsidRPr="004166AA" w:rsidRDefault="00EE3124" w:rsidP="00EE3124">
      <w:pPr>
        <w:spacing w:after="0" w:line="240" w:lineRule="auto"/>
        <w:jc w:val="center"/>
        <w:rPr>
          <w:rFonts w:ascii="Times New Roman" w:hAnsi="Times New Roman" w:cs="Times New Roman"/>
          <w:i/>
          <w:sz w:val="20"/>
          <w:szCs w:val="20"/>
        </w:rPr>
      </w:pPr>
      <w:r w:rsidRPr="004166AA">
        <w:rPr>
          <w:rFonts w:ascii="Times New Roman" w:hAnsi="Times New Roman" w:cs="Times New Roman"/>
          <w:i/>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778"/>
      </w:tblGrid>
      <w:tr w:rsidR="009C6519" w:rsidRPr="004166AA" w:rsidTr="00562166">
        <w:tc>
          <w:tcPr>
            <w:tcW w:w="3828" w:type="dxa"/>
            <w:vAlign w:val="center"/>
          </w:tcPr>
          <w:p w:rsidR="009C6519" w:rsidRPr="004166AA" w:rsidRDefault="009C6519" w:rsidP="00FF15D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5778" w:type="dxa"/>
            <w:vAlign w:val="center"/>
          </w:tcPr>
          <w:p w:rsidR="009C6519" w:rsidRPr="000D1C88" w:rsidRDefault="009C6519" w:rsidP="00FF15D1">
            <w:pPr>
              <w:spacing w:after="0" w:line="240" w:lineRule="auto"/>
              <w:rPr>
                <w:rFonts w:ascii="Times New Roman" w:hAnsi="Times New Roman" w:cs="Times New Roman"/>
                <w:bCs/>
                <w:sz w:val="20"/>
                <w:szCs w:val="20"/>
              </w:rPr>
            </w:pPr>
            <w:r w:rsidRPr="000D1C88">
              <w:rPr>
                <w:rFonts w:ascii="Times New Roman" w:hAnsi="Times New Roman" w:cs="Times New Roman"/>
                <w:bCs/>
                <w:sz w:val="20"/>
                <w:szCs w:val="20"/>
              </w:rPr>
              <w:t>Світові туристичні ринки</w:t>
            </w:r>
          </w:p>
        </w:tc>
      </w:tr>
      <w:tr w:rsidR="009C6519" w:rsidRPr="004166AA" w:rsidTr="00562166">
        <w:tc>
          <w:tcPr>
            <w:tcW w:w="3828" w:type="dxa"/>
            <w:vAlign w:val="center"/>
          </w:tcPr>
          <w:p w:rsidR="009C6519" w:rsidRPr="004166AA" w:rsidRDefault="009C6519" w:rsidP="00FF15D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5778" w:type="dxa"/>
            <w:vAlign w:val="center"/>
          </w:tcPr>
          <w:p w:rsidR="009C6519" w:rsidRPr="004166AA" w:rsidRDefault="00EE44FF" w:rsidP="00FF15D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 xml:space="preserve">242 - </w:t>
            </w:r>
            <w:r w:rsidR="00892FDC" w:rsidRPr="004166AA">
              <w:rPr>
                <w:rFonts w:ascii="Times New Roman" w:hAnsi="Times New Roman" w:cs="Times New Roman"/>
                <w:sz w:val="20"/>
                <w:szCs w:val="20"/>
              </w:rPr>
              <w:t xml:space="preserve">Туризм </w:t>
            </w:r>
          </w:p>
        </w:tc>
      </w:tr>
      <w:tr w:rsidR="009C6519" w:rsidRPr="004166AA" w:rsidTr="00562166">
        <w:tc>
          <w:tcPr>
            <w:tcW w:w="3828" w:type="dxa"/>
            <w:vAlign w:val="center"/>
          </w:tcPr>
          <w:p w:rsidR="009C6519" w:rsidRPr="004166AA" w:rsidRDefault="009C6519" w:rsidP="00FF15D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5778" w:type="dxa"/>
            <w:vAlign w:val="center"/>
          </w:tcPr>
          <w:p w:rsidR="009C6519" w:rsidRPr="004166AA" w:rsidRDefault="009C6519" w:rsidP="00FF15D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Бакалавр </w:t>
            </w:r>
          </w:p>
        </w:tc>
      </w:tr>
      <w:tr w:rsidR="009C6519" w:rsidRPr="004166AA" w:rsidTr="00562166">
        <w:tc>
          <w:tcPr>
            <w:tcW w:w="3828" w:type="dxa"/>
            <w:vAlign w:val="center"/>
          </w:tcPr>
          <w:p w:rsidR="009C6519" w:rsidRPr="004166AA" w:rsidRDefault="009C6519" w:rsidP="00FF15D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5778" w:type="dxa"/>
            <w:vAlign w:val="center"/>
          </w:tcPr>
          <w:p w:rsidR="009C6519" w:rsidRPr="004166AA" w:rsidRDefault="009C6519" w:rsidP="00FF15D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9C6519" w:rsidRPr="004166AA" w:rsidTr="00562166">
        <w:tc>
          <w:tcPr>
            <w:tcW w:w="3828" w:type="dxa"/>
            <w:vAlign w:val="center"/>
          </w:tcPr>
          <w:p w:rsidR="009C6519" w:rsidRPr="004166AA" w:rsidRDefault="009C6519" w:rsidP="00FF15D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5778" w:type="dxa"/>
            <w:vAlign w:val="center"/>
          </w:tcPr>
          <w:p w:rsidR="009C6519" w:rsidRPr="004166AA" w:rsidRDefault="009C6519" w:rsidP="00FF15D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Липчук Наталія Василівна, к.е.н., доцент</w:t>
            </w:r>
          </w:p>
        </w:tc>
      </w:tr>
      <w:tr w:rsidR="009C6519" w:rsidRPr="004166AA" w:rsidTr="00562166">
        <w:tc>
          <w:tcPr>
            <w:tcW w:w="3828" w:type="dxa"/>
            <w:vAlign w:val="center"/>
          </w:tcPr>
          <w:p w:rsidR="009C6519" w:rsidRPr="004166AA" w:rsidRDefault="009C6519" w:rsidP="00FF15D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5778" w:type="dxa"/>
            <w:vAlign w:val="center"/>
          </w:tcPr>
          <w:p w:rsidR="009C6519" w:rsidRPr="004166AA" w:rsidRDefault="008B4414" w:rsidP="00FF15D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7, </w:t>
            </w:r>
            <w:r w:rsidR="009C6519" w:rsidRPr="004166AA">
              <w:rPr>
                <w:rFonts w:ascii="Times New Roman" w:hAnsi="Times New Roman" w:cs="Times New Roman"/>
                <w:sz w:val="20"/>
                <w:szCs w:val="20"/>
              </w:rPr>
              <w:t>8</w:t>
            </w:r>
          </w:p>
        </w:tc>
      </w:tr>
      <w:tr w:rsidR="009C6519" w:rsidRPr="004166AA" w:rsidTr="00562166">
        <w:tc>
          <w:tcPr>
            <w:tcW w:w="3828" w:type="dxa"/>
            <w:vAlign w:val="center"/>
          </w:tcPr>
          <w:p w:rsidR="009C6519" w:rsidRPr="004166AA" w:rsidRDefault="009C6519" w:rsidP="00FF15D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5778" w:type="dxa"/>
            <w:vAlign w:val="center"/>
          </w:tcPr>
          <w:p w:rsidR="009C6519" w:rsidRPr="004166AA" w:rsidRDefault="009C6519" w:rsidP="00FF15D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9C6519" w:rsidRPr="004166AA" w:rsidTr="00562166">
        <w:tc>
          <w:tcPr>
            <w:tcW w:w="3828" w:type="dxa"/>
            <w:vAlign w:val="center"/>
          </w:tcPr>
          <w:p w:rsidR="009C6519" w:rsidRPr="004166AA" w:rsidRDefault="009C6519" w:rsidP="00FF15D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5778" w:type="dxa"/>
            <w:vAlign w:val="center"/>
          </w:tcPr>
          <w:p w:rsidR="009C6519" w:rsidRPr="004166AA" w:rsidRDefault="000D1C88" w:rsidP="00FF15D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009C6519" w:rsidRPr="004166AA">
              <w:rPr>
                <w:rFonts w:ascii="Times New Roman" w:hAnsi="Times New Roman" w:cs="Times New Roman"/>
                <w:sz w:val="20"/>
                <w:szCs w:val="20"/>
              </w:rPr>
              <w:t>алік</w:t>
            </w:r>
          </w:p>
        </w:tc>
      </w:tr>
      <w:tr w:rsidR="009C6519" w:rsidRPr="004166AA" w:rsidTr="00562166">
        <w:tc>
          <w:tcPr>
            <w:tcW w:w="3828" w:type="dxa"/>
            <w:tcBorders>
              <w:bottom w:val="nil"/>
            </w:tcBorders>
            <w:vAlign w:val="center"/>
          </w:tcPr>
          <w:p w:rsidR="009C6519" w:rsidRPr="004166AA" w:rsidRDefault="009C6519" w:rsidP="00FF15D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5778" w:type="dxa"/>
            <w:vAlign w:val="center"/>
          </w:tcPr>
          <w:p w:rsidR="009C6519" w:rsidRPr="004166AA" w:rsidRDefault="009C6519" w:rsidP="00FF15D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36</w:t>
            </w:r>
          </w:p>
        </w:tc>
      </w:tr>
      <w:tr w:rsidR="009C6519" w:rsidRPr="004166AA" w:rsidTr="00562166">
        <w:tc>
          <w:tcPr>
            <w:tcW w:w="3828" w:type="dxa"/>
            <w:tcBorders>
              <w:top w:val="nil"/>
              <w:bottom w:val="nil"/>
            </w:tcBorders>
            <w:vAlign w:val="center"/>
          </w:tcPr>
          <w:p w:rsidR="009C6519" w:rsidRPr="004166AA" w:rsidRDefault="009C6519" w:rsidP="009C6519">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5778" w:type="dxa"/>
            <w:vAlign w:val="center"/>
          </w:tcPr>
          <w:p w:rsidR="009C6519" w:rsidRPr="004166AA" w:rsidRDefault="009C6519" w:rsidP="00FF15D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12</w:t>
            </w:r>
          </w:p>
        </w:tc>
      </w:tr>
      <w:tr w:rsidR="009C6519" w:rsidRPr="004166AA" w:rsidTr="00562166">
        <w:tc>
          <w:tcPr>
            <w:tcW w:w="3828" w:type="dxa"/>
            <w:tcBorders>
              <w:top w:val="nil"/>
            </w:tcBorders>
            <w:vAlign w:val="center"/>
          </w:tcPr>
          <w:p w:rsidR="009C6519" w:rsidRPr="004166AA" w:rsidRDefault="009C6519" w:rsidP="009C6519">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5778" w:type="dxa"/>
            <w:vAlign w:val="center"/>
          </w:tcPr>
          <w:p w:rsidR="009C6519" w:rsidRPr="004166AA" w:rsidRDefault="009C6519" w:rsidP="00FF15D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24</w:t>
            </w:r>
          </w:p>
        </w:tc>
      </w:tr>
      <w:tr w:rsidR="009C6519" w:rsidRPr="004166AA" w:rsidTr="00FF15D1">
        <w:trPr>
          <w:trHeight w:val="645"/>
        </w:trPr>
        <w:tc>
          <w:tcPr>
            <w:tcW w:w="9606" w:type="dxa"/>
            <w:gridSpan w:val="2"/>
            <w:vAlign w:val="center"/>
          </w:tcPr>
          <w:p w:rsidR="009C6519" w:rsidRPr="004166AA" w:rsidRDefault="009C6519" w:rsidP="00FF15D1">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9C6519" w:rsidRPr="004166AA" w:rsidTr="00562166">
        <w:trPr>
          <w:trHeight w:val="1092"/>
        </w:trPr>
        <w:tc>
          <w:tcPr>
            <w:tcW w:w="3828" w:type="dxa"/>
            <w:vAlign w:val="center"/>
          </w:tcPr>
          <w:p w:rsidR="009C6519" w:rsidRPr="004166AA" w:rsidRDefault="009C6519" w:rsidP="00FF15D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5778" w:type="dxa"/>
          </w:tcPr>
          <w:p w:rsidR="009C6519" w:rsidRPr="004166AA" w:rsidRDefault="009C6519" w:rsidP="00FF15D1">
            <w:pPr>
              <w:pStyle w:val="a3"/>
              <w:jc w:val="both"/>
              <w:rPr>
                <w:i w:val="0"/>
                <w:sz w:val="20"/>
                <w:szCs w:val="20"/>
              </w:rPr>
            </w:pPr>
            <w:r w:rsidRPr="004166AA">
              <w:rPr>
                <w:b/>
                <w:i w:val="0"/>
                <w:sz w:val="20"/>
                <w:szCs w:val="20"/>
              </w:rPr>
              <w:t>Метою</w:t>
            </w:r>
            <w:r w:rsidRPr="004166AA">
              <w:rPr>
                <w:i w:val="0"/>
                <w:sz w:val="20"/>
                <w:szCs w:val="20"/>
              </w:rPr>
              <w:t xml:space="preserve"> даного курсу навчальної дисципліни  служить ознайомлення з  теорією, методологією і методикою дослідження геопросторових аспектів розвитку ринку туристичних послуг, механізмів та закономірності його функціонування і територіальної організації на різних ієрархічних рівнях.</w:t>
            </w:r>
          </w:p>
        </w:tc>
      </w:tr>
      <w:tr w:rsidR="009C6519" w:rsidRPr="004166AA" w:rsidTr="00562166">
        <w:trPr>
          <w:trHeight w:val="1092"/>
        </w:trPr>
        <w:tc>
          <w:tcPr>
            <w:tcW w:w="3828" w:type="dxa"/>
            <w:vAlign w:val="center"/>
          </w:tcPr>
          <w:p w:rsidR="009C6519" w:rsidRPr="004166AA" w:rsidRDefault="009C6519" w:rsidP="00FF15D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5778" w:type="dxa"/>
          </w:tcPr>
          <w:p w:rsidR="009C6519" w:rsidRPr="004166AA" w:rsidRDefault="009C6519" w:rsidP="00FF15D1">
            <w:pPr>
              <w:tabs>
                <w:tab w:val="left" w:pos="-103"/>
              </w:tab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Вивчення навчальної дисципліни необхідних компетентностей передбачає формування у студентів: </w:t>
            </w:r>
          </w:p>
          <w:p w:rsidR="009C6519" w:rsidRPr="004166AA" w:rsidRDefault="009C6519" w:rsidP="00127EC5">
            <w:pPr>
              <w:numPr>
                <w:ilvl w:val="0"/>
                <w:numId w:val="14"/>
              </w:numPr>
              <w:tabs>
                <w:tab w:val="clear" w:pos="720"/>
                <w:tab w:val="num" w:pos="360"/>
              </w:tabs>
              <w:spacing w:after="0" w:line="240" w:lineRule="auto"/>
              <w:ind w:left="360"/>
              <w:jc w:val="both"/>
              <w:rPr>
                <w:rFonts w:ascii="Times New Roman" w:hAnsi="Times New Roman" w:cs="Times New Roman"/>
                <w:sz w:val="20"/>
                <w:szCs w:val="20"/>
              </w:rPr>
            </w:pPr>
            <w:r w:rsidRPr="004166AA">
              <w:rPr>
                <w:rFonts w:ascii="Times New Roman" w:hAnsi="Times New Roman" w:cs="Times New Roman"/>
                <w:sz w:val="20"/>
                <w:szCs w:val="20"/>
              </w:rPr>
              <w:t>Здатність розуміти і аналізувати взаємовідносини суспільства з навколишнім  природним  середовищем  та  використовувати основні закони природи у професійній діяльності</w:t>
            </w:r>
            <w:r w:rsidRPr="004166AA">
              <w:rPr>
                <w:rFonts w:ascii="Times New Roman" w:hAnsi="Times New Roman" w:cs="Times New Roman"/>
                <w:b/>
                <w:sz w:val="20"/>
                <w:szCs w:val="20"/>
              </w:rPr>
              <w:t>.</w:t>
            </w:r>
          </w:p>
          <w:p w:rsidR="009C6519" w:rsidRPr="004166AA" w:rsidRDefault="009C6519" w:rsidP="00127EC5">
            <w:pPr>
              <w:numPr>
                <w:ilvl w:val="0"/>
                <w:numId w:val="14"/>
              </w:numPr>
              <w:tabs>
                <w:tab w:val="clear" w:pos="720"/>
                <w:tab w:val="num" w:pos="360"/>
              </w:tabs>
              <w:spacing w:after="0" w:line="240" w:lineRule="auto"/>
              <w:ind w:left="360"/>
              <w:jc w:val="both"/>
              <w:rPr>
                <w:rFonts w:ascii="Times New Roman" w:hAnsi="Times New Roman" w:cs="Times New Roman"/>
                <w:sz w:val="20"/>
                <w:szCs w:val="20"/>
              </w:rPr>
            </w:pPr>
            <w:r w:rsidRPr="004166AA">
              <w:rPr>
                <w:rFonts w:ascii="Times New Roman" w:hAnsi="Times New Roman" w:cs="Times New Roman"/>
                <w:sz w:val="20"/>
                <w:szCs w:val="20"/>
              </w:rPr>
              <w:t>Здатність  професійно  оперувати  географічною  інформацією стосовно  визначення  атрактивності  туристичних  ресурсів  та оцінки  туристичного  потенціалу  країн  і  регіонів  на  предмет розвитку спеціальних видів туризму</w:t>
            </w:r>
            <w:r w:rsidRPr="004166AA">
              <w:rPr>
                <w:rFonts w:ascii="Times New Roman" w:hAnsi="Times New Roman" w:cs="Times New Roman"/>
                <w:b/>
                <w:sz w:val="20"/>
                <w:szCs w:val="20"/>
              </w:rPr>
              <w:t xml:space="preserve"> .</w:t>
            </w:r>
          </w:p>
          <w:p w:rsidR="009C6519" w:rsidRPr="004166AA" w:rsidRDefault="009C6519" w:rsidP="00127EC5">
            <w:pPr>
              <w:numPr>
                <w:ilvl w:val="0"/>
                <w:numId w:val="15"/>
              </w:numPr>
              <w:tabs>
                <w:tab w:val="clear" w:pos="720"/>
                <w:tab w:val="num" w:pos="360"/>
              </w:tabs>
              <w:spacing w:after="0" w:line="240" w:lineRule="auto"/>
              <w:ind w:left="360"/>
              <w:jc w:val="both"/>
              <w:rPr>
                <w:rFonts w:ascii="Times New Roman" w:hAnsi="Times New Roman" w:cs="Times New Roman"/>
                <w:b/>
                <w:sz w:val="20"/>
                <w:szCs w:val="20"/>
              </w:rPr>
            </w:pPr>
            <w:r w:rsidRPr="004166AA">
              <w:rPr>
                <w:rFonts w:ascii="Times New Roman" w:hAnsi="Times New Roman" w:cs="Times New Roman"/>
                <w:sz w:val="20"/>
                <w:szCs w:val="20"/>
              </w:rPr>
              <w:t>Здатність  використовувати  способи  прийняття  управлінських рішень,  адекватних  вимогам  туристського  ринку,  формувати організаційні  структури  та  здійснювати  поточне  і  стратегічне планування туристичного сервісу</w:t>
            </w:r>
            <w:r w:rsidRPr="004166AA">
              <w:rPr>
                <w:rFonts w:ascii="Times New Roman" w:hAnsi="Times New Roman" w:cs="Times New Roman"/>
                <w:b/>
                <w:sz w:val="20"/>
                <w:szCs w:val="20"/>
              </w:rPr>
              <w:t>.</w:t>
            </w:r>
          </w:p>
          <w:p w:rsidR="009C6519" w:rsidRPr="004166AA" w:rsidRDefault="009C6519" w:rsidP="00127EC5">
            <w:pPr>
              <w:numPr>
                <w:ilvl w:val="0"/>
                <w:numId w:val="15"/>
              </w:numPr>
              <w:tabs>
                <w:tab w:val="clear" w:pos="720"/>
                <w:tab w:val="num" w:pos="360"/>
              </w:tabs>
              <w:spacing w:after="0" w:line="240" w:lineRule="auto"/>
              <w:ind w:left="360"/>
              <w:jc w:val="both"/>
              <w:rPr>
                <w:rFonts w:ascii="Times New Roman" w:hAnsi="Times New Roman" w:cs="Times New Roman"/>
                <w:b/>
                <w:sz w:val="20"/>
                <w:szCs w:val="20"/>
              </w:rPr>
            </w:pPr>
            <w:r w:rsidRPr="004166AA">
              <w:rPr>
                <w:rFonts w:ascii="Times New Roman" w:hAnsi="Times New Roman" w:cs="Times New Roman"/>
                <w:sz w:val="20"/>
                <w:szCs w:val="20"/>
              </w:rPr>
              <w:t>Здатність  дотримуватися  етичних  та  правових  норм,  що  з урахуванням  соціальної політики  держави  регулюють  відносини людини з людиною, суспільством, навколишнім середовищем</w:t>
            </w:r>
            <w:r w:rsidRPr="004166AA">
              <w:rPr>
                <w:rFonts w:ascii="Times New Roman" w:hAnsi="Times New Roman" w:cs="Times New Roman"/>
                <w:b/>
                <w:sz w:val="20"/>
                <w:szCs w:val="20"/>
              </w:rPr>
              <w:t>.</w:t>
            </w:r>
            <w:r w:rsidRPr="004166AA">
              <w:rPr>
                <w:rFonts w:ascii="Times New Roman" w:hAnsi="Times New Roman" w:cs="Times New Roman"/>
                <w:sz w:val="20"/>
                <w:szCs w:val="20"/>
              </w:rPr>
              <w:t xml:space="preserve"> </w:t>
            </w:r>
          </w:p>
          <w:p w:rsidR="009C6519" w:rsidRPr="004166AA" w:rsidRDefault="009C6519" w:rsidP="00127EC5">
            <w:pPr>
              <w:numPr>
                <w:ilvl w:val="0"/>
                <w:numId w:val="15"/>
              </w:numPr>
              <w:tabs>
                <w:tab w:val="clear" w:pos="720"/>
                <w:tab w:val="num" w:pos="360"/>
              </w:tabs>
              <w:spacing w:after="0" w:line="240" w:lineRule="auto"/>
              <w:ind w:left="360"/>
              <w:jc w:val="both"/>
              <w:rPr>
                <w:rFonts w:ascii="Times New Roman" w:hAnsi="Times New Roman" w:cs="Times New Roman"/>
                <w:b/>
                <w:sz w:val="20"/>
                <w:szCs w:val="20"/>
              </w:rPr>
            </w:pPr>
            <w:r w:rsidRPr="004166AA">
              <w:rPr>
                <w:rFonts w:ascii="Times New Roman" w:hAnsi="Times New Roman" w:cs="Times New Roman"/>
                <w:sz w:val="20"/>
                <w:szCs w:val="20"/>
              </w:rPr>
              <w:t xml:space="preserve">Здатність  застосування  теоретичних  положень  та  практичних навичок  з організації  туризму на різних  ієрархічних рівнях  та  в різних туристських регіонах світу та в Україні </w:t>
            </w:r>
            <w:r w:rsidRPr="004166AA">
              <w:rPr>
                <w:rFonts w:ascii="Times New Roman" w:hAnsi="Times New Roman" w:cs="Times New Roman"/>
                <w:b/>
                <w:sz w:val="20"/>
                <w:szCs w:val="20"/>
              </w:rPr>
              <w:t>.</w:t>
            </w:r>
          </w:p>
        </w:tc>
      </w:tr>
      <w:tr w:rsidR="009C6519" w:rsidRPr="004166AA" w:rsidTr="00562166">
        <w:trPr>
          <w:trHeight w:val="1092"/>
        </w:trPr>
        <w:tc>
          <w:tcPr>
            <w:tcW w:w="3828" w:type="dxa"/>
            <w:vAlign w:val="center"/>
          </w:tcPr>
          <w:p w:rsidR="009C6519" w:rsidRPr="004166AA" w:rsidRDefault="009C6519" w:rsidP="00FF15D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5778" w:type="dxa"/>
          </w:tcPr>
          <w:p w:rsidR="009C6519" w:rsidRPr="004166AA" w:rsidRDefault="009C6519" w:rsidP="00FF15D1">
            <w:pPr>
              <w:pStyle w:val="Iauiue"/>
              <w:widowControl/>
              <w:tabs>
                <w:tab w:val="left" w:pos="5760"/>
              </w:tabs>
              <w:rPr>
                <w:bCs/>
                <w:lang w:val="uk-UA"/>
              </w:rPr>
            </w:pPr>
            <w:r w:rsidRPr="004166AA">
              <w:rPr>
                <w:lang w:val="uk-UA"/>
              </w:rPr>
              <w:t>1. Туризм як суспільне явище та об’єкт географічного дослідження.</w:t>
            </w:r>
            <w:r w:rsidRPr="004166AA">
              <w:rPr>
                <w:bCs/>
                <w:lang w:val="uk-UA"/>
              </w:rPr>
              <w:t xml:space="preserve"> Ринок туристичних послуг та його територіальна організація. </w:t>
            </w:r>
          </w:p>
          <w:p w:rsidR="009C6519" w:rsidRPr="004166AA" w:rsidRDefault="009C6519" w:rsidP="00FF15D1">
            <w:pPr>
              <w:pStyle w:val="Iauiue"/>
              <w:widowControl/>
              <w:rPr>
                <w:bCs/>
                <w:lang w:val="uk-UA"/>
              </w:rPr>
            </w:pPr>
            <w:r w:rsidRPr="004166AA">
              <w:rPr>
                <w:bCs/>
                <w:lang w:val="uk-UA"/>
              </w:rPr>
              <w:t xml:space="preserve">2. Індустрія туризму-основа національного ринку туристичних послуг.  </w:t>
            </w:r>
          </w:p>
          <w:p w:rsidR="009C6519" w:rsidRPr="004166AA" w:rsidRDefault="009C6519" w:rsidP="00FF15D1">
            <w:pPr>
              <w:pStyle w:val="Iauiue"/>
              <w:widowControl/>
              <w:rPr>
                <w:bCs/>
                <w:lang w:val="uk-UA"/>
              </w:rPr>
            </w:pPr>
            <w:r w:rsidRPr="004166AA">
              <w:rPr>
                <w:bCs/>
                <w:lang w:val="uk-UA"/>
              </w:rPr>
              <w:t xml:space="preserve">3. Структура та типологія національних туристичних ринків. </w:t>
            </w:r>
          </w:p>
          <w:p w:rsidR="009C6519" w:rsidRPr="004166AA" w:rsidRDefault="009C6519" w:rsidP="00FF15D1">
            <w:pPr>
              <w:pStyle w:val="Iauiue"/>
              <w:widowControl/>
              <w:rPr>
                <w:bCs/>
                <w:lang w:val="uk-UA"/>
              </w:rPr>
            </w:pPr>
            <w:r w:rsidRPr="004166AA">
              <w:rPr>
                <w:bCs/>
                <w:lang w:val="uk-UA"/>
              </w:rPr>
              <w:t xml:space="preserve">4. Методика дослідження національного туристичного ринку. </w:t>
            </w:r>
          </w:p>
          <w:p w:rsidR="009C6519" w:rsidRPr="004166AA" w:rsidRDefault="009C6519" w:rsidP="00FF15D1">
            <w:pPr>
              <w:pStyle w:val="Iauiue"/>
              <w:widowControl/>
              <w:tabs>
                <w:tab w:val="left" w:pos="5760"/>
              </w:tabs>
              <w:rPr>
                <w:bCs/>
                <w:lang w:val="uk-UA"/>
              </w:rPr>
            </w:pPr>
            <w:r w:rsidRPr="004166AA">
              <w:rPr>
                <w:spacing w:val="-8"/>
                <w:lang w:val="uk-UA"/>
              </w:rPr>
              <w:t xml:space="preserve">5. </w:t>
            </w:r>
            <w:r w:rsidRPr="004166AA">
              <w:rPr>
                <w:bCs/>
                <w:lang w:val="uk-UA"/>
              </w:rPr>
              <w:t xml:space="preserve">Умови та чинники формування попиту. </w:t>
            </w:r>
          </w:p>
          <w:p w:rsidR="009C6519" w:rsidRPr="004166AA" w:rsidRDefault="009C6519" w:rsidP="00FF15D1">
            <w:pPr>
              <w:pStyle w:val="Iauiue"/>
              <w:widowControl/>
              <w:tabs>
                <w:tab w:val="left" w:pos="5760"/>
              </w:tabs>
              <w:rPr>
                <w:bCs/>
                <w:lang w:val="uk-UA"/>
              </w:rPr>
            </w:pPr>
            <w:r w:rsidRPr="004166AA">
              <w:rPr>
                <w:lang w:val="uk-UA"/>
              </w:rPr>
              <w:t xml:space="preserve">6. </w:t>
            </w:r>
            <w:r w:rsidRPr="004166AA">
              <w:rPr>
                <w:bCs/>
                <w:lang w:val="uk-UA"/>
              </w:rPr>
              <w:t xml:space="preserve">Сегментація та територіальна організація ринку туристичного попиту. </w:t>
            </w:r>
          </w:p>
          <w:p w:rsidR="009C6519" w:rsidRPr="004166AA" w:rsidRDefault="009C6519" w:rsidP="00FF15D1">
            <w:pPr>
              <w:pStyle w:val="Iauiue"/>
              <w:widowControl/>
              <w:tabs>
                <w:tab w:val="left" w:pos="5760"/>
              </w:tabs>
              <w:rPr>
                <w:bCs/>
                <w:lang w:val="uk-UA"/>
              </w:rPr>
            </w:pPr>
            <w:r w:rsidRPr="004166AA">
              <w:rPr>
                <w:bCs/>
                <w:lang w:val="uk-UA"/>
              </w:rPr>
              <w:t>7. Структура та індивідуальна організація індустрії туризму.</w:t>
            </w:r>
          </w:p>
          <w:p w:rsidR="009C6519" w:rsidRPr="004166AA" w:rsidRDefault="009C6519" w:rsidP="00FF15D1">
            <w:pPr>
              <w:pStyle w:val="Iauiue"/>
              <w:widowControl/>
              <w:tabs>
                <w:tab w:val="left" w:pos="5760"/>
              </w:tabs>
              <w:rPr>
                <w:bCs/>
                <w:lang w:val="uk-UA"/>
              </w:rPr>
            </w:pPr>
            <w:r w:rsidRPr="004166AA">
              <w:rPr>
                <w:bCs/>
                <w:lang w:val="uk-UA"/>
              </w:rPr>
              <w:t>8. Регуляторні механізми ринку туристичних послуг.</w:t>
            </w:r>
          </w:p>
          <w:p w:rsidR="009C6519" w:rsidRPr="004166AA" w:rsidRDefault="009C6519" w:rsidP="00FF15D1">
            <w:pPr>
              <w:pStyle w:val="Iauiue"/>
              <w:widowControl/>
              <w:tabs>
                <w:tab w:val="left" w:pos="5760"/>
              </w:tabs>
              <w:rPr>
                <w:lang w:val="uk-UA"/>
              </w:rPr>
            </w:pPr>
            <w:r w:rsidRPr="004166AA">
              <w:rPr>
                <w:bCs/>
                <w:lang w:val="uk-UA"/>
              </w:rPr>
              <w:t>9. Регіональні особливості споживання ринку туристичних послуг.</w:t>
            </w:r>
          </w:p>
        </w:tc>
      </w:tr>
      <w:tr w:rsidR="009C6519" w:rsidRPr="004166AA" w:rsidTr="00562166">
        <w:tc>
          <w:tcPr>
            <w:tcW w:w="3828" w:type="dxa"/>
            <w:vAlign w:val="center"/>
          </w:tcPr>
          <w:p w:rsidR="009C6519" w:rsidRPr="004166AA" w:rsidRDefault="009C6519" w:rsidP="00FF15D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5778" w:type="dxa"/>
          </w:tcPr>
          <w:p w:rsidR="009C6519" w:rsidRPr="004166AA" w:rsidRDefault="009C6519" w:rsidP="00FF15D1">
            <w:pPr>
              <w:pStyle w:val="a3"/>
              <w:rPr>
                <w:i w:val="0"/>
                <w:sz w:val="20"/>
                <w:szCs w:val="20"/>
              </w:rPr>
            </w:pPr>
            <w:r w:rsidRPr="004166AA">
              <w:rPr>
                <w:i w:val="0"/>
                <w:sz w:val="20"/>
                <w:szCs w:val="20"/>
              </w:rPr>
              <w:t>30</w:t>
            </w:r>
          </w:p>
        </w:tc>
      </w:tr>
      <w:tr w:rsidR="009C6519" w:rsidRPr="004166AA" w:rsidTr="00562166">
        <w:trPr>
          <w:trHeight w:val="420"/>
        </w:trPr>
        <w:tc>
          <w:tcPr>
            <w:tcW w:w="3828" w:type="dxa"/>
            <w:vAlign w:val="center"/>
          </w:tcPr>
          <w:p w:rsidR="009C6519" w:rsidRPr="004166AA" w:rsidRDefault="009C6519" w:rsidP="00FF15D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5778" w:type="dxa"/>
          </w:tcPr>
          <w:p w:rsidR="009C6519" w:rsidRPr="004166AA" w:rsidRDefault="000D1C88" w:rsidP="00FF15D1">
            <w:pPr>
              <w:pStyle w:val="a3"/>
              <w:rPr>
                <w:i w:val="0"/>
                <w:sz w:val="20"/>
                <w:szCs w:val="20"/>
              </w:rPr>
            </w:pPr>
            <w:r>
              <w:rPr>
                <w:i w:val="0"/>
                <w:sz w:val="20"/>
                <w:szCs w:val="20"/>
                <w:lang w:val="ru-RU"/>
              </w:rPr>
              <w:t>У</w:t>
            </w:r>
            <w:r w:rsidR="009C6519" w:rsidRPr="004166AA">
              <w:rPr>
                <w:i w:val="0"/>
                <w:sz w:val="20"/>
                <w:szCs w:val="20"/>
              </w:rPr>
              <w:t>країнська</w:t>
            </w:r>
          </w:p>
        </w:tc>
      </w:tr>
    </w:tbl>
    <w:p w:rsidR="009971AA" w:rsidRPr="003C5A01" w:rsidRDefault="009971AA" w:rsidP="003C5A01">
      <w:pPr>
        <w:spacing w:after="0" w:line="240" w:lineRule="auto"/>
        <w:rPr>
          <w:rFonts w:ascii="Times New Roman" w:hAnsi="Times New Roman" w:cs="Times New Roman"/>
          <w:sz w:val="20"/>
          <w:szCs w:val="20"/>
        </w:rPr>
      </w:pPr>
      <w:r w:rsidRPr="004166AA">
        <w:rPr>
          <w:rFonts w:ascii="Times New Roman" w:hAnsi="Times New Roman" w:cs="Times New Roman"/>
          <w:b/>
          <w:sz w:val="20"/>
          <w:szCs w:val="20"/>
          <w:u w:val="single"/>
        </w:rPr>
        <w:br w:type="page"/>
      </w:r>
    </w:p>
    <w:p w:rsidR="006A57C0" w:rsidRPr="004166AA" w:rsidRDefault="006A57C0" w:rsidP="00100DBE">
      <w:pPr>
        <w:spacing w:after="0"/>
        <w:rPr>
          <w:rStyle w:val="aa"/>
          <w:rFonts w:ascii="Times New Roman" w:hAnsi="Times New Roman"/>
          <w:b/>
          <w:i w:val="0"/>
          <w:sz w:val="20"/>
          <w:szCs w:val="20"/>
          <w:u w:val="single"/>
        </w:rPr>
      </w:pPr>
    </w:p>
    <w:p w:rsidR="0029626B" w:rsidRPr="004166AA" w:rsidRDefault="00747C8A" w:rsidP="00100DBE">
      <w:pPr>
        <w:keepNext/>
        <w:spacing w:after="0" w:line="240" w:lineRule="auto"/>
        <w:jc w:val="center"/>
        <w:outlineLvl w:val="0"/>
        <w:rPr>
          <w:rFonts w:ascii="Times New Roman" w:eastAsia="Times New Roman" w:hAnsi="Times New Roman" w:cs="Times New Roman"/>
          <w:b/>
          <w:sz w:val="20"/>
          <w:szCs w:val="20"/>
          <w:u w:val="single"/>
        </w:rPr>
      </w:pPr>
      <w:r w:rsidRPr="004166AA">
        <w:rPr>
          <w:rFonts w:ascii="Times New Roman" w:eastAsia="Times New Roman" w:hAnsi="Times New Roman" w:cs="Times New Roman"/>
          <w:b/>
          <w:sz w:val="20"/>
          <w:szCs w:val="20"/>
          <w:u w:val="single"/>
        </w:rPr>
        <w:t>Управління доступністю у туристичних послугах</w:t>
      </w:r>
    </w:p>
    <w:p w:rsidR="0029626B" w:rsidRPr="004166AA" w:rsidRDefault="0029626B" w:rsidP="00100DBE">
      <w:pPr>
        <w:spacing w:after="0" w:line="256" w:lineRule="auto"/>
        <w:jc w:val="center"/>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778"/>
      </w:tblGrid>
      <w:tr w:rsidR="0029626B" w:rsidRPr="004166AA" w:rsidTr="00C331F2">
        <w:tc>
          <w:tcPr>
            <w:tcW w:w="382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29626B"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Назва дисципліни</w:t>
            </w:r>
          </w:p>
        </w:tc>
        <w:tc>
          <w:tcPr>
            <w:tcW w:w="577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29626B" w:rsidP="00615602">
            <w:pPr>
              <w:spacing w:after="0" w:line="240" w:lineRule="auto"/>
              <w:rPr>
                <w:rFonts w:ascii="Times New Roman" w:eastAsia="Times New Roman" w:hAnsi="Times New Roman" w:cs="Times New Roman"/>
                <w:bCs/>
                <w:sz w:val="20"/>
                <w:szCs w:val="20"/>
              </w:rPr>
            </w:pPr>
            <w:r w:rsidRPr="004166AA">
              <w:rPr>
                <w:rFonts w:ascii="Times New Roman" w:eastAsia="Times New Roman" w:hAnsi="Times New Roman" w:cs="Times New Roman"/>
                <w:bCs/>
                <w:sz w:val="20"/>
                <w:szCs w:val="20"/>
              </w:rPr>
              <w:t>Управління доступністю у туристичних послугах</w:t>
            </w:r>
          </w:p>
        </w:tc>
      </w:tr>
      <w:tr w:rsidR="0029626B" w:rsidRPr="004166AA" w:rsidTr="00C331F2">
        <w:tc>
          <w:tcPr>
            <w:tcW w:w="382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29626B"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Спеціальність</w:t>
            </w:r>
          </w:p>
        </w:tc>
        <w:tc>
          <w:tcPr>
            <w:tcW w:w="577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29626B" w:rsidP="00615602">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242 – Туризм</w:t>
            </w:r>
          </w:p>
        </w:tc>
      </w:tr>
      <w:tr w:rsidR="0029626B" w:rsidRPr="004166AA" w:rsidTr="00C331F2">
        <w:tc>
          <w:tcPr>
            <w:tcW w:w="382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29626B"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Освітній ступінь</w:t>
            </w:r>
          </w:p>
        </w:tc>
        <w:tc>
          <w:tcPr>
            <w:tcW w:w="577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747C8A" w:rsidP="0061560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Б</w:t>
            </w:r>
            <w:r w:rsidR="0029626B" w:rsidRPr="004166AA">
              <w:rPr>
                <w:rFonts w:ascii="Times New Roman" w:eastAsia="Times New Roman" w:hAnsi="Times New Roman" w:cs="Times New Roman"/>
                <w:sz w:val="20"/>
                <w:szCs w:val="20"/>
              </w:rPr>
              <w:t>акалавр</w:t>
            </w:r>
          </w:p>
        </w:tc>
      </w:tr>
      <w:tr w:rsidR="0029626B" w:rsidRPr="004166AA" w:rsidTr="00C331F2">
        <w:tc>
          <w:tcPr>
            <w:tcW w:w="382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29626B"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vAlign w:val="center"/>
          </w:tcPr>
          <w:p w:rsidR="0029626B" w:rsidRPr="004166AA" w:rsidRDefault="0029626B" w:rsidP="00615602">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Туризм</w:t>
            </w:r>
          </w:p>
        </w:tc>
      </w:tr>
      <w:tr w:rsidR="0029626B" w:rsidRPr="004166AA" w:rsidTr="00C331F2">
        <w:tc>
          <w:tcPr>
            <w:tcW w:w="382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29626B"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29626B" w:rsidP="00615602">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Терлецька Оксана Василівна, кандидат географічних наук</w:t>
            </w:r>
          </w:p>
        </w:tc>
      </w:tr>
      <w:tr w:rsidR="0029626B" w:rsidRPr="004166AA" w:rsidTr="00C331F2">
        <w:tc>
          <w:tcPr>
            <w:tcW w:w="382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29626B"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Семестр</w:t>
            </w:r>
          </w:p>
        </w:tc>
        <w:tc>
          <w:tcPr>
            <w:tcW w:w="577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EE44FF" w:rsidP="0061560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7, 8 </w:t>
            </w:r>
          </w:p>
        </w:tc>
      </w:tr>
      <w:tr w:rsidR="0029626B" w:rsidRPr="004166AA" w:rsidTr="00C331F2">
        <w:tc>
          <w:tcPr>
            <w:tcW w:w="382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29626B"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vAlign w:val="center"/>
          </w:tcPr>
          <w:p w:rsidR="0029626B" w:rsidRPr="004166AA" w:rsidRDefault="0029626B" w:rsidP="00615602">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w:t>
            </w:r>
          </w:p>
        </w:tc>
      </w:tr>
      <w:tr w:rsidR="0029626B" w:rsidRPr="004166AA" w:rsidTr="00C331F2">
        <w:tc>
          <w:tcPr>
            <w:tcW w:w="382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29626B"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Форма контролю</w:t>
            </w:r>
          </w:p>
        </w:tc>
        <w:tc>
          <w:tcPr>
            <w:tcW w:w="577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29626B" w:rsidP="00615602">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Залік</w:t>
            </w:r>
          </w:p>
        </w:tc>
      </w:tr>
      <w:tr w:rsidR="0029626B" w:rsidRPr="004166AA" w:rsidTr="00C331F2">
        <w:tc>
          <w:tcPr>
            <w:tcW w:w="3828" w:type="dxa"/>
            <w:tcBorders>
              <w:top w:val="single" w:sz="4" w:space="0" w:color="auto"/>
              <w:left w:val="single" w:sz="4" w:space="0" w:color="auto"/>
              <w:bottom w:val="nil"/>
              <w:right w:val="single" w:sz="4" w:space="0" w:color="auto"/>
            </w:tcBorders>
            <w:vAlign w:val="center"/>
            <w:hideMark/>
          </w:tcPr>
          <w:p w:rsidR="0029626B" w:rsidRPr="004166AA" w:rsidRDefault="0029626B"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Аудиторні години, у т.ч.</w:t>
            </w:r>
          </w:p>
        </w:tc>
        <w:tc>
          <w:tcPr>
            <w:tcW w:w="5778" w:type="dxa"/>
            <w:tcBorders>
              <w:top w:val="single" w:sz="4" w:space="0" w:color="auto"/>
              <w:left w:val="single" w:sz="4" w:space="0" w:color="auto"/>
              <w:bottom w:val="single" w:sz="4" w:space="0" w:color="auto"/>
              <w:right w:val="single" w:sz="4" w:space="0" w:color="auto"/>
            </w:tcBorders>
            <w:vAlign w:val="center"/>
          </w:tcPr>
          <w:p w:rsidR="0029626B" w:rsidRPr="004166AA" w:rsidRDefault="0070786F" w:rsidP="00615602">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36</w:t>
            </w:r>
          </w:p>
        </w:tc>
      </w:tr>
      <w:tr w:rsidR="0029626B" w:rsidRPr="004166AA" w:rsidTr="00C331F2">
        <w:tc>
          <w:tcPr>
            <w:tcW w:w="3828" w:type="dxa"/>
            <w:tcBorders>
              <w:top w:val="nil"/>
              <w:left w:val="single" w:sz="4" w:space="0" w:color="auto"/>
              <w:bottom w:val="nil"/>
              <w:right w:val="single" w:sz="4" w:space="0" w:color="auto"/>
            </w:tcBorders>
            <w:vAlign w:val="center"/>
            <w:hideMark/>
          </w:tcPr>
          <w:p w:rsidR="0029626B" w:rsidRPr="004166AA" w:rsidRDefault="0029626B" w:rsidP="00615602">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 xml:space="preserve"> Лекцій</w:t>
            </w:r>
          </w:p>
        </w:tc>
        <w:tc>
          <w:tcPr>
            <w:tcW w:w="5778" w:type="dxa"/>
            <w:tcBorders>
              <w:top w:val="single" w:sz="4" w:space="0" w:color="auto"/>
              <w:left w:val="single" w:sz="4" w:space="0" w:color="auto"/>
              <w:bottom w:val="single" w:sz="4" w:space="0" w:color="auto"/>
              <w:right w:val="single" w:sz="4" w:space="0" w:color="auto"/>
            </w:tcBorders>
            <w:vAlign w:val="center"/>
          </w:tcPr>
          <w:p w:rsidR="0029626B" w:rsidRPr="004166AA" w:rsidRDefault="0029626B" w:rsidP="0070786F">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1</w:t>
            </w:r>
            <w:r w:rsidR="0070786F" w:rsidRPr="004166AA">
              <w:rPr>
                <w:rFonts w:ascii="Times New Roman" w:eastAsia="Times New Roman" w:hAnsi="Times New Roman" w:cs="Times New Roman"/>
                <w:sz w:val="20"/>
                <w:szCs w:val="20"/>
              </w:rPr>
              <w:t>2</w:t>
            </w:r>
          </w:p>
        </w:tc>
      </w:tr>
      <w:tr w:rsidR="0029626B" w:rsidRPr="004166AA" w:rsidTr="00C331F2">
        <w:tc>
          <w:tcPr>
            <w:tcW w:w="3828" w:type="dxa"/>
            <w:tcBorders>
              <w:top w:val="nil"/>
              <w:left w:val="single" w:sz="4" w:space="0" w:color="auto"/>
              <w:bottom w:val="single" w:sz="4" w:space="0" w:color="auto"/>
              <w:right w:val="single" w:sz="4" w:space="0" w:color="auto"/>
            </w:tcBorders>
            <w:vAlign w:val="center"/>
            <w:hideMark/>
          </w:tcPr>
          <w:p w:rsidR="0029626B" w:rsidRPr="004166AA" w:rsidRDefault="0029626B" w:rsidP="00615602">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лабораторних (практичних) занять</w:t>
            </w:r>
          </w:p>
        </w:tc>
        <w:tc>
          <w:tcPr>
            <w:tcW w:w="5778" w:type="dxa"/>
            <w:tcBorders>
              <w:top w:val="single" w:sz="4" w:space="0" w:color="auto"/>
              <w:left w:val="single" w:sz="4" w:space="0" w:color="auto"/>
              <w:bottom w:val="single" w:sz="4" w:space="0" w:color="auto"/>
              <w:right w:val="single" w:sz="4" w:space="0" w:color="auto"/>
            </w:tcBorders>
            <w:vAlign w:val="center"/>
          </w:tcPr>
          <w:p w:rsidR="0029626B" w:rsidRPr="004166AA" w:rsidRDefault="0070786F" w:rsidP="00615602">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24</w:t>
            </w:r>
          </w:p>
        </w:tc>
      </w:tr>
      <w:tr w:rsidR="0029626B" w:rsidRPr="004166AA" w:rsidTr="00615602">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rsidR="0029626B" w:rsidRPr="004166AA" w:rsidRDefault="0029626B" w:rsidP="00615602">
            <w:pPr>
              <w:spacing w:after="0" w:line="240" w:lineRule="auto"/>
              <w:jc w:val="center"/>
              <w:rPr>
                <w:rFonts w:ascii="Times New Roman" w:eastAsia="Times New Roman" w:hAnsi="Times New Roman" w:cs="Times New Roman"/>
                <w:b/>
                <w:sz w:val="20"/>
                <w:szCs w:val="20"/>
              </w:rPr>
            </w:pPr>
            <w:r w:rsidRPr="004166AA">
              <w:rPr>
                <w:rFonts w:ascii="Times New Roman" w:eastAsia="Times New Roman" w:hAnsi="Times New Roman" w:cs="Times New Roman"/>
                <w:b/>
                <w:sz w:val="20"/>
                <w:szCs w:val="20"/>
              </w:rPr>
              <w:t>Загальний опис дисципліни</w:t>
            </w:r>
          </w:p>
        </w:tc>
      </w:tr>
      <w:tr w:rsidR="0029626B" w:rsidRPr="004166AA" w:rsidTr="00C331F2">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29626B"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hideMark/>
          </w:tcPr>
          <w:p w:rsidR="0029626B" w:rsidRPr="00C331F2" w:rsidRDefault="0029626B" w:rsidP="00615602">
            <w:pPr>
              <w:spacing w:after="0" w:line="256" w:lineRule="auto"/>
              <w:jc w:val="both"/>
              <w:rPr>
                <w:rFonts w:ascii="Times New Roman" w:eastAsia="Times New Roman" w:hAnsi="Times New Roman" w:cs="Times New Roman"/>
                <w:iCs/>
                <w:sz w:val="16"/>
                <w:szCs w:val="16"/>
              </w:rPr>
            </w:pPr>
            <w:r w:rsidRPr="00C331F2">
              <w:rPr>
                <w:rFonts w:ascii="Times New Roman" w:eastAsia="Times New Roman" w:hAnsi="Times New Roman" w:cs="Times New Roman"/>
                <w:iCs/>
                <w:sz w:val="16"/>
                <w:szCs w:val="16"/>
              </w:rPr>
              <w:t>сформувати у студентів комплексне розуміння концепції безбар’єрного туризму, навчити їх розробляти, впроваджувати та управляти доступними туристичними послугами для різних категорій населення, включаючи людей з обмеженими можливостями, літніх осіб, сім’ї з дітьми та інших груп, які потребують спеціальних умов.</w:t>
            </w:r>
          </w:p>
        </w:tc>
      </w:tr>
      <w:tr w:rsidR="0029626B" w:rsidRPr="004166AA" w:rsidTr="00C331F2">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29626B"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hideMark/>
          </w:tcPr>
          <w:p w:rsidR="0029626B" w:rsidRPr="00C331F2" w:rsidRDefault="0029626B" w:rsidP="00615602">
            <w:pPr>
              <w:spacing w:after="0" w:line="256" w:lineRule="auto"/>
              <w:jc w:val="both"/>
              <w:rPr>
                <w:rFonts w:ascii="Times New Roman" w:eastAsia="Times New Roman" w:hAnsi="Times New Roman" w:cs="Times New Roman"/>
                <w:iCs/>
                <w:sz w:val="16"/>
                <w:szCs w:val="16"/>
              </w:rPr>
            </w:pPr>
            <w:r w:rsidRPr="00C331F2">
              <w:rPr>
                <w:rFonts w:ascii="Times New Roman" w:eastAsia="Times New Roman" w:hAnsi="Times New Roman" w:cs="Times New Roman"/>
                <w:sz w:val="16"/>
                <w:szCs w:val="16"/>
              </w:rPr>
              <w:t xml:space="preserve">- набуття знань </w:t>
            </w:r>
            <w:r w:rsidRPr="00C331F2">
              <w:rPr>
                <w:rFonts w:ascii="Times New Roman" w:eastAsia="Times New Roman" w:hAnsi="Times New Roman" w:cs="Times New Roman"/>
                <w:iCs/>
                <w:sz w:val="16"/>
                <w:szCs w:val="16"/>
              </w:rPr>
              <w:t xml:space="preserve">у студентів про правові, економічні та соціальні аспекти безбар’єрного туризму; </w:t>
            </w:r>
          </w:p>
          <w:p w:rsidR="0029626B" w:rsidRPr="00C331F2" w:rsidRDefault="0029626B" w:rsidP="00615602">
            <w:pPr>
              <w:spacing w:after="0" w:line="256" w:lineRule="auto"/>
              <w:jc w:val="both"/>
              <w:rPr>
                <w:rFonts w:ascii="Times New Roman" w:eastAsia="Times New Roman" w:hAnsi="Times New Roman" w:cs="Times New Roman"/>
                <w:iCs/>
                <w:sz w:val="16"/>
                <w:szCs w:val="16"/>
              </w:rPr>
            </w:pPr>
            <w:r w:rsidRPr="00C331F2">
              <w:rPr>
                <w:rFonts w:ascii="Times New Roman" w:eastAsia="Times New Roman" w:hAnsi="Times New Roman" w:cs="Times New Roman"/>
                <w:iCs/>
                <w:sz w:val="16"/>
                <w:szCs w:val="16"/>
              </w:rPr>
              <w:t>- розвиток компетенцій у сфері адаптації туристичних послуг до потреб людей з обмеженими можливостями;</w:t>
            </w:r>
          </w:p>
          <w:p w:rsidR="0029626B" w:rsidRPr="00C331F2" w:rsidRDefault="0029626B" w:rsidP="00615602">
            <w:pPr>
              <w:spacing w:after="0" w:line="256" w:lineRule="auto"/>
              <w:jc w:val="both"/>
              <w:rPr>
                <w:rFonts w:ascii="Times New Roman" w:eastAsia="Times New Roman" w:hAnsi="Times New Roman" w:cs="Times New Roman"/>
                <w:iCs/>
                <w:sz w:val="16"/>
                <w:szCs w:val="16"/>
              </w:rPr>
            </w:pPr>
            <w:r w:rsidRPr="00C331F2">
              <w:rPr>
                <w:rFonts w:ascii="Times New Roman" w:eastAsia="Times New Roman" w:hAnsi="Times New Roman" w:cs="Times New Roman"/>
                <w:iCs/>
                <w:sz w:val="16"/>
                <w:szCs w:val="16"/>
              </w:rPr>
              <w:t xml:space="preserve"> - формування розуміння про важливість інклюзивності та рівного доступу в туристичній галузі;</w:t>
            </w:r>
          </w:p>
          <w:p w:rsidR="0029626B" w:rsidRPr="00C331F2" w:rsidRDefault="0029626B" w:rsidP="00615602">
            <w:pPr>
              <w:spacing w:after="0" w:line="256" w:lineRule="auto"/>
              <w:jc w:val="both"/>
              <w:rPr>
                <w:rFonts w:ascii="Times New Roman" w:eastAsia="Times New Roman" w:hAnsi="Times New Roman" w:cs="Times New Roman"/>
                <w:iCs/>
                <w:sz w:val="16"/>
                <w:szCs w:val="16"/>
              </w:rPr>
            </w:pPr>
            <w:r w:rsidRPr="00C331F2">
              <w:rPr>
                <w:rFonts w:ascii="Times New Roman" w:eastAsia="Times New Roman" w:hAnsi="Times New Roman" w:cs="Times New Roman"/>
                <w:iCs/>
                <w:sz w:val="16"/>
                <w:szCs w:val="16"/>
              </w:rPr>
              <w:t>- оцінка та аналіз доступності існуючих туристичних дестинацій з точки зору їх відповідності стандартам інклюзивності.</w:t>
            </w:r>
          </w:p>
        </w:tc>
      </w:tr>
      <w:tr w:rsidR="0029626B" w:rsidRPr="004166AA" w:rsidTr="00C331F2">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29626B"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hideMark/>
          </w:tcPr>
          <w:p w:rsidR="0029626B" w:rsidRPr="00C331F2" w:rsidRDefault="0029626B" w:rsidP="00615602">
            <w:pPr>
              <w:spacing w:after="0" w:line="256" w:lineRule="auto"/>
              <w:jc w:val="both"/>
              <w:rPr>
                <w:rFonts w:ascii="Times New Roman" w:eastAsia="Times New Roman" w:hAnsi="Times New Roman" w:cs="Times New Roman"/>
                <w:sz w:val="16"/>
                <w:szCs w:val="16"/>
              </w:rPr>
            </w:pPr>
            <w:r w:rsidRPr="00C331F2">
              <w:rPr>
                <w:rFonts w:ascii="Times New Roman" w:eastAsia="Times New Roman" w:hAnsi="Times New Roman" w:cs="Times New Roman"/>
                <w:sz w:val="16"/>
                <w:szCs w:val="16"/>
              </w:rPr>
              <w:t xml:space="preserve">1. </w:t>
            </w:r>
            <w:r w:rsidRPr="00C331F2">
              <w:rPr>
                <w:rFonts w:ascii="Times New Roman" w:eastAsia="Times New Roman" w:hAnsi="Times New Roman" w:cs="Times New Roman"/>
                <w:iCs/>
                <w:sz w:val="16"/>
                <w:szCs w:val="16"/>
              </w:rPr>
              <w:t xml:space="preserve">Основи безбар’єрного туризму. Визначення безбар’єрного туризму та його значення. Історія розвитку іеклюзивного туризму. Принципи безбар’єрності та доступності у сфері туризму. </w:t>
            </w:r>
          </w:p>
          <w:p w:rsidR="0029626B" w:rsidRPr="00C331F2" w:rsidRDefault="0029626B" w:rsidP="00615602">
            <w:pPr>
              <w:spacing w:after="0" w:line="256" w:lineRule="auto"/>
              <w:jc w:val="both"/>
              <w:rPr>
                <w:rFonts w:ascii="Times New Roman" w:eastAsia="Times New Roman" w:hAnsi="Times New Roman" w:cs="Times New Roman"/>
                <w:iCs/>
                <w:sz w:val="16"/>
                <w:szCs w:val="16"/>
              </w:rPr>
            </w:pPr>
            <w:r w:rsidRPr="00C331F2">
              <w:rPr>
                <w:rFonts w:ascii="Times New Roman" w:eastAsia="Times New Roman" w:hAnsi="Times New Roman" w:cs="Times New Roman"/>
                <w:sz w:val="16"/>
                <w:szCs w:val="16"/>
              </w:rPr>
              <w:t xml:space="preserve">2. </w:t>
            </w:r>
            <w:r w:rsidRPr="00C331F2">
              <w:rPr>
                <w:rFonts w:ascii="Times New Roman" w:eastAsia="Times New Roman" w:hAnsi="Times New Roman" w:cs="Times New Roman"/>
                <w:iCs/>
                <w:sz w:val="16"/>
                <w:szCs w:val="16"/>
              </w:rPr>
              <w:t>Правові та нормативні акти доступності туризму. Міжнародні конвенції та угоди, що регулюють доступність у туризмі (наприклад, Конвенція ООН про права людей з інвалідністю). Національні закони та стандарти доступності для туристичних об’єктів і послуг. Правила сертифікації об’єктів туристичної інфраструктури щодо доступності.</w:t>
            </w:r>
          </w:p>
          <w:p w:rsidR="0029626B" w:rsidRPr="00C331F2" w:rsidRDefault="0029626B" w:rsidP="00615602">
            <w:pPr>
              <w:spacing w:after="0" w:line="256" w:lineRule="auto"/>
              <w:jc w:val="both"/>
              <w:rPr>
                <w:rFonts w:ascii="Times New Roman" w:eastAsia="Times New Roman" w:hAnsi="Times New Roman" w:cs="Times New Roman"/>
                <w:i/>
                <w:sz w:val="16"/>
                <w:szCs w:val="16"/>
              </w:rPr>
            </w:pPr>
            <w:r w:rsidRPr="00C331F2">
              <w:rPr>
                <w:rFonts w:ascii="Times New Roman" w:eastAsia="Times New Roman" w:hAnsi="Times New Roman" w:cs="Times New Roman"/>
                <w:iCs/>
                <w:sz w:val="16"/>
                <w:szCs w:val="16"/>
              </w:rPr>
              <w:t xml:space="preserve">3.  Технології забезпечення доступності. Використання сучасних технологій для створення доступного середовища (інтерактивні додатки, аудіо- та відеогіди для людей з обмеженими можливостями). Спеціальне обладнання для туристичних об’єктів і транспортних засобів. Інтернет-доступність: вебсайти та додатки для людей з інвалідністю. </w:t>
            </w:r>
          </w:p>
          <w:p w:rsidR="0029626B" w:rsidRPr="00C331F2" w:rsidRDefault="0029626B" w:rsidP="00615602">
            <w:pPr>
              <w:spacing w:after="0" w:line="256" w:lineRule="auto"/>
              <w:jc w:val="both"/>
              <w:rPr>
                <w:rFonts w:ascii="Times New Roman" w:eastAsia="Times New Roman" w:hAnsi="Times New Roman" w:cs="Times New Roman"/>
                <w:iCs/>
                <w:sz w:val="16"/>
                <w:szCs w:val="16"/>
              </w:rPr>
            </w:pPr>
            <w:r w:rsidRPr="00C331F2">
              <w:rPr>
                <w:rFonts w:ascii="Times New Roman" w:eastAsia="Times New Roman" w:hAnsi="Times New Roman" w:cs="Times New Roman"/>
                <w:sz w:val="16"/>
                <w:szCs w:val="16"/>
              </w:rPr>
              <w:t xml:space="preserve">4. </w:t>
            </w:r>
            <w:r w:rsidRPr="00C331F2">
              <w:rPr>
                <w:rFonts w:ascii="Times New Roman" w:eastAsia="Times New Roman" w:hAnsi="Times New Roman" w:cs="Times New Roman"/>
                <w:iCs/>
                <w:sz w:val="16"/>
                <w:szCs w:val="16"/>
              </w:rPr>
              <w:t>Транспорт і мобільність. Доступний громадський транспорт та інфраструктура для туристів. Специфіка організації трансферів і перевезень для людей з обмеженою мобільністю. Особливості повітряного, залізничного та морського транспорту для осіб з інвалідністю.</w:t>
            </w:r>
          </w:p>
          <w:p w:rsidR="0029626B" w:rsidRPr="00C331F2" w:rsidRDefault="0029626B" w:rsidP="00615602">
            <w:pPr>
              <w:spacing w:after="0" w:line="256" w:lineRule="auto"/>
              <w:jc w:val="both"/>
              <w:rPr>
                <w:rFonts w:ascii="Times New Roman" w:eastAsia="Times New Roman" w:hAnsi="Times New Roman" w:cs="Times New Roman"/>
                <w:iCs/>
                <w:sz w:val="16"/>
                <w:szCs w:val="16"/>
              </w:rPr>
            </w:pPr>
            <w:r w:rsidRPr="00C331F2">
              <w:rPr>
                <w:rFonts w:ascii="Times New Roman" w:eastAsia="Times New Roman" w:hAnsi="Times New Roman" w:cs="Times New Roman"/>
                <w:sz w:val="16"/>
                <w:szCs w:val="16"/>
              </w:rPr>
              <w:t xml:space="preserve">5. </w:t>
            </w:r>
            <w:r w:rsidRPr="00C331F2">
              <w:rPr>
                <w:rFonts w:ascii="Times New Roman" w:eastAsia="Times New Roman" w:hAnsi="Times New Roman" w:cs="Times New Roman"/>
                <w:iCs/>
                <w:sz w:val="16"/>
                <w:szCs w:val="16"/>
              </w:rPr>
              <w:t>Соціальні та економічні аспекти безбар’єрного туризму. Економічний вплив безбар’єрного туризму на регіони. Соціальна значущість доступного туризму для суспільства. Моделі фінансування проєктів доступності.</w:t>
            </w:r>
          </w:p>
          <w:p w:rsidR="0029626B" w:rsidRPr="00C331F2" w:rsidRDefault="0029626B" w:rsidP="00615602">
            <w:pPr>
              <w:spacing w:after="0" w:line="256" w:lineRule="auto"/>
              <w:jc w:val="both"/>
              <w:rPr>
                <w:rFonts w:ascii="Times New Roman" w:eastAsia="Times New Roman" w:hAnsi="Times New Roman" w:cs="Times New Roman"/>
                <w:iCs/>
                <w:sz w:val="16"/>
                <w:szCs w:val="16"/>
              </w:rPr>
            </w:pPr>
            <w:r w:rsidRPr="00C331F2">
              <w:rPr>
                <w:rFonts w:ascii="Times New Roman" w:eastAsia="Times New Roman" w:hAnsi="Times New Roman" w:cs="Times New Roman"/>
                <w:iCs/>
                <w:sz w:val="16"/>
                <w:szCs w:val="16"/>
              </w:rPr>
              <w:t>6. Психологія та етика обслуговування туристів з особливими потребами. Психологічні аспекти взаємодії з туристами з обмеженими можливостями. Підготовка персоналу до роботи з різними групами туристів. Етичні питання обслуговування людей з обмеженими можливостями.</w:t>
            </w:r>
          </w:p>
          <w:p w:rsidR="0029626B" w:rsidRPr="00C331F2" w:rsidRDefault="0029626B" w:rsidP="00615602">
            <w:pPr>
              <w:spacing w:after="0" w:line="256" w:lineRule="auto"/>
              <w:jc w:val="both"/>
              <w:rPr>
                <w:rFonts w:ascii="Times New Roman" w:eastAsia="Times New Roman" w:hAnsi="Times New Roman" w:cs="Times New Roman"/>
                <w:sz w:val="16"/>
                <w:szCs w:val="16"/>
              </w:rPr>
            </w:pPr>
            <w:r w:rsidRPr="00C331F2">
              <w:rPr>
                <w:rFonts w:ascii="Times New Roman" w:eastAsia="Times New Roman" w:hAnsi="Times New Roman" w:cs="Times New Roman"/>
                <w:sz w:val="16"/>
                <w:szCs w:val="16"/>
              </w:rPr>
              <w:t>7. Кейси та практичні приклади доступності в туризмі. Аналіз успішних кейсів безбар’єрного туризму в різних країнах. Практичні приклади адаптації туристичних об’єктів для людей з обмеженими можливостями. Інклюзивні туристичні ініціативи та програми.</w:t>
            </w:r>
          </w:p>
        </w:tc>
      </w:tr>
      <w:tr w:rsidR="0029626B" w:rsidRPr="004166AA" w:rsidTr="00C331F2">
        <w:tc>
          <w:tcPr>
            <w:tcW w:w="382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29626B"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tcPr>
          <w:p w:rsidR="0029626B" w:rsidRPr="00C331F2" w:rsidRDefault="0029626B" w:rsidP="00615602">
            <w:pPr>
              <w:spacing w:after="0" w:line="256" w:lineRule="auto"/>
              <w:rPr>
                <w:rFonts w:ascii="Times New Roman" w:eastAsia="Times New Roman" w:hAnsi="Times New Roman" w:cs="Times New Roman"/>
                <w:sz w:val="16"/>
                <w:szCs w:val="16"/>
              </w:rPr>
            </w:pPr>
            <w:r w:rsidRPr="00C331F2">
              <w:rPr>
                <w:rFonts w:ascii="Times New Roman" w:eastAsia="Times New Roman" w:hAnsi="Times New Roman" w:cs="Times New Roman"/>
                <w:sz w:val="16"/>
                <w:szCs w:val="16"/>
              </w:rPr>
              <w:t>30</w:t>
            </w:r>
          </w:p>
        </w:tc>
      </w:tr>
      <w:tr w:rsidR="0029626B" w:rsidRPr="004166AA" w:rsidTr="00C331F2">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rsidR="0029626B" w:rsidRPr="004166AA" w:rsidRDefault="0029626B"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Мова викладання</w:t>
            </w:r>
          </w:p>
        </w:tc>
        <w:tc>
          <w:tcPr>
            <w:tcW w:w="5778" w:type="dxa"/>
            <w:tcBorders>
              <w:top w:val="single" w:sz="4" w:space="0" w:color="auto"/>
              <w:left w:val="single" w:sz="4" w:space="0" w:color="auto"/>
              <w:bottom w:val="single" w:sz="4" w:space="0" w:color="auto"/>
              <w:right w:val="single" w:sz="4" w:space="0" w:color="auto"/>
            </w:tcBorders>
            <w:hideMark/>
          </w:tcPr>
          <w:p w:rsidR="0029626B" w:rsidRPr="00C331F2" w:rsidRDefault="0029626B" w:rsidP="00615602">
            <w:pPr>
              <w:spacing w:after="0" w:line="256" w:lineRule="auto"/>
              <w:rPr>
                <w:rFonts w:ascii="Times New Roman" w:eastAsia="Times New Roman" w:hAnsi="Times New Roman" w:cs="Times New Roman"/>
                <w:sz w:val="16"/>
                <w:szCs w:val="16"/>
              </w:rPr>
            </w:pPr>
            <w:r w:rsidRPr="00C331F2">
              <w:rPr>
                <w:rFonts w:ascii="Times New Roman" w:eastAsia="Times New Roman" w:hAnsi="Times New Roman" w:cs="Times New Roman"/>
                <w:sz w:val="16"/>
                <w:szCs w:val="16"/>
              </w:rPr>
              <w:t>Українська</w:t>
            </w:r>
          </w:p>
        </w:tc>
      </w:tr>
    </w:tbl>
    <w:p w:rsidR="0029626B" w:rsidRPr="004166AA" w:rsidRDefault="0029626B" w:rsidP="0029626B">
      <w:pPr>
        <w:rPr>
          <w:rFonts w:ascii="Times New Roman" w:hAnsi="Times New Roman" w:cs="Times New Roman"/>
          <w:sz w:val="20"/>
          <w:szCs w:val="20"/>
        </w:rPr>
      </w:pPr>
    </w:p>
    <w:p w:rsidR="0029626B" w:rsidRPr="004166AA" w:rsidRDefault="0029626B" w:rsidP="0029626B">
      <w:pPr>
        <w:rPr>
          <w:rFonts w:ascii="Times New Roman" w:hAnsi="Times New Roman" w:cs="Times New Roman"/>
          <w:sz w:val="20"/>
          <w:szCs w:val="20"/>
        </w:rPr>
      </w:pPr>
    </w:p>
    <w:p w:rsidR="0029626B" w:rsidRPr="004166AA" w:rsidRDefault="0029626B" w:rsidP="0029626B">
      <w:pPr>
        <w:spacing w:after="0" w:line="240" w:lineRule="auto"/>
        <w:jc w:val="center"/>
        <w:rPr>
          <w:rFonts w:ascii="Times New Roman" w:hAnsi="Times New Roman" w:cs="Times New Roman"/>
          <w:b/>
          <w:sz w:val="20"/>
          <w:szCs w:val="20"/>
          <w:u w:val="single"/>
          <w:lang w:val="ru-RU"/>
        </w:rPr>
      </w:pPr>
    </w:p>
    <w:p w:rsidR="00C331F2" w:rsidRDefault="00C331F2" w:rsidP="0029626B">
      <w:pPr>
        <w:spacing w:line="256"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br w:type="page"/>
      </w:r>
    </w:p>
    <w:p w:rsidR="0029626B" w:rsidRPr="004166AA" w:rsidRDefault="00747C8A" w:rsidP="00747C8A">
      <w:pPr>
        <w:spacing w:after="0" w:line="240" w:lineRule="auto"/>
        <w:jc w:val="center"/>
        <w:rPr>
          <w:rFonts w:ascii="Times New Roman" w:eastAsia="Times New Roman" w:hAnsi="Times New Roman" w:cs="Times New Roman"/>
          <w:b/>
          <w:sz w:val="20"/>
          <w:szCs w:val="20"/>
          <w:u w:val="single"/>
        </w:rPr>
      </w:pPr>
      <w:r w:rsidRPr="004166AA">
        <w:rPr>
          <w:rFonts w:ascii="Times New Roman" w:hAnsi="Times New Roman" w:cs="Times New Roman"/>
          <w:b/>
          <w:sz w:val="20"/>
          <w:szCs w:val="20"/>
          <w:u w:val="single"/>
        </w:rPr>
        <w:lastRenderedPageBreak/>
        <w:t>Методика складання маршруту в туризмі</w:t>
      </w:r>
      <w:r w:rsidR="0029626B" w:rsidRPr="004166AA">
        <w:rPr>
          <w:rFonts w:ascii="Times New Roman" w:eastAsia="Times New Roman" w:hAnsi="Times New Roman" w:cs="Times New Roman"/>
          <w:b/>
          <w:sz w:val="20"/>
          <w:szCs w:val="20"/>
          <w:u w:val="single"/>
        </w:rPr>
        <w:t xml:space="preserve"> </w:t>
      </w:r>
    </w:p>
    <w:p w:rsidR="0029626B" w:rsidRPr="004166AA" w:rsidRDefault="0029626B" w:rsidP="00747C8A">
      <w:pPr>
        <w:spacing w:after="0" w:line="240" w:lineRule="auto"/>
        <w:jc w:val="center"/>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4"/>
        <w:gridCol w:w="6034"/>
      </w:tblGrid>
      <w:tr w:rsidR="0029626B" w:rsidRPr="004166AA" w:rsidTr="00C331F2">
        <w:trPr>
          <w:trHeight w:val="220"/>
        </w:trPr>
        <w:tc>
          <w:tcPr>
            <w:tcW w:w="4314" w:type="dxa"/>
            <w:vAlign w:val="center"/>
          </w:tcPr>
          <w:p w:rsidR="0029626B" w:rsidRPr="004166AA" w:rsidRDefault="0029626B"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6034" w:type="dxa"/>
            <w:vAlign w:val="center"/>
          </w:tcPr>
          <w:p w:rsidR="0029626B" w:rsidRPr="004166AA" w:rsidRDefault="0029626B" w:rsidP="00615602">
            <w:pPr>
              <w:spacing w:after="0" w:line="240" w:lineRule="auto"/>
              <w:rPr>
                <w:rFonts w:ascii="Times New Roman" w:hAnsi="Times New Roman" w:cs="Times New Roman"/>
                <w:sz w:val="20"/>
                <w:szCs w:val="20"/>
                <w:lang w:val="ru-RU"/>
              </w:rPr>
            </w:pPr>
            <w:r w:rsidRPr="004166AA">
              <w:rPr>
                <w:rFonts w:ascii="Times New Roman" w:hAnsi="Times New Roman" w:cs="Times New Roman"/>
                <w:sz w:val="20"/>
                <w:szCs w:val="20"/>
              </w:rPr>
              <w:t>Методика складання маршруту в туризмі</w:t>
            </w:r>
          </w:p>
        </w:tc>
      </w:tr>
      <w:tr w:rsidR="0029626B" w:rsidRPr="004166AA" w:rsidTr="00C331F2">
        <w:trPr>
          <w:trHeight w:val="211"/>
        </w:trPr>
        <w:tc>
          <w:tcPr>
            <w:tcW w:w="4314" w:type="dxa"/>
            <w:vAlign w:val="center"/>
          </w:tcPr>
          <w:p w:rsidR="0029626B" w:rsidRPr="004166AA" w:rsidRDefault="0029626B"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6034" w:type="dxa"/>
            <w:vAlign w:val="center"/>
          </w:tcPr>
          <w:p w:rsidR="0029626B" w:rsidRPr="004166AA" w:rsidRDefault="0029626B" w:rsidP="00615602">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242 – Туризм</w:t>
            </w:r>
          </w:p>
        </w:tc>
      </w:tr>
      <w:tr w:rsidR="0029626B" w:rsidRPr="004166AA" w:rsidTr="00C331F2">
        <w:trPr>
          <w:trHeight w:val="211"/>
        </w:trPr>
        <w:tc>
          <w:tcPr>
            <w:tcW w:w="4314" w:type="dxa"/>
            <w:vAlign w:val="center"/>
          </w:tcPr>
          <w:p w:rsidR="0029626B" w:rsidRPr="004166AA" w:rsidRDefault="0029626B"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6034" w:type="dxa"/>
            <w:vAlign w:val="center"/>
          </w:tcPr>
          <w:p w:rsidR="0029626B" w:rsidRPr="004166AA" w:rsidRDefault="0029626B"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29626B" w:rsidRPr="004166AA" w:rsidTr="00C331F2">
        <w:trPr>
          <w:trHeight w:val="220"/>
        </w:trPr>
        <w:tc>
          <w:tcPr>
            <w:tcW w:w="4314" w:type="dxa"/>
            <w:vAlign w:val="center"/>
          </w:tcPr>
          <w:p w:rsidR="0029626B" w:rsidRPr="004166AA" w:rsidRDefault="0029626B"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6034" w:type="dxa"/>
            <w:vAlign w:val="center"/>
          </w:tcPr>
          <w:p w:rsidR="0029626B" w:rsidRPr="004166AA" w:rsidRDefault="0029626B"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29626B" w:rsidRPr="004166AA" w:rsidTr="00C331F2">
        <w:trPr>
          <w:trHeight w:val="421"/>
        </w:trPr>
        <w:tc>
          <w:tcPr>
            <w:tcW w:w="4314" w:type="dxa"/>
            <w:vAlign w:val="center"/>
          </w:tcPr>
          <w:p w:rsidR="0029626B" w:rsidRPr="004166AA" w:rsidRDefault="0029626B"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6034" w:type="dxa"/>
            <w:vAlign w:val="center"/>
          </w:tcPr>
          <w:p w:rsidR="0029626B" w:rsidRPr="004166AA" w:rsidRDefault="0029626B"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lang w:val="ru-RU"/>
              </w:rPr>
              <w:t>Багрій Мар’яна Василівна</w:t>
            </w:r>
            <w:r w:rsidRPr="004166AA">
              <w:rPr>
                <w:rFonts w:ascii="Times New Roman" w:hAnsi="Times New Roman" w:cs="Times New Roman"/>
                <w:sz w:val="20"/>
                <w:szCs w:val="20"/>
              </w:rPr>
              <w:t xml:space="preserve">, кандидат </w:t>
            </w:r>
            <w:r w:rsidRPr="004166AA">
              <w:rPr>
                <w:rFonts w:ascii="Times New Roman" w:hAnsi="Times New Roman" w:cs="Times New Roman"/>
                <w:sz w:val="20"/>
                <w:szCs w:val="20"/>
                <w:lang w:val="ru-RU"/>
              </w:rPr>
              <w:t>економічних</w:t>
            </w:r>
            <w:r w:rsidRPr="004166AA">
              <w:rPr>
                <w:rFonts w:ascii="Times New Roman" w:hAnsi="Times New Roman" w:cs="Times New Roman"/>
                <w:sz w:val="20"/>
                <w:szCs w:val="20"/>
              </w:rPr>
              <w:t xml:space="preserve"> наук, доцент</w:t>
            </w:r>
          </w:p>
        </w:tc>
      </w:tr>
      <w:tr w:rsidR="0029626B" w:rsidRPr="004166AA" w:rsidTr="00C331F2">
        <w:trPr>
          <w:trHeight w:val="220"/>
        </w:trPr>
        <w:tc>
          <w:tcPr>
            <w:tcW w:w="4314" w:type="dxa"/>
            <w:vAlign w:val="center"/>
          </w:tcPr>
          <w:p w:rsidR="0029626B" w:rsidRPr="004166AA" w:rsidRDefault="0029626B"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6034" w:type="dxa"/>
            <w:vAlign w:val="center"/>
          </w:tcPr>
          <w:p w:rsidR="0029626B" w:rsidRPr="004166AA" w:rsidRDefault="0029626B"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lang w:val="ru-RU"/>
              </w:rPr>
              <w:t>7,</w:t>
            </w:r>
            <w:r w:rsidR="008B4414" w:rsidRPr="004166AA">
              <w:rPr>
                <w:rFonts w:ascii="Times New Roman" w:hAnsi="Times New Roman" w:cs="Times New Roman"/>
                <w:sz w:val="20"/>
                <w:szCs w:val="20"/>
                <w:lang w:val="ru-RU"/>
              </w:rPr>
              <w:t xml:space="preserve"> </w:t>
            </w:r>
            <w:r w:rsidRPr="004166AA">
              <w:rPr>
                <w:rFonts w:ascii="Times New Roman" w:hAnsi="Times New Roman" w:cs="Times New Roman"/>
                <w:sz w:val="20"/>
                <w:szCs w:val="20"/>
              </w:rPr>
              <w:t>8</w:t>
            </w:r>
          </w:p>
        </w:tc>
      </w:tr>
      <w:tr w:rsidR="0029626B" w:rsidRPr="004166AA" w:rsidTr="00C331F2">
        <w:trPr>
          <w:trHeight w:val="211"/>
        </w:trPr>
        <w:tc>
          <w:tcPr>
            <w:tcW w:w="4314" w:type="dxa"/>
            <w:vAlign w:val="center"/>
          </w:tcPr>
          <w:p w:rsidR="0029626B" w:rsidRPr="004166AA" w:rsidRDefault="0029626B"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6034" w:type="dxa"/>
            <w:vAlign w:val="center"/>
          </w:tcPr>
          <w:p w:rsidR="0029626B" w:rsidRPr="004166AA" w:rsidRDefault="0029626B"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29626B" w:rsidRPr="004166AA" w:rsidTr="00C331F2">
        <w:trPr>
          <w:trHeight w:val="211"/>
        </w:trPr>
        <w:tc>
          <w:tcPr>
            <w:tcW w:w="4314" w:type="dxa"/>
            <w:vAlign w:val="center"/>
          </w:tcPr>
          <w:p w:rsidR="0029626B" w:rsidRPr="004166AA" w:rsidRDefault="0029626B"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6034" w:type="dxa"/>
            <w:vAlign w:val="center"/>
          </w:tcPr>
          <w:p w:rsidR="0029626B" w:rsidRPr="004166AA" w:rsidRDefault="0029626B"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Залік</w:t>
            </w:r>
          </w:p>
        </w:tc>
      </w:tr>
      <w:tr w:rsidR="0029626B" w:rsidRPr="004166AA" w:rsidTr="00C331F2">
        <w:trPr>
          <w:trHeight w:val="220"/>
        </w:trPr>
        <w:tc>
          <w:tcPr>
            <w:tcW w:w="4314" w:type="dxa"/>
            <w:tcBorders>
              <w:bottom w:val="nil"/>
            </w:tcBorders>
            <w:vAlign w:val="center"/>
          </w:tcPr>
          <w:p w:rsidR="0029626B" w:rsidRPr="004166AA" w:rsidRDefault="0029626B"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6034" w:type="dxa"/>
            <w:vAlign w:val="center"/>
          </w:tcPr>
          <w:p w:rsidR="0029626B" w:rsidRPr="004166AA" w:rsidRDefault="00CE4C5C"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36</w:t>
            </w:r>
          </w:p>
        </w:tc>
      </w:tr>
      <w:tr w:rsidR="0029626B" w:rsidRPr="004166AA" w:rsidTr="00C331F2">
        <w:trPr>
          <w:trHeight w:val="211"/>
        </w:trPr>
        <w:tc>
          <w:tcPr>
            <w:tcW w:w="4314" w:type="dxa"/>
            <w:tcBorders>
              <w:top w:val="nil"/>
              <w:bottom w:val="nil"/>
            </w:tcBorders>
            <w:vAlign w:val="center"/>
          </w:tcPr>
          <w:p w:rsidR="0029626B" w:rsidRPr="004166AA" w:rsidRDefault="0029626B" w:rsidP="00615602">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6034" w:type="dxa"/>
            <w:vAlign w:val="center"/>
          </w:tcPr>
          <w:p w:rsidR="0029626B" w:rsidRPr="004166AA" w:rsidRDefault="0029626B" w:rsidP="00CE4C5C">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w:t>
            </w:r>
            <w:r w:rsidR="00CE4C5C" w:rsidRPr="004166AA">
              <w:rPr>
                <w:rFonts w:ascii="Times New Roman" w:hAnsi="Times New Roman" w:cs="Times New Roman"/>
                <w:sz w:val="20"/>
                <w:szCs w:val="20"/>
              </w:rPr>
              <w:t>2</w:t>
            </w:r>
          </w:p>
        </w:tc>
      </w:tr>
      <w:tr w:rsidR="0029626B" w:rsidRPr="004166AA" w:rsidTr="00C331F2">
        <w:trPr>
          <w:trHeight w:val="431"/>
        </w:trPr>
        <w:tc>
          <w:tcPr>
            <w:tcW w:w="4314" w:type="dxa"/>
            <w:tcBorders>
              <w:top w:val="nil"/>
            </w:tcBorders>
            <w:vAlign w:val="center"/>
          </w:tcPr>
          <w:p w:rsidR="0029626B" w:rsidRPr="004166AA" w:rsidRDefault="0029626B" w:rsidP="00615602">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6034" w:type="dxa"/>
            <w:vAlign w:val="center"/>
          </w:tcPr>
          <w:p w:rsidR="0029626B" w:rsidRPr="004166AA" w:rsidRDefault="00CE4C5C"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24</w:t>
            </w:r>
          </w:p>
        </w:tc>
      </w:tr>
      <w:tr w:rsidR="0029626B" w:rsidRPr="004166AA" w:rsidTr="00C331F2">
        <w:trPr>
          <w:trHeight w:val="450"/>
        </w:trPr>
        <w:tc>
          <w:tcPr>
            <w:tcW w:w="10348" w:type="dxa"/>
            <w:gridSpan w:val="2"/>
            <w:vAlign w:val="center"/>
          </w:tcPr>
          <w:p w:rsidR="0029626B" w:rsidRPr="004166AA" w:rsidRDefault="0029626B" w:rsidP="00615602">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29626B" w:rsidRPr="004166AA" w:rsidTr="00C331F2">
        <w:trPr>
          <w:trHeight w:val="2710"/>
        </w:trPr>
        <w:tc>
          <w:tcPr>
            <w:tcW w:w="4314" w:type="dxa"/>
            <w:vAlign w:val="center"/>
          </w:tcPr>
          <w:p w:rsidR="0029626B" w:rsidRPr="004166AA" w:rsidRDefault="0029626B"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6034" w:type="dxa"/>
          </w:tcPr>
          <w:p w:rsidR="0029626B" w:rsidRPr="00C331F2" w:rsidRDefault="0029626B" w:rsidP="00C331F2">
            <w:pPr>
              <w:spacing w:after="0" w:line="240" w:lineRule="auto"/>
              <w:jc w:val="both"/>
              <w:rPr>
                <w:rFonts w:ascii="Times New Roman" w:hAnsi="Times New Roman" w:cs="Times New Roman"/>
                <w:sz w:val="16"/>
                <w:szCs w:val="16"/>
              </w:rPr>
            </w:pPr>
            <w:r w:rsidRPr="00C331F2">
              <w:rPr>
                <w:rFonts w:ascii="Times New Roman" w:hAnsi="Times New Roman" w:cs="Times New Roman"/>
                <w:bCs/>
                <w:spacing w:val="-2"/>
                <w:sz w:val="16"/>
                <w:szCs w:val="16"/>
              </w:rPr>
              <w:t>Метою курсу</w:t>
            </w:r>
            <w:r w:rsidRPr="00C331F2">
              <w:rPr>
                <w:rFonts w:ascii="Times New Roman" w:hAnsi="Times New Roman" w:cs="Times New Roman"/>
                <w:spacing w:val="-2"/>
                <w:sz w:val="16"/>
                <w:szCs w:val="16"/>
              </w:rPr>
              <w:t xml:space="preserve"> є </w:t>
            </w:r>
            <w:r w:rsidRPr="00C331F2">
              <w:rPr>
                <w:rFonts w:ascii="Times New Roman" w:hAnsi="Times New Roman" w:cs="Times New Roman"/>
                <w:sz w:val="16"/>
                <w:szCs w:val="16"/>
              </w:rPr>
              <w:t>вивчення питань організації та методики складання маршруту у туризмі, забезпечення глибокої теоретичної і практичної підготовки студентів, а також відпрацювання умінь і навичок, їх практичної реалізації. Курс покликаний сприяти розвитку у студентів педагогічного мислення, сформулювати систему спеціальних знань та вмінь, навчити студентів самостійно розробляти нові екскурсійні маршрути, шляхи та форми туристсько-екскурсійної діяльності та втілювати їх в туристській практиці на станціях юних туристів, спортивних клубах, туристських фірмах тощо.</w:t>
            </w:r>
          </w:p>
          <w:p w:rsidR="0029626B" w:rsidRPr="00C331F2" w:rsidRDefault="0029626B" w:rsidP="00C331F2">
            <w:pPr>
              <w:pStyle w:val="af0"/>
              <w:spacing w:before="0" w:beforeAutospacing="0" w:after="0" w:afterAutospacing="0"/>
              <w:jc w:val="both"/>
              <w:rPr>
                <w:sz w:val="16"/>
                <w:szCs w:val="16"/>
              </w:rPr>
            </w:pPr>
          </w:p>
        </w:tc>
      </w:tr>
      <w:tr w:rsidR="0029626B" w:rsidRPr="004166AA" w:rsidTr="00C331F2">
        <w:trPr>
          <w:trHeight w:val="1020"/>
        </w:trPr>
        <w:tc>
          <w:tcPr>
            <w:tcW w:w="4314" w:type="dxa"/>
            <w:vAlign w:val="center"/>
          </w:tcPr>
          <w:p w:rsidR="0029626B" w:rsidRPr="004166AA" w:rsidRDefault="0029626B"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6034" w:type="dxa"/>
          </w:tcPr>
          <w:p w:rsidR="0029626B" w:rsidRPr="00C331F2" w:rsidRDefault="0029626B" w:rsidP="00C331F2">
            <w:pPr>
              <w:spacing w:after="0" w:line="240" w:lineRule="auto"/>
              <w:jc w:val="both"/>
              <w:rPr>
                <w:rFonts w:ascii="Times New Roman" w:hAnsi="Times New Roman" w:cs="Times New Roman"/>
                <w:sz w:val="16"/>
                <w:szCs w:val="16"/>
              </w:rPr>
            </w:pPr>
            <w:r w:rsidRPr="00C331F2">
              <w:rPr>
                <w:rFonts w:ascii="Times New Roman" w:hAnsi="Times New Roman" w:cs="Times New Roman"/>
                <w:sz w:val="16"/>
                <w:szCs w:val="16"/>
              </w:rPr>
              <w:t>Для цього необхідно вирішити такі завдання:</w:t>
            </w:r>
          </w:p>
          <w:p w:rsidR="0029626B" w:rsidRPr="00C331F2" w:rsidRDefault="0029626B" w:rsidP="00C331F2">
            <w:pPr>
              <w:spacing w:after="0" w:line="240" w:lineRule="auto"/>
              <w:jc w:val="both"/>
              <w:rPr>
                <w:rFonts w:ascii="Times New Roman" w:hAnsi="Times New Roman" w:cs="Times New Roman"/>
                <w:sz w:val="16"/>
                <w:szCs w:val="16"/>
              </w:rPr>
            </w:pPr>
            <w:r w:rsidRPr="00C331F2">
              <w:rPr>
                <w:rFonts w:ascii="Times New Roman" w:hAnsi="Times New Roman" w:cs="Times New Roman"/>
                <w:sz w:val="16"/>
                <w:szCs w:val="16"/>
              </w:rPr>
              <w:t>- формувати у студентів наукові уявлення про сутність та основи туристичної діяльності;</w:t>
            </w:r>
          </w:p>
          <w:p w:rsidR="0029626B" w:rsidRPr="00C331F2" w:rsidRDefault="0029626B" w:rsidP="00C331F2">
            <w:pPr>
              <w:spacing w:after="0" w:line="240" w:lineRule="auto"/>
              <w:jc w:val="both"/>
              <w:rPr>
                <w:rFonts w:ascii="Times New Roman" w:hAnsi="Times New Roman" w:cs="Times New Roman"/>
                <w:sz w:val="16"/>
                <w:szCs w:val="16"/>
              </w:rPr>
            </w:pPr>
            <w:r w:rsidRPr="00C331F2">
              <w:rPr>
                <w:rFonts w:ascii="Times New Roman" w:hAnsi="Times New Roman" w:cs="Times New Roman"/>
                <w:sz w:val="16"/>
                <w:szCs w:val="16"/>
              </w:rPr>
              <w:t>- подати уявлення про основи методики складання туристського маршруту;</w:t>
            </w:r>
          </w:p>
          <w:p w:rsidR="0029626B" w:rsidRPr="00C331F2" w:rsidRDefault="0029626B" w:rsidP="00C331F2">
            <w:pPr>
              <w:spacing w:after="0" w:line="240" w:lineRule="auto"/>
              <w:jc w:val="both"/>
              <w:rPr>
                <w:rFonts w:ascii="Times New Roman" w:hAnsi="Times New Roman" w:cs="Times New Roman"/>
                <w:sz w:val="16"/>
                <w:szCs w:val="16"/>
              </w:rPr>
            </w:pPr>
            <w:r w:rsidRPr="00C331F2">
              <w:rPr>
                <w:rFonts w:ascii="Times New Roman" w:hAnsi="Times New Roman" w:cs="Times New Roman"/>
                <w:sz w:val="16"/>
                <w:szCs w:val="16"/>
              </w:rPr>
              <w:t>- надати спортивну класифікацію туристичних маршрутів;</w:t>
            </w:r>
          </w:p>
          <w:p w:rsidR="0029626B" w:rsidRPr="00C331F2" w:rsidRDefault="0029626B" w:rsidP="00C331F2">
            <w:pPr>
              <w:spacing w:after="0" w:line="240" w:lineRule="auto"/>
              <w:jc w:val="both"/>
              <w:rPr>
                <w:rFonts w:ascii="Times New Roman" w:hAnsi="Times New Roman" w:cs="Times New Roman"/>
                <w:sz w:val="16"/>
                <w:szCs w:val="16"/>
              </w:rPr>
            </w:pPr>
            <w:r w:rsidRPr="00C331F2">
              <w:rPr>
                <w:rFonts w:ascii="Times New Roman" w:hAnsi="Times New Roman" w:cs="Times New Roman"/>
                <w:sz w:val="16"/>
                <w:szCs w:val="16"/>
              </w:rPr>
              <w:t>- дати професійну характеристику складових спортивного туризму;</w:t>
            </w:r>
          </w:p>
          <w:p w:rsidR="0029626B" w:rsidRPr="00C331F2" w:rsidRDefault="0029626B" w:rsidP="00C331F2">
            <w:pPr>
              <w:spacing w:after="0" w:line="240" w:lineRule="auto"/>
              <w:jc w:val="both"/>
              <w:rPr>
                <w:rFonts w:ascii="Times New Roman" w:hAnsi="Times New Roman" w:cs="Times New Roman"/>
                <w:sz w:val="16"/>
                <w:szCs w:val="16"/>
              </w:rPr>
            </w:pPr>
            <w:r w:rsidRPr="00C331F2">
              <w:rPr>
                <w:rFonts w:ascii="Times New Roman" w:hAnsi="Times New Roman" w:cs="Times New Roman"/>
                <w:sz w:val="16"/>
                <w:szCs w:val="16"/>
              </w:rPr>
              <w:t>- навчити основам самостійної діяльності.</w:t>
            </w:r>
          </w:p>
          <w:p w:rsidR="0029626B" w:rsidRPr="00C331F2" w:rsidRDefault="0029626B" w:rsidP="00C331F2">
            <w:pPr>
              <w:spacing w:after="0" w:line="240" w:lineRule="auto"/>
              <w:jc w:val="both"/>
              <w:rPr>
                <w:rFonts w:ascii="Times New Roman" w:hAnsi="Times New Roman" w:cs="Times New Roman"/>
                <w:sz w:val="16"/>
                <w:szCs w:val="16"/>
              </w:rPr>
            </w:pPr>
          </w:p>
        </w:tc>
      </w:tr>
      <w:tr w:rsidR="0029626B" w:rsidRPr="004166AA" w:rsidTr="00C331F2">
        <w:trPr>
          <w:trHeight w:val="1020"/>
        </w:trPr>
        <w:tc>
          <w:tcPr>
            <w:tcW w:w="4314" w:type="dxa"/>
            <w:vAlign w:val="center"/>
          </w:tcPr>
          <w:p w:rsidR="0029626B" w:rsidRPr="004166AA" w:rsidRDefault="0029626B"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6034" w:type="dxa"/>
          </w:tcPr>
          <w:p w:rsidR="0029626B" w:rsidRPr="00C331F2" w:rsidRDefault="0029626B" w:rsidP="00C331F2">
            <w:pPr>
              <w:pStyle w:val="a3"/>
              <w:jc w:val="both"/>
              <w:rPr>
                <w:rFonts w:eastAsiaTheme="minorHAnsi"/>
                <w:i w:val="0"/>
                <w:sz w:val="16"/>
                <w:szCs w:val="16"/>
              </w:rPr>
            </w:pPr>
            <w:r w:rsidRPr="00C331F2">
              <w:rPr>
                <w:rFonts w:eastAsiaTheme="minorHAnsi"/>
                <w:b/>
                <w:i w:val="0"/>
                <w:sz w:val="16"/>
                <w:szCs w:val="16"/>
              </w:rPr>
              <w:t>1. Поняття про туристичний продукт</w:t>
            </w:r>
            <w:r w:rsidRPr="00C331F2">
              <w:rPr>
                <w:rFonts w:eastAsiaTheme="minorHAnsi"/>
                <w:i w:val="0"/>
                <w:sz w:val="16"/>
                <w:szCs w:val="16"/>
              </w:rPr>
              <w:t xml:space="preserve">. </w:t>
            </w:r>
          </w:p>
          <w:p w:rsidR="0029626B" w:rsidRPr="00C331F2" w:rsidRDefault="0029626B" w:rsidP="00C331F2">
            <w:pPr>
              <w:pStyle w:val="a3"/>
              <w:jc w:val="both"/>
              <w:rPr>
                <w:rFonts w:eastAsiaTheme="minorHAnsi"/>
                <w:i w:val="0"/>
                <w:sz w:val="16"/>
                <w:szCs w:val="16"/>
              </w:rPr>
            </w:pPr>
            <w:r w:rsidRPr="00C331F2">
              <w:rPr>
                <w:rFonts w:eastAsiaTheme="minorHAnsi"/>
                <w:i w:val="0"/>
                <w:sz w:val="16"/>
                <w:szCs w:val="16"/>
              </w:rPr>
              <w:t>Суб'єкти ринкової діяльності на ринку виробника турпродукту</w:t>
            </w:r>
            <w:r w:rsidRPr="00C331F2">
              <w:rPr>
                <w:sz w:val="16"/>
                <w:szCs w:val="16"/>
              </w:rPr>
              <w:t xml:space="preserve">. </w:t>
            </w:r>
            <w:r w:rsidRPr="00C331F2">
              <w:rPr>
                <w:i w:val="0"/>
                <w:sz w:val="16"/>
                <w:szCs w:val="16"/>
              </w:rPr>
              <w:t>Схема туроперейтинга. Класифікація туроператорів за рівнем спеціалізації.</w:t>
            </w:r>
          </w:p>
          <w:p w:rsidR="0029626B" w:rsidRPr="00C331F2" w:rsidRDefault="0029626B" w:rsidP="00C331F2">
            <w:pPr>
              <w:pStyle w:val="a3"/>
              <w:jc w:val="both"/>
              <w:rPr>
                <w:rFonts w:eastAsiaTheme="minorHAnsi"/>
                <w:i w:val="0"/>
                <w:sz w:val="16"/>
                <w:szCs w:val="16"/>
              </w:rPr>
            </w:pPr>
            <w:r w:rsidRPr="00C331F2">
              <w:rPr>
                <w:rFonts w:eastAsiaTheme="minorHAnsi"/>
                <w:b/>
                <w:i w:val="0"/>
                <w:sz w:val="16"/>
                <w:szCs w:val="16"/>
              </w:rPr>
              <w:t>2. Тур як основний ринковий продукт</w:t>
            </w:r>
            <w:r w:rsidRPr="00C331F2">
              <w:rPr>
                <w:rFonts w:eastAsiaTheme="minorHAnsi"/>
                <w:i w:val="0"/>
                <w:sz w:val="16"/>
                <w:szCs w:val="16"/>
              </w:rPr>
              <w:t xml:space="preserve">. </w:t>
            </w:r>
          </w:p>
          <w:p w:rsidR="0029626B" w:rsidRPr="00C331F2" w:rsidRDefault="0029626B" w:rsidP="00C331F2">
            <w:pPr>
              <w:pStyle w:val="a3"/>
              <w:jc w:val="both"/>
              <w:rPr>
                <w:rFonts w:eastAsiaTheme="minorHAnsi"/>
                <w:i w:val="0"/>
                <w:sz w:val="16"/>
                <w:szCs w:val="16"/>
              </w:rPr>
            </w:pPr>
            <w:r w:rsidRPr="00C331F2">
              <w:rPr>
                <w:rFonts w:eastAsiaTheme="minorHAnsi"/>
                <w:i w:val="0"/>
                <w:sz w:val="16"/>
                <w:szCs w:val="16"/>
              </w:rPr>
              <w:t>Класифікація турів. Схема маршрутно-стаціонарного туру.</w:t>
            </w:r>
          </w:p>
          <w:p w:rsidR="0029626B" w:rsidRPr="00C331F2" w:rsidRDefault="0029626B" w:rsidP="00C331F2">
            <w:pPr>
              <w:pStyle w:val="a3"/>
              <w:jc w:val="both"/>
              <w:rPr>
                <w:b/>
                <w:bCs/>
                <w:i w:val="0"/>
                <w:iCs/>
                <w:sz w:val="16"/>
                <w:szCs w:val="16"/>
              </w:rPr>
            </w:pPr>
            <w:r w:rsidRPr="00C331F2">
              <w:rPr>
                <w:b/>
                <w:bCs/>
                <w:i w:val="0"/>
                <w:iCs/>
                <w:sz w:val="16"/>
                <w:szCs w:val="16"/>
              </w:rPr>
              <w:t>3. Методика розробки туру.</w:t>
            </w:r>
            <w:r w:rsidRPr="00C331F2">
              <w:rPr>
                <w:sz w:val="16"/>
                <w:szCs w:val="16"/>
              </w:rPr>
              <w:br/>
            </w:r>
            <w:r w:rsidRPr="00C331F2">
              <w:rPr>
                <w:i w:val="0"/>
                <w:sz w:val="16"/>
                <w:szCs w:val="16"/>
              </w:rPr>
              <w:t>Етапи розробки туру. Схеми маршрутів.</w:t>
            </w:r>
            <w:r w:rsidRPr="00C331F2">
              <w:rPr>
                <w:sz w:val="16"/>
                <w:szCs w:val="16"/>
              </w:rPr>
              <w:t xml:space="preserve"> </w:t>
            </w:r>
            <w:r w:rsidRPr="00C331F2">
              <w:rPr>
                <w:i w:val="0"/>
                <w:sz w:val="16"/>
                <w:szCs w:val="16"/>
              </w:rPr>
              <w:t>Графо-аналітична модель організації маршруту.</w:t>
            </w:r>
            <w:r w:rsidRPr="00C331F2">
              <w:rPr>
                <w:sz w:val="16"/>
                <w:szCs w:val="16"/>
              </w:rPr>
              <w:t xml:space="preserve"> </w:t>
            </w:r>
            <w:r w:rsidRPr="00C331F2">
              <w:rPr>
                <w:i w:val="0"/>
                <w:sz w:val="16"/>
                <w:szCs w:val="16"/>
              </w:rPr>
              <w:t>Оцінка схеми маршруту. Розрахунок вартості туру.</w:t>
            </w:r>
          </w:p>
          <w:p w:rsidR="0029626B" w:rsidRPr="00C331F2" w:rsidRDefault="0029626B" w:rsidP="00C331F2">
            <w:pPr>
              <w:pStyle w:val="a3"/>
              <w:jc w:val="both"/>
              <w:rPr>
                <w:i w:val="0"/>
                <w:iCs/>
                <w:sz w:val="16"/>
                <w:szCs w:val="16"/>
              </w:rPr>
            </w:pPr>
            <w:r w:rsidRPr="00C331F2">
              <w:rPr>
                <w:b/>
                <w:bCs/>
                <w:i w:val="0"/>
                <w:iCs/>
                <w:sz w:val="16"/>
                <w:szCs w:val="16"/>
              </w:rPr>
              <w:t xml:space="preserve">4. </w:t>
            </w:r>
            <w:r w:rsidRPr="00C331F2">
              <w:rPr>
                <w:b/>
                <w:i w:val="0"/>
                <w:sz w:val="16"/>
                <w:szCs w:val="16"/>
              </w:rPr>
              <w:t>Кон'юнктура туристичного ринку</w:t>
            </w:r>
            <w:r w:rsidRPr="00C331F2">
              <w:rPr>
                <w:b/>
                <w:bCs/>
                <w:i w:val="0"/>
                <w:iCs/>
                <w:sz w:val="16"/>
                <w:szCs w:val="16"/>
              </w:rPr>
              <w:t>.</w:t>
            </w:r>
            <w:r w:rsidRPr="00C331F2">
              <w:rPr>
                <w:sz w:val="16"/>
                <w:szCs w:val="16"/>
              </w:rPr>
              <w:br/>
            </w:r>
            <w:r w:rsidRPr="00C331F2">
              <w:rPr>
                <w:i w:val="0"/>
                <w:iCs/>
                <w:sz w:val="16"/>
                <w:szCs w:val="16"/>
              </w:rPr>
              <w:t>Дослідження кон'юнктури туристичного ринку.</w:t>
            </w:r>
            <w:r w:rsidRPr="00C331F2">
              <w:rPr>
                <w:sz w:val="16"/>
                <w:szCs w:val="16"/>
              </w:rPr>
              <w:t xml:space="preserve"> </w:t>
            </w:r>
            <w:r w:rsidRPr="00C331F2">
              <w:rPr>
                <w:i w:val="0"/>
                <w:sz w:val="16"/>
                <w:szCs w:val="16"/>
              </w:rPr>
              <w:t>Основними етапами дослідження кон'юнктури ринку туристичних послуг</w:t>
            </w:r>
            <w:r w:rsidRPr="00C331F2">
              <w:rPr>
                <w:i w:val="0"/>
                <w:iCs/>
                <w:sz w:val="16"/>
                <w:szCs w:val="16"/>
              </w:rPr>
              <w:t>.</w:t>
            </w:r>
          </w:p>
          <w:p w:rsidR="0029626B" w:rsidRPr="00C331F2" w:rsidRDefault="0029626B" w:rsidP="00C331F2">
            <w:pPr>
              <w:pStyle w:val="a3"/>
              <w:jc w:val="both"/>
              <w:rPr>
                <w:sz w:val="16"/>
                <w:szCs w:val="16"/>
              </w:rPr>
            </w:pPr>
            <w:r w:rsidRPr="00C331F2">
              <w:rPr>
                <w:b/>
                <w:bCs/>
                <w:i w:val="0"/>
                <w:sz w:val="16"/>
                <w:szCs w:val="16"/>
              </w:rPr>
              <w:t>5.</w:t>
            </w:r>
            <w:r w:rsidRPr="00C331F2">
              <w:rPr>
                <w:i w:val="0"/>
                <w:sz w:val="16"/>
                <w:szCs w:val="16"/>
              </w:rPr>
              <w:t xml:space="preserve"> </w:t>
            </w:r>
            <w:r w:rsidRPr="00C331F2">
              <w:rPr>
                <w:b/>
                <w:i w:val="0"/>
                <w:sz w:val="16"/>
                <w:szCs w:val="16"/>
              </w:rPr>
              <w:t>Маркетинг туру</w:t>
            </w:r>
            <w:r w:rsidRPr="00C331F2">
              <w:rPr>
                <w:b/>
                <w:bCs/>
                <w:i w:val="0"/>
                <w:iCs/>
                <w:sz w:val="16"/>
                <w:szCs w:val="16"/>
              </w:rPr>
              <w:t>.</w:t>
            </w:r>
            <w:r w:rsidRPr="00C331F2">
              <w:rPr>
                <w:sz w:val="16"/>
                <w:szCs w:val="16"/>
              </w:rPr>
              <w:t xml:space="preserve"> </w:t>
            </w:r>
          </w:p>
          <w:p w:rsidR="0029626B" w:rsidRPr="00C331F2" w:rsidRDefault="0029626B" w:rsidP="00C331F2">
            <w:pPr>
              <w:pStyle w:val="a3"/>
              <w:jc w:val="both"/>
              <w:rPr>
                <w:i w:val="0"/>
                <w:iCs/>
                <w:sz w:val="16"/>
                <w:szCs w:val="16"/>
              </w:rPr>
            </w:pPr>
            <w:r w:rsidRPr="00C331F2">
              <w:rPr>
                <w:i w:val="0"/>
                <w:sz w:val="16"/>
                <w:szCs w:val="16"/>
              </w:rPr>
              <w:t>Життєвий цикл турпродукту</w:t>
            </w:r>
            <w:r w:rsidRPr="00C331F2">
              <w:rPr>
                <w:i w:val="0"/>
                <w:iCs/>
                <w:sz w:val="16"/>
                <w:szCs w:val="16"/>
              </w:rPr>
              <w:t>. Макросередовище діяльності туристичного підприємства.</w:t>
            </w:r>
            <w:r w:rsidRPr="00C331F2">
              <w:rPr>
                <w:sz w:val="16"/>
                <w:szCs w:val="16"/>
              </w:rPr>
              <w:t xml:space="preserve"> </w:t>
            </w:r>
            <w:r w:rsidRPr="00C331F2">
              <w:rPr>
                <w:i w:val="0"/>
                <w:iCs/>
                <w:sz w:val="16"/>
                <w:szCs w:val="16"/>
              </w:rPr>
              <w:t>Матриця оцінки конкурентного середовища туристичного підприємства.</w:t>
            </w:r>
          </w:p>
          <w:p w:rsidR="0029626B" w:rsidRPr="00C331F2" w:rsidRDefault="0029626B" w:rsidP="00C331F2">
            <w:pPr>
              <w:pStyle w:val="a3"/>
              <w:jc w:val="both"/>
              <w:rPr>
                <w:b/>
                <w:bCs/>
                <w:i w:val="0"/>
                <w:sz w:val="16"/>
                <w:szCs w:val="16"/>
              </w:rPr>
            </w:pPr>
            <w:r w:rsidRPr="00C331F2">
              <w:rPr>
                <w:b/>
                <w:bCs/>
                <w:i w:val="0"/>
                <w:sz w:val="16"/>
                <w:szCs w:val="16"/>
              </w:rPr>
              <w:t>6. Організація самодіяльного туристичного походу.</w:t>
            </w:r>
          </w:p>
          <w:p w:rsidR="0029626B" w:rsidRPr="00C331F2" w:rsidRDefault="0029626B" w:rsidP="00C331F2">
            <w:pPr>
              <w:pStyle w:val="a3"/>
              <w:jc w:val="both"/>
              <w:rPr>
                <w:b/>
                <w:bCs/>
                <w:i w:val="0"/>
                <w:sz w:val="16"/>
                <w:szCs w:val="16"/>
              </w:rPr>
            </w:pPr>
            <w:r w:rsidRPr="00C331F2">
              <w:rPr>
                <w:bCs/>
                <w:i w:val="0"/>
                <w:sz w:val="16"/>
                <w:szCs w:val="16"/>
              </w:rPr>
              <w:t>Комплектування групи.</w:t>
            </w:r>
            <w:r w:rsidRPr="00C331F2">
              <w:rPr>
                <w:b/>
                <w:bCs/>
                <w:i w:val="0"/>
                <w:sz w:val="16"/>
                <w:szCs w:val="16"/>
              </w:rPr>
              <w:t xml:space="preserve"> </w:t>
            </w:r>
            <w:r w:rsidRPr="00C331F2">
              <w:rPr>
                <w:bCs/>
                <w:i w:val="0"/>
                <w:sz w:val="16"/>
                <w:szCs w:val="16"/>
              </w:rPr>
              <w:t>Розподіл обов’язків між учасниками походу.</w:t>
            </w:r>
            <w:r w:rsidRPr="00C331F2">
              <w:rPr>
                <w:b/>
                <w:bCs/>
                <w:i w:val="0"/>
                <w:sz w:val="16"/>
                <w:szCs w:val="16"/>
              </w:rPr>
              <w:t xml:space="preserve"> </w:t>
            </w:r>
            <w:r w:rsidRPr="00C331F2">
              <w:rPr>
                <w:bCs/>
                <w:i w:val="0"/>
                <w:sz w:val="16"/>
                <w:szCs w:val="16"/>
              </w:rPr>
              <w:t>Розроблення маршруту.</w:t>
            </w:r>
            <w:r w:rsidRPr="00C331F2">
              <w:rPr>
                <w:b/>
                <w:bCs/>
                <w:i w:val="0"/>
                <w:sz w:val="16"/>
                <w:szCs w:val="16"/>
              </w:rPr>
              <w:t xml:space="preserve"> </w:t>
            </w:r>
            <w:r w:rsidRPr="00C331F2">
              <w:rPr>
                <w:bCs/>
                <w:i w:val="0"/>
                <w:sz w:val="16"/>
                <w:szCs w:val="16"/>
              </w:rPr>
              <w:t>Складання кошторису.</w:t>
            </w:r>
            <w:r w:rsidRPr="00C331F2">
              <w:rPr>
                <w:b/>
                <w:bCs/>
                <w:i w:val="0"/>
                <w:sz w:val="16"/>
                <w:szCs w:val="16"/>
              </w:rPr>
              <w:t xml:space="preserve"> </w:t>
            </w:r>
            <w:r w:rsidRPr="00C331F2">
              <w:rPr>
                <w:bCs/>
                <w:i w:val="0"/>
                <w:sz w:val="16"/>
                <w:szCs w:val="16"/>
              </w:rPr>
              <w:t>Оформлення маршрутної документації та отримання дозволу на похід.</w:t>
            </w:r>
            <w:r w:rsidRPr="00C331F2">
              <w:rPr>
                <w:b/>
                <w:bCs/>
                <w:i w:val="0"/>
                <w:sz w:val="16"/>
                <w:szCs w:val="16"/>
              </w:rPr>
              <w:t xml:space="preserve"> </w:t>
            </w:r>
            <w:r w:rsidRPr="00C331F2">
              <w:rPr>
                <w:bCs/>
                <w:i w:val="0"/>
                <w:sz w:val="16"/>
                <w:szCs w:val="16"/>
              </w:rPr>
              <w:t>Складання звіту про здійснений похід.</w:t>
            </w:r>
          </w:p>
          <w:p w:rsidR="0029626B" w:rsidRPr="00C331F2" w:rsidRDefault="0029626B" w:rsidP="00C331F2">
            <w:pPr>
              <w:pStyle w:val="a3"/>
              <w:jc w:val="both"/>
              <w:rPr>
                <w:b/>
                <w:bCs/>
                <w:i w:val="0"/>
                <w:sz w:val="16"/>
                <w:szCs w:val="16"/>
              </w:rPr>
            </w:pPr>
            <w:r w:rsidRPr="00C331F2">
              <w:rPr>
                <w:b/>
                <w:bCs/>
                <w:i w:val="0"/>
                <w:sz w:val="16"/>
                <w:szCs w:val="16"/>
              </w:rPr>
              <w:t>7. Туристичне спорядження.</w:t>
            </w:r>
          </w:p>
          <w:p w:rsidR="0029626B" w:rsidRPr="00C331F2" w:rsidRDefault="0029626B" w:rsidP="00C331F2">
            <w:pPr>
              <w:pStyle w:val="a3"/>
              <w:jc w:val="both"/>
              <w:rPr>
                <w:i w:val="0"/>
                <w:sz w:val="16"/>
                <w:szCs w:val="16"/>
              </w:rPr>
            </w:pPr>
            <w:r w:rsidRPr="00C331F2">
              <w:rPr>
                <w:bCs/>
                <w:i w:val="0"/>
                <w:iCs/>
                <w:sz w:val="16"/>
                <w:szCs w:val="16"/>
              </w:rPr>
              <w:t>Особисте спорядження</w:t>
            </w:r>
            <w:r w:rsidRPr="00C331F2">
              <w:rPr>
                <w:i w:val="0"/>
                <w:sz w:val="16"/>
                <w:szCs w:val="16"/>
              </w:rPr>
              <w:t>. Основні правила укладання рюкзака.</w:t>
            </w:r>
          </w:p>
          <w:p w:rsidR="0029626B" w:rsidRPr="00C331F2" w:rsidRDefault="0029626B" w:rsidP="00C331F2">
            <w:pPr>
              <w:pStyle w:val="a3"/>
              <w:jc w:val="both"/>
              <w:rPr>
                <w:b/>
                <w:bCs/>
                <w:i w:val="0"/>
                <w:sz w:val="16"/>
                <w:szCs w:val="16"/>
              </w:rPr>
            </w:pPr>
            <w:r w:rsidRPr="00C331F2">
              <w:rPr>
                <w:bCs/>
                <w:i w:val="0"/>
                <w:sz w:val="16"/>
                <w:szCs w:val="16"/>
              </w:rPr>
              <w:t xml:space="preserve">8. </w:t>
            </w:r>
            <w:r w:rsidRPr="00C331F2">
              <w:rPr>
                <w:b/>
                <w:bCs/>
                <w:i w:val="0"/>
                <w:sz w:val="16"/>
                <w:szCs w:val="16"/>
              </w:rPr>
              <w:t>Особливості організації подорожей з екологічного туризму.</w:t>
            </w:r>
          </w:p>
          <w:p w:rsidR="0029626B" w:rsidRPr="00C331F2" w:rsidRDefault="0029626B" w:rsidP="00C331F2">
            <w:pPr>
              <w:pStyle w:val="a3"/>
              <w:jc w:val="both"/>
              <w:rPr>
                <w:bCs/>
                <w:i w:val="0"/>
                <w:sz w:val="16"/>
                <w:szCs w:val="16"/>
              </w:rPr>
            </w:pPr>
            <w:r w:rsidRPr="00C331F2">
              <w:rPr>
                <w:bCs/>
                <w:i w:val="0"/>
                <w:sz w:val="16"/>
                <w:szCs w:val="16"/>
              </w:rPr>
              <w:t>Продукти харчування. Хімічний склад та калорійність. Денна норма продуктів.  Приготування їжі в поході. Використання основних продуктів харчування в поході та їх характеристика. Водно-сольовий режим.</w:t>
            </w:r>
          </w:p>
          <w:p w:rsidR="0029626B" w:rsidRPr="00C331F2" w:rsidRDefault="0029626B" w:rsidP="00C331F2">
            <w:pPr>
              <w:pStyle w:val="a3"/>
              <w:jc w:val="both"/>
              <w:rPr>
                <w:bCs/>
                <w:sz w:val="16"/>
                <w:szCs w:val="16"/>
              </w:rPr>
            </w:pPr>
            <w:r w:rsidRPr="00C331F2">
              <w:rPr>
                <w:rFonts w:eastAsiaTheme="minorHAnsi"/>
                <w:i w:val="0"/>
                <w:sz w:val="16"/>
                <w:szCs w:val="16"/>
              </w:rPr>
              <w:t xml:space="preserve"> </w:t>
            </w:r>
          </w:p>
        </w:tc>
      </w:tr>
      <w:tr w:rsidR="0029626B" w:rsidRPr="004166AA" w:rsidTr="00C331F2">
        <w:trPr>
          <w:trHeight w:val="431"/>
        </w:trPr>
        <w:tc>
          <w:tcPr>
            <w:tcW w:w="4314" w:type="dxa"/>
            <w:vAlign w:val="center"/>
          </w:tcPr>
          <w:p w:rsidR="0029626B" w:rsidRPr="004166AA" w:rsidRDefault="0029626B"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6034" w:type="dxa"/>
          </w:tcPr>
          <w:p w:rsidR="0029626B" w:rsidRPr="00C331F2" w:rsidRDefault="0029626B" w:rsidP="00C331F2">
            <w:pPr>
              <w:pStyle w:val="a3"/>
              <w:rPr>
                <w:i w:val="0"/>
                <w:sz w:val="16"/>
                <w:szCs w:val="16"/>
              </w:rPr>
            </w:pPr>
            <w:r w:rsidRPr="00C331F2">
              <w:rPr>
                <w:i w:val="0"/>
                <w:sz w:val="16"/>
                <w:szCs w:val="16"/>
              </w:rPr>
              <w:t>30</w:t>
            </w:r>
          </w:p>
        </w:tc>
      </w:tr>
      <w:tr w:rsidR="0029626B" w:rsidRPr="004166AA" w:rsidTr="00C331F2">
        <w:trPr>
          <w:trHeight w:val="392"/>
        </w:trPr>
        <w:tc>
          <w:tcPr>
            <w:tcW w:w="4314" w:type="dxa"/>
            <w:vAlign w:val="center"/>
          </w:tcPr>
          <w:p w:rsidR="0029626B" w:rsidRPr="004166AA" w:rsidRDefault="0029626B"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6034" w:type="dxa"/>
          </w:tcPr>
          <w:p w:rsidR="0029626B" w:rsidRPr="00C331F2" w:rsidRDefault="0029626B" w:rsidP="00C331F2">
            <w:pPr>
              <w:pStyle w:val="a3"/>
              <w:rPr>
                <w:i w:val="0"/>
                <w:sz w:val="16"/>
                <w:szCs w:val="16"/>
                <w:lang w:val="ru-RU"/>
              </w:rPr>
            </w:pPr>
            <w:r w:rsidRPr="00C331F2">
              <w:rPr>
                <w:i w:val="0"/>
                <w:sz w:val="16"/>
                <w:szCs w:val="16"/>
              </w:rPr>
              <w:t>Українська</w:t>
            </w:r>
            <w:r w:rsidRPr="00C331F2">
              <w:rPr>
                <w:i w:val="0"/>
                <w:sz w:val="16"/>
                <w:szCs w:val="16"/>
                <w:lang w:val="ru-RU"/>
              </w:rPr>
              <w:t>, англійська</w:t>
            </w:r>
          </w:p>
        </w:tc>
      </w:tr>
    </w:tbl>
    <w:p w:rsidR="0029626B" w:rsidRPr="004166AA" w:rsidRDefault="0029626B" w:rsidP="0029626B">
      <w:pPr>
        <w:rPr>
          <w:rFonts w:ascii="Times New Roman" w:hAnsi="Times New Roman" w:cs="Times New Roman"/>
          <w:sz w:val="20"/>
          <w:szCs w:val="20"/>
        </w:rPr>
      </w:pPr>
    </w:p>
    <w:p w:rsidR="0029626B" w:rsidRPr="004166AA" w:rsidRDefault="0029626B" w:rsidP="0029626B">
      <w:pPr>
        <w:rPr>
          <w:rFonts w:ascii="Times New Roman" w:hAnsi="Times New Roman" w:cs="Times New Roman"/>
          <w:b/>
          <w:sz w:val="20"/>
          <w:szCs w:val="20"/>
          <w:u w:val="single"/>
          <w:lang w:eastAsia="ru-RU"/>
        </w:rPr>
      </w:pPr>
    </w:p>
    <w:p w:rsidR="0029626B" w:rsidRPr="004166AA" w:rsidRDefault="0029626B" w:rsidP="0029626B">
      <w:pPr>
        <w:jc w:val="center"/>
        <w:rPr>
          <w:rFonts w:ascii="Times New Roman" w:hAnsi="Times New Roman" w:cs="Times New Roman"/>
          <w:sz w:val="20"/>
          <w:szCs w:val="20"/>
        </w:rPr>
      </w:pPr>
    </w:p>
    <w:p w:rsidR="00127BEF" w:rsidRPr="004166AA" w:rsidRDefault="00884A68" w:rsidP="008B2529">
      <w:pPr>
        <w:spacing w:after="0" w:line="240" w:lineRule="auto"/>
        <w:jc w:val="center"/>
        <w:rPr>
          <w:rFonts w:ascii="Times New Roman" w:hAnsi="Times New Roman" w:cs="Times New Roman"/>
          <w:sz w:val="20"/>
          <w:szCs w:val="20"/>
        </w:rPr>
      </w:pPr>
      <w:r w:rsidRPr="004166AA">
        <w:rPr>
          <w:rFonts w:ascii="Times New Roman" w:hAnsi="Times New Roman" w:cs="Times New Roman"/>
          <w:sz w:val="20"/>
          <w:szCs w:val="20"/>
        </w:rPr>
        <w:br w:type="page"/>
      </w:r>
    </w:p>
    <w:p w:rsidR="00C636C2" w:rsidRDefault="00127BEF" w:rsidP="00127BEF">
      <w:pPr>
        <w:spacing w:after="0" w:line="240" w:lineRule="auto"/>
        <w:jc w:val="center"/>
        <w:rPr>
          <w:rFonts w:ascii="Times New Roman" w:hAnsi="Times New Roman" w:cs="Times New Roman"/>
          <w:b/>
          <w:bCs/>
          <w:sz w:val="20"/>
          <w:szCs w:val="20"/>
          <w:u w:val="single"/>
        </w:rPr>
      </w:pPr>
      <w:r w:rsidRPr="004166AA">
        <w:rPr>
          <w:rFonts w:ascii="Times New Roman" w:hAnsi="Times New Roman" w:cs="Times New Roman"/>
          <w:b/>
          <w:bCs/>
          <w:sz w:val="20"/>
          <w:szCs w:val="20"/>
          <w:u w:val="single"/>
        </w:rPr>
        <w:lastRenderedPageBreak/>
        <w:t>Правові засади безпеки бізнесу</w:t>
      </w:r>
    </w:p>
    <w:p w:rsidR="00747C8A" w:rsidRPr="004166AA" w:rsidRDefault="00747C8A" w:rsidP="00747C8A">
      <w:pPr>
        <w:spacing w:after="0" w:line="240" w:lineRule="auto"/>
        <w:jc w:val="center"/>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5"/>
        <w:gridCol w:w="4751"/>
      </w:tblGrid>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Назва дисципліни</w:t>
            </w:r>
          </w:p>
        </w:tc>
        <w:tc>
          <w:tcPr>
            <w:tcW w:w="4751" w:type="dxa"/>
            <w:vAlign w:val="center"/>
          </w:tcPr>
          <w:p w:rsidR="00C636C2" w:rsidRPr="00747C8A" w:rsidRDefault="00C636C2" w:rsidP="00615602">
            <w:pPr>
              <w:spacing w:after="0" w:line="240" w:lineRule="auto"/>
              <w:rPr>
                <w:rFonts w:ascii="Times New Roman" w:hAnsi="Times New Roman" w:cs="Times New Roman"/>
                <w:bCs/>
                <w:sz w:val="20"/>
                <w:szCs w:val="20"/>
              </w:rPr>
            </w:pPr>
            <w:r w:rsidRPr="00747C8A">
              <w:rPr>
                <w:rFonts w:ascii="Times New Roman" w:hAnsi="Times New Roman" w:cs="Times New Roman"/>
                <w:bCs/>
                <w:sz w:val="20"/>
                <w:szCs w:val="20"/>
              </w:rPr>
              <w:t>Правові засади безпеки бізнесу</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Спеціальність</w:t>
            </w:r>
          </w:p>
        </w:tc>
        <w:tc>
          <w:tcPr>
            <w:tcW w:w="4751" w:type="dxa"/>
            <w:vAlign w:val="center"/>
          </w:tcPr>
          <w:p w:rsidR="00C636C2" w:rsidRPr="004166AA" w:rsidRDefault="0097797A"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242 </w:t>
            </w:r>
            <w:r w:rsidR="00EE44FF">
              <w:rPr>
                <w:rFonts w:ascii="Times New Roman" w:hAnsi="Times New Roman" w:cs="Times New Roman"/>
                <w:sz w:val="20"/>
                <w:szCs w:val="20"/>
                <w:lang w:val="ru-RU"/>
              </w:rPr>
              <w:t xml:space="preserve">- </w:t>
            </w:r>
            <w:r w:rsidRPr="004166AA">
              <w:rPr>
                <w:rFonts w:ascii="Times New Roman" w:hAnsi="Times New Roman" w:cs="Times New Roman"/>
                <w:sz w:val="20"/>
                <w:szCs w:val="20"/>
              </w:rPr>
              <w:t>Туризм</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Освітній ступінь</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Освітньо-професійна програма</w:t>
            </w:r>
          </w:p>
        </w:tc>
        <w:tc>
          <w:tcPr>
            <w:tcW w:w="4751" w:type="dxa"/>
            <w:vAlign w:val="center"/>
          </w:tcPr>
          <w:p w:rsidR="00C636C2" w:rsidRPr="004166AA" w:rsidRDefault="0097797A"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Лектор (відповідальний за навчально-методичне забезпечення дисципліни)</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Коверко Юлія Андріївна, кандидат економічних наук</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color w:val="000000" w:themeColor="text1"/>
                <w:sz w:val="20"/>
                <w:szCs w:val="20"/>
              </w:rPr>
            </w:pPr>
            <w:r w:rsidRPr="004166AA">
              <w:rPr>
                <w:rFonts w:ascii="Times New Roman" w:hAnsi="Times New Roman" w:cs="Times New Roman"/>
                <w:i/>
                <w:iCs/>
                <w:color w:val="000000" w:themeColor="text1"/>
                <w:sz w:val="20"/>
                <w:szCs w:val="20"/>
              </w:rPr>
              <w:t>Рекомендований семестр</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7</w:t>
            </w:r>
            <w:r w:rsidR="0097797A" w:rsidRPr="004166AA">
              <w:rPr>
                <w:rFonts w:ascii="Times New Roman" w:hAnsi="Times New Roman" w:cs="Times New Roman"/>
                <w:sz w:val="20"/>
                <w:szCs w:val="20"/>
              </w:rPr>
              <w:t>, 8</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Кількість кредитів ЄКТС</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Форма контролю</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Залік</w:t>
            </w:r>
          </w:p>
        </w:tc>
      </w:tr>
      <w:tr w:rsidR="00C636C2" w:rsidRPr="004166AA" w:rsidTr="00615602">
        <w:tc>
          <w:tcPr>
            <w:tcW w:w="4855" w:type="dxa"/>
            <w:tcBorders>
              <w:bottom w:val="nil"/>
            </w:tcBorders>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Аудиторні години, у т.ч.</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lang w:val="en-US"/>
              </w:rPr>
            </w:pPr>
            <w:r w:rsidRPr="004166AA">
              <w:rPr>
                <w:rFonts w:ascii="Times New Roman" w:hAnsi="Times New Roman" w:cs="Times New Roman"/>
                <w:sz w:val="20"/>
                <w:szCs w:val="20"/>
              </w:rPr>
              <w:t>3</w:t>
            </w:r>
            <w:r w:rsidRPr="004166AA">
              <w:rPr>
                <w:rFonts w:ascii="Times New Roman" w:hAnsi="Times New Roman" w:cs="Times New Roman"/>
                <w:sz w:val="20"/>
                <w:szCs w:val="20"/>
                <w:lang w:val="en-US"/>
              </w:rPr>
              <w:t>6</w:t>
            </w:r>
          </w:p>
        </w:tc>
      </w:tr>
      <w:tr w:rsidR="00C636C2" w:rsidRPr="004166AA" w:rsidTr="00615602">
        <w:tc>
          <w:tcPr>
            <w:tcW w:w="4855" w:type="dxa"/>
            <w:tcBorders>
              <w:top w:val="nil"/>
              <w:bottom w:val="nil"/>
            </w:tcBorders>
            <w:vAlign w:val="center"/>
          </w:tcPr>
          <w:p w:rsidR="00C636C2" w:rsidRPr="004166AA" w:rsidRDefault="00C636C2" w:rsidP="00615602">
            <w:pPr>
              <w:numPr>
                <w:ilvl w:val="0"/>
                <w:numId w:val="1"/>
              </w:numPr>
              <w:spacing w:after="0" w:line="240" w:lineRule="auto"/>
              <w:ind w:hanging="1035"/>
              <w:rPr>
                <w:rFonts w:ascii="Times New Roman" w:hAnsi="Times New Roman" w:cs="Times New Roman"/>
                <w:i/>
                <w:iCs/>
                <w:sz w:val="20"/>
                <w:szCs w:val="20"/>
              </w:rPr>
            </w:pPr>
            <w:r w:rsidRPr="004166AA">
              <w:rPr>
                <w:rFonts w:ascii="Times New Roman" w:hAnsi="Times New Roman" w:cs="Times New Roman"/>
                <w:i/>
                <w:iCs/>
                <w:sz w:val="20"/>
                <w:szCs w:val="20"/>
              </w:rPr>
              <w:t xml:space="preserve"> лекцій</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lang w:val="en-US"/>
              </w:rPr>
            </w:pPr>
            <w:r w:rsidRPr="004166AA">
              <w:rPr>
                <w:rFonts w:ascii="Times New Roman" w:hAnsi="Times New Roman" w:cs="Times New Roman"/>
                <w:sz w:val="20"/>
                <w:szCs w:val="20"/>
              </w:rPr>
              <w:t>1</w:t>
            </w:r>
            <w:r w:rsidRPr="004166AA">
              <w:rPr>
                <w:rFonts w:ascii="Times New Roman" w:hAnsi="Times New Roman" w:cs="Times New Roman"/>
                <w:sz w:val="20"/>
                <w:szCs w:val="20"/>
                <w:lang w:val="en-US"/>
              </w:rPr>
              <w:t>2</w:t>
            </w:r>
          </w:p>
        </w:tc>
      </w:tr>
      <w:tr w:rsidR="00C636C2" w:rsidRPr="004166AA" w:rsidTr="00615602">
        <w:tc>
          <w:tcPr>
            <w:tcW w:w="4855" w:type="dxa"/>
            <w:tcBorders>
              <w:top w:val="nil"/>
            </w:tcBorders>
            <w:vAlign w:val="center"/>
          </w:tcPr>
          <w:p w:rsidR="00C636C2" w:rsidRPr="004166AA" w:rsidRDefault="00C636C2" w:rsidP="00615602">
            <w:pPr>
              <w:numPr>
                <w:ilvl w:val="0"/>
                <w:numId w:val="1"/>
              </w:numPr>
              <w:spacing w:after="0" w:line="240" w:lineRule="auto"/>
              <w:ind w:hanging="1035"/>
              <w:rPr>
                <w:rFonts w:ascii="Times New Roman" w:hAnsi="Times New Roman" w:cs="Times New Roman"/>
                <w:i/>
                <w:iCs/>
                <w:sz w:val="20"/>
                <w:szCs w:val="20"/>
              </w:rPr>
            </w:pPr>
            <w:r w:rsidRPr="004166AA">
              <w:rPr>
                <w:rFonts w:ascii="Times New Roman" w:hAnsi="Times New Roman" w:cs="Times New Roman"/>
                <w:i/>
                <w:iCs/>
                <w:sz w:val="20"/>
                <w:szCs w:val="20"/>
              </w:rPr>
              <w:t>лабораторних (практичних) занять</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lang w:val="en-US"/>
              </w:rPr>
            </w:pPr>
            <w:r w:rsidRPr="004166AA">
              <w:rPr>
                <w:rFonts w:ascii="Times New Roman" w:hAnsi="Times New Roman" w:cs="Times New Roman"/>
                <w:sz w:val="20"/>
                <w:szCs w:val="20"/>
                <w:lang w:val="en-US"/>
              </w:rPr>
              <w:t>24</w:t>
            </w:r>
          </w:p>
        </w:tc>
      </w:tr>
      <w:tr w:rsidR="00C636C2" w:rsidRPr="004166AA" w:rsidTr="00615602">
        <w:trPr>
          <w:trHeight w:val="396"/>
        </w:trPr>
        <w:tc>
          <w:tcPr>
            <w:tcW w:w="9606" w:type="dxa"/>
            <w:gridSpan w:val="2"/>
            <w:vAlign w:val="center"/>
          </w:tcPr>
          <w:p w:rsidR="00C636C2" w:rsidRPr="004166AA" w:rsidRDefault="00C636C2" w:rsidP="00615602">
            <w:pPr>
              <w:spacing w:after="0" w:line="240" w:lineRule="auto"/>
              <w:jc w:val="center"/>
              <w:rPr>
                <w:rFonts w:ascii="Times New Roman" w:hAnsi="Times New Roman" w:cs="Times New Roman"/>
                <w:b/>
                <w:bCs/>
                <w:sz w:val="20"/>
                <w:szCs w:val="20"/>
              </w:rPr>
            </w:pPr>
            <w:r w:rsidRPr="004166AA">
              <w:rPr>
                <w:rFonts w:ascii="Times New Roman" w:hAnsi="Times New Roman" w:cs="Times New Roman"/>
                <w:b/>
                <w:bCs/>
                <w:sz w:val="20"/>
                <w:szCs w:val="20"/>
              </w:rPr>
              <w:t>Загальний опис дисципліни</w:t>
            </w:r>
          </w:p>
        </w:tc>
      </w:tr>
      <w:tr w:rsidR="00C636C2" w:rsidRPr="004166AA" w:rsidTr="00615602">
        <w:trPr>
          <w:trHeight w:val="1092"/>
        </w:trPr>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Мета вивчення дисципліни</w:t>
            </w:r>
          </w:p>
        </w:tc>
        <w:tc>
          <w:tcPr>
            <w:tcW w:w="4751" w:type="dxa"/>
          </w:tcPr>
          <w:p w:rsidR="00C636C2" w:rsidRPr="004166AA" w:rsidRDefault="00C636C2" w:rsidP="00615602">
            <w:pPr>
              <w:pStyle w:val="a3"/>
              <w:jc w:val="both"/>
              <w:rPr>
                <w:i w:val="0"/>
                <w:iCs/>
                <w:sz w:val="20"/>
                <w:szCs w:val="20"/>
              </w:rPr>
            </w:pPr>
            <w:r w:rsidRPr="004166AA">
              <w:rPr>
                <w:i w:val="0"/>
                <w:iCs/>
                <w:sz w:val="20"/>
                <w:szCs w:val="20"/>
              </w:rPr>
              <w:t>Формування у студентів компетентностей щодо системи знань із теоретичних основ, правового забезпечення і практичних навичок щодо забезпечення безпеки суб’єктів господарювання в Україні</w:t>
            </w:r>
          </w:p>
        </w:tc>
      </w:tr>
      <w:tr w:rsidR="00C636C2" w:rsidRPr="004166AA" w:rsidTr="00615602">
        <w:trPr>
          <w:trHeight w:val="1092"/>
        </w:trPr>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highlight w:val="white"/>
              </w:rPr>
              <w:t>Завдання вивчення дисципліни</w:t>
            </w:r>
          </w:p>
        </w:tc>
        <w:tc>
          <w:tcPr>
            <w:tcW w:w="4751" w:type="dxa"/>
          </w:tcPr>
          <w:p w:rsidR="00C636C2" w:rsidRPr="004166AA" w:rsidRDefault="00C636C2" w:rsidP="00615602">
            <w:pPr>
              <w:pStyle w:val="a3"/>
              <w:jc w:val="both"/>
              <w:rPr>
                <w:i w:val="0"/>
                <w:iCs/>
                <w:sz w:val="20"/>
                <w:szCs w:val="20"/>
              </w:rPr>
            </w:pPr>
            <w:r w:rsidRPr="004166AA">
              <w:rPr>
                <w:i w:val="0"/>
                <w:iCs/>
                <w:sz w:val="20"/>
                <w:szCs w:val="20"/>
              </w:rPr>
              <w:t>Отримання студентами теоретичних знань у сфері правового забезпечення безпеки бізнесу; самостійне застосування студентами положень законодавства в галузі забезпечення безпеки суб’єктів господарювання; аналіз змісту нових правових актів; виявлення недоліків у законодавстві, що регулює відносини, які виникають у сфері забезпечення безпеки суб’єктів господарської діяльності.</w:t>
            </w:r>
          </w:p>
        </w:tc>
      </w:tr>
      <w:tr w:rsidR="00C636C2" w:rsidRPr="004166AA" w:rsidTr="00615602">
        <w:trPr>
          <w:trHeight w:val="1092"/>
        </w:trPr>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Короткий зміст дисципліни</w:t>
            </w:r>
          </w:p>
        </w:tc>
        <w:tc>
          <w:tcPr>
            <w:tcW w:w="4751" w:type="dxa"/>
          </w:tcPr>
          <w:p w:rsidR="00C636C2" w:rsidRPr="004166AA" w:rsidRDefault="00C636C2" w:rsidP="00615602">
            <w:pPr>
              <w:suppressAutoHyphen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1. Поняття економічної безпеки бізнесу </w:t>
            </w:r>
          </w:p>
          <w:p w:rsidR="00C636C2" w:rsidRPr="004166AA" w:rsidRDefault="00C636C2" w:rsidP="00615602">
            <w:pPr>
              <w:suppressAutoHyphen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2. </w:t>
            </w:r>
            <w:r w:rsidRPr="004166AA">
              <w:rPr>
                <w:rFonts w:ascii="Times New Roman" w:hAnsi="Times New Roman" w:cs="Times New Roman"/>
                <w:color w:val="000000"/>
                <w:sz w:val="20"/>
                <w:szCs w:val="20"/>
              </w:rPr>
              <w:t>Нормативно-правове регулювання у сфері забезпечення економічної безпеки суб'єкта господарювання</w:t>
            </w:r>
          </w:p>
          <w:p w:rsidR="00C636C2" w:rsidRPr="004166AA" w:rsidRDefault="00C636C2" w:rsidP="00615602">
            <w:pPr>
              <w:suppressAutoHyphen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3. </w:t>
            </w:r>
            <w:r w:rsidRPr="004166AA">
              <w:rPr>
                <w:rFonts w:ascii="Times New Roman" w:hAnsi="Times New Roman" w:cs="Times New Roman"/>
                <w:color w:val="000000"/>
                <w:sz w:val="20"/>
                <w:szCs w:val="20"/>
              </w:rPr>
              <w:t>Система заходів захисту економічної безпеки суб'єкта господарської діяльності</w:t>
            </w:r>
          </w:p>
          <w:p w:rsidR="00C636C2" w:rsidRPr="004166AA" w:rsidRDefault="00C636C2" w:rsidP="00615602">
            <w:pPr>
              <w:suppressAutoHyphen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4. </w:t>
            </w:r>
            <w:r w:rsidRPr="004166AA">
              <w:rPr>
                <w:rFonts w:ascii="Times New Roman" w:hAnsi="Times New Roman" w:cs="Times New Roman"/>
                <w:color w:val="000000"/>
                <w:sz w:val="20"/>
                <w:szCs w:val="20"/>
              </w:rPr>
              <w:t>Недобросовісна конкуренція і захист комерційної таємниці суб'єктів господарської діяльності</w:t>
            </w:r>
          </w:p>
          <w:p w:rsidR="00C636C2" w:rsidRPr="004166AA" w:rsidRDefault="00C636C2" w:rsidP="00615602">
            <w:pPr>
              <w:suppressAutoHyphen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5. </w:t>
            </w:r>
            <w:r w:rsidRPr="004166AA">
              <w:rPr>
                <w:rFonts w:ascii="Times New Roman" w:hAnsi="Times New Roman" w:cs="Times New Roman"/>
                <w:color w:val="000000"/>
                <w:sz w:val="20"/>
                <w:szCs w:val="20"/>
              </w:rPr>
              <w:t>Діяльність державних органів щодо забезпечення економічної безпеки та протидії злочинам у сфері економіки</w:t>
            </w:r>
          </w:p>
          <w:p w:rsidR="00C636C2" w:rsidRPr="004166AA" w:rsidRDefault="00C636C2" w:rsidP="00615602">
            <w:pPr>
              <w:suppressAutoHyphen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6. </w:t>
            </w:r>
            <w:r w:rsidRPr="004166AA">
              <w:rPr>
                <w:rFonts w:ascii="Times New Roman" w:hAnsi="Times New Roman" w:cs="Times New Roman"/>
                <w:color w:val="000000"/>
                <w:sz w:val="20"/>
                <w:szCs w:val="20"/>
              </w:rPr>
              <w:t>Недержавні структури-суб'єкти правоохоронної діяльності, їх роль та участь у забезпеченні економічної безпеки суб'єктів господарювання</w:t>
            </w:r>
            <w:r w:rsidRPr="004166AA">
              <w:rPr>
                <w:rFonts w:ascii="Times New Roman" w:hAnsi="Times New Roman" w:cs="Times New Roman"/>
                <w:sz w:val="20"/>
                <w:szCs w:val="20"/>
              </w:rPr>
              <w:t xml:space="preserve"> </w:t>
            </w:r>
          </w:p>
          <w:p w:rsidR="00C636C2" w:rsidRPr="004166AA" w:rsidRDefault="00C636C2" w:rsidP="00615602">
            <w:pPr>
              <w:suppressAutoHyphens/>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7. Організація економічної безпеки суб’єкта господарської діяльності</w:t>
            </w:r>
          </w:p>
          <w:p w:rsidR="00C636C2" w:rsidRPr="004166AA" w:rsidRDefault="00C636C2" w:rsidP="00615602">
            <w:pPr>
              <w:suppressAutoHyphens/>
              <w:spacing w:after="0" w:line="240" w:lineRule="auto"/>
              <w:jc w:val="both"/>
              <w:rPr>
                <w:rFonts w:ascii="Times New Roman" w:hAnsi="Times New Roman" w:cs="Times New Roman"/>
                <w:i/>
                <w:iCs/>
                <w:sz w:val="20"/>
                <w:szCs w:val="20"/>
              </w:rPr>
            </w:pPr>
            <w:r w:rsidRPr="004166AA">
              <w:rPr>
                <w:rFonts w:ascii="Times New Roman" w:hAnsi="Times New Roman" w:cs="Times New Roman"/>
                <w:sz w:val="20"/>
                <w:szCs w:val="20"/>
              </w:rPr>
              <w:t xml:space="preserve">8. </w:t>
            </w:r>
            <w:r w:rsidRPr="004166AA">
              <w:rPr>
                <w:rFonts w:ascii="Times New Roman" w:hAnsi="Times New Roman" w:cs="Times New Roman"/>
                <w:color w:val="000000"/>
                <w:sz w:val="20"/>
                <w:szCs w:val="20"/>
              </w:rPr>
              <w:t>Економічні злочини: виявлення, попередження, розслідування</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Максимальна кількість студентів, які можуть одночасно навчатися</w:t>
            </w:r>
          </w:p>
        </w:tc>
        <w:tc>
          <w:tcPr>
            <w:tcW w:w="4751" w:type="dxa"/>
            <w:vAlign w:val="center"/>
          </w:tcPr>
          <w:p w:rsidR="00C636C2" w:rsidRPr="004166AA" w:rsidRDefault="00C636C2" w:rsidP="00615602">
            <w:pPr>
              <w:pStyle w:val="a3"/>
              <w:rPr>
                <w:i w:val="0"/>
                <w:iCs/>
                <w:sz w:val="20"/>
                <w:szCs w:val="20"/>
              </w:rPr>
            </w:pPr>
            <w:r w:rsidRPr="004166AA">
              <w:rPr>
                <w:i w:val="0"/>
                <w:iCs/>
                <w:sz w:val="20"/>
                <w:szCs w:val="20"/>
              </w:rPr>
              <w:t>30</w:t>
            </w:r>
          </w:p>
        </w:tc>
      </w:tr>
      <w:tr w:rsidR="00C636C2" w:rsidRPr="004166AA" w:rsidTr="00615602">
        <w:trPr>
          <w:trHeight w:val="420"/>
        </w:trPr>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Мова викладання</w:t>
            </w:r>
          </w:p>
        </w:tc>
        <w:tc>
          <w:tcPr>
            <w:tcW w:w="4751" w:type="dxa"/>
            <w:vAlign w:val="center"/>
          </w:tcPr>
          <w:p w:rsidR="00C636C2" w:rsidRPr="004166AA" w:rsidRDefault="00C636C2" w:rsidP="00615602">
            <w:pPr>
              <w:pStyle w:val="a3"/>
              <w:rPr>
                <w:i w:val="0"/>
                <w:iCs/>
                <w:sz w:val="20"/>
                <w:szCs w:val="20"/>
              </w:rPr>
            </w:pPr>
            <w:r w:rsidRPr="004166AA">
              <w:rPr>
                <w:i w:val="0"/>
                <w:iCs/>
                <w:sz w:val="20"/>
                <w:szCs w:val="20"/>
              </w:rPr>
              <w:t>Українська</w:t>
            </w:r>
          </w:p>
        </w:tc>
      </w:tr>
    </w:tbl>
    <w:p w:rsidR="00C636C2" w:rsidRPr="004166AA" w:rsidRDefault="00C636C2" w:rsidP="00C636C2">
      <w:pPr>
        <w:spacing w:after="0" w:line="240" w:lineRule="auto"/>
        <w:rPr>
          <w:rFonts w:ascii="Times New Roman" w:hAnsi="Times New Roman" w:cs="Times New Roman"/>
          <w:sz w:val="20"/>
          <w:szCs w:val="20"/>
          <w:lang w:val="en-US"/>
        </w:rPr>
      </w:pPr>
    </w:p>
    <w:p w:rsidR="00C636C2" w:rsidRPr="004166AA" w:rsidRDefault="00C636C2" w:rsidP="00C636C2">
      <w:pPr>
        <w:spacing w:after="0" w:line="240" w:lineRule="auto"/>
        <w:rPr>
          <w:rFonts w:ascii="Times New Roman" w:hAnsi="Times New Roman" w:cs="Times New Roman"/>
          <w:sz w:val="20"/>
          <w:szCs w:val="20"/>
        </w:rPr>
      </w:pPr>
    </w:p>
    <w:p w:rsidR="00C636C2" w:rsidRPr="004166AA" w:rsidRDefault="00C636C2" w:rsidP="00C636C2">
      <w:pPr>
        <w:spacing w:after="0" w:line="240" w:lineRule="auto"/>
        <w:rPr>
          <w:rFonts w:ascii="Times New Roman" w:hAnsi="Times New Roman" w:cs="Times New Roman"/>
          <w:sz w:val="20"/>
          <w:szCs w:val="20"/>
        </w:rPr>
      </w:pPr>
    </w:p>
    <w:p w:rsidR="0097797A" w:rsidRPr="004166AA" w:rsidRDefault="0097797A">
      <w:pPr>
        <w:rPr>
          <w:rFonts w:ascii="Times New Roman" w:hAnsi="Times New Roman" w:cs="Times New Roman"/>
          <w:b/>
          <w:sz w:val="20"/>
          <w:szCs w:val="20"/>
          <w:u w:val="single"/>
        </w:rPr>
      </w:pPr>
      <w:r w:rsidRPr="004166AA">
        <w:rPr>
          <w:rFonts w:ascii="Times New Roman" w:hAnsi="Times New Roman" w:cs="Times New Roman"/>
          <w:b/>
          <w:sz w:val="20"/>
          <w:szCs w:val="20"/>
          <w:u w:val="single"/>
        </w:rPr>
        <w:br w:type="page"/>
      </w:r>
    </w:p>
    <w:p w:rsidR="00C636C2" w:rsidRDefault="00127BEF" w:rsidP="00127BEF">
      <w:pPr>
        <w:spacing w:after="0" w:line="240" w:lineRule="auto"/>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rPr>
        <w:lastRenderedPageBreak/>
        <w:t>Охорона праці</w:t>
      </w:r>
    </w:p>
    <w:p w:rsidR="00C636C2" w:rsidRPr="00747C8A" w:rsidRDefault="00747C8A" w:rsidP="00747C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(вибіркова дисципліна)</w:t>
      </w: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5"/>
        <w:gridCol w:w="4751"/>
      </w:tblGrid>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4751" w:type="dxa"/>
            <w:vAlign w:val="center"/>
          </w:tcPr>
          <w:p w:rsidR="00C636C2" w:rsidRPr="00747C8A" w:rsidRDefault="00C636C2" w:rsidP="00615602">
            <w:pPr>
              <w:spacing w:after="0" w:line="240" w:lineRule="auto"/>
              <w:rPr>
                <w:rFonts w:ascii="Times New Roman" w:hAnsi="Times New Roman" w:cs="Times New Roman"/>
                <w:sz w:val="20"/>
                <w:szCs w:val="20"/>
              </w:rPr>
            </w:pPr>
            <w:r w:rsidRPr="00747C8A">
              <w:rPr>
                <w:rFonts w:ascii="Times New Roman" w:hAnsi="Times New Roman" w:cs="Times New Roman"/>
                <w:sz w:val="20"/>
                <w:szCs w:val="20"/>
              </w:rPr>
              <w:t>Охорона праці</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4751" w:type="dxa"/>
            <w:vAlign w:val="center"/>
          </w:tcPr>
          <w:p w:rsidR="00C636C2" w:rsidRPr="004166AA" w:rsidRDefault="0097797A"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242 </w:t>
            </w:r>
            <w:r w:rsidR="00EE44FF">
              <w:rPr>
                <w:rFonts w:ascii="Times New Roman" w:hAnsi="Times New Roman" w:cs="Times New Roman"/>
                <w:sz w:val="20"/>
                <w:szCs w:val="20"/>
                <w:lang w:val="ru-RU"/>
              </w:rPr>
              <w:t xml:space="preserve">- </w:t>
            </w:r>
            <w:r w:rsidRPr="004166AA">
              <w:rPr>
                <w:rFonts w:ascii="Times New Roman" w:hAnsi="Times New Roman" w:cs="Times New Roman"/>
                <w:sz w:val="20"/>
                <w:szCs w:val="20"/>
              </w:rPr>
              <w:t>Туризм</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4751" w:type="dxa"/>
            <w:vAlign w:val="center"/>
          </w:tcPr>
          <w:p w:rsidR="00C636C2" w:rsidRPr="004166AA" w:rsidRDefault="0097797A"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Ярошович Іван Григорович, старший викладач  </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color w:val="000000" w:themeColor="text1"/>
                <w:sz w:val="20"/>
                <w:szCs w:val="20"/>
              </w:rPr>
            </w:pPr>
            <w:r w:rsidRPr="004166AA">
              <w:rPr>
                <w:rFonts w:ascii="Times New Roman" w:hAnsi="Times New Roman" w:cs="Times New Roman"/>
                <w:i/>
                <w:iCs/>
                <w:color w:val="000000" w:themeColor="text1"/>
                <w:sz w:val="20"/>
                <w:szCs w:val="20"/>
              </w:rPr>
              <w:t>Рекомендований семестр</w:t>
            </w:r>
          </w:p>
        </w:tc>
        <w:tc>
          <w:tcPr>
            <w:tcW w:w="4751" w:type="dxa"/>
            <w:vAlign w:val="center"/>
          </w:tcPr>
          <w:p w:rsidR="00C636C2" w:rsidRPr="004166AA" w:rsidRDefault="0097797A"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7, </w:t>
            </w:r>
            <w:r w:rsidR="00C636C2" w:rsidRPr="004166AA">
              <w:rPr>
                <w:rFonts w:ascii="Times New Roman" w:hAnsi="Times New Roman" w:cs="Times New Roman"/>
                <w:sz w:val="20"/>
                <w:szCs w:val="20"/>
              </w:rPr>
              <w:t>8</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Залік</w:t>
            </w:r>
          </w:p>
        </w:tc>
      </w:tr>
      <w:tr w:rsidR="00C636C2" w:rsidRPr="004166AA" w:rsidTr="00615602">
        <w:tc>
          <w:tcPr>
            <w:tcW w:w="4855" w:type="dxa"/>
            <w:tcBorders>
              <w:bottom w:val="nil"/>
            </w:tcBorders>
            <w:vAlign w:val="center"/>
          </w:tcPr>
          <w:p w:rsidR="00C636C2" w:rsidRPr="004166AA" w:rsidRDefault="00C636C2"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36</w:t>
            </w:r>
          </w:p>
        </w:tc>
      </w:tr>
      <w:tr w:rsidR="00C636C2" w:rsidRPr="004166AA" w:rsidTr="00615602">
        <w:tc>
          <w:tcPr>
            <w:tcW w:w="4855" w:type="dxa"/>
            <w:tcBorders>
              <w:top w:val="nil"/>
              <w:bottom w:val="nil"/>
            </w:tcBorders>
            <w:vAlign w:val="center"/>
          </w:tcPr>
          <w:p w:rsidR="00C636C2" w:rsidRPr="004166AA" w:rsidRDefault="00C636C2" w:rsidP="00127EC5">
            <w:pPr>
              <w:numPr>
                <w:ilvl w:val="0"/>
                <w:numId w:val="21"/>
              </w:num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12</w:t>
            </w:r>
          </w:p>
        </w:tc>
      </w:tr>
      <w:tr w:rsidR="00C636C2" w:rsidRPr="004166AA" w:rsidTr="00615602">
        <w:tc>
          <w:tcPr>
            <w:tcW w:w="4855" w:type="dxa"/>
            <w:tcBorders>
              <w:top w:val="nil"/>
            </w:tcBorders>
            <w:vAlign w:val="center"/>
          </w:tcPr>
          <w:p w:rsidR="00C636C2" w:rsidRPr="004166AA" w:rsidRDefault="00C636C2" w:rsidP="00127EC5">
            <w:pPr>
              <w:numPr>
                <w:ilvl w:val="0"/>
                <w:numId w:val="21"/>
              </w:num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24</w:t>
            </w:r>
          </w:p>
        </w:tc>
      </w:tr>
      <w:tr w:rsidR="00C636C2" w:rsidRPr="004166AA" w:rsidTr="00615602">
        <w:trPr>
          <w:trHeight w:val="645"/>
        </w:trPr>
        <w:tc>
          <w:tcPr>
            <w:tcW w:w="9606" w:type="dxa"/>
            <w:gridSpan w:val="2"/>
            <w:vAlign w:val="center"/>
          </w:tcPr>
          <w:p w:rsidR="00C636C2" w:rsidRPr="004166AA" w:rsidRDefault="00C636C2" w:rsidP="00615602">
            <w:pPr>
              <w:spacing w:after="0" w:line="240" w:lineRule="auto"/>
              <w:jc w:val="center"/>
              <w:rPr>
                <w:rFonts w:ascii="Times New Roman" w:hAnsi="Times New Roman" w:cs="Times New Roman"/>
                <w:sz w:val="20"/>
                <w:szCs w:val="20"/>
                <w:lang w:val="en-US"/>
              </w:rPr>
            </w:pPr>
            <w:r w:rsidRPr="004166AA">
              <w:rPr>
                <w:rFonts w:ascii="Times New Roman" w:hAnsi="Times New Roman" w:cs="Times New Roman"/>
                <w:sz w:val="20"/>
                <w:szCs w:val="20"/>
              </w:rPr>
              <w:t>Загальний опис дисципліни</w:t>
            </w:r>
          </w:p>
        </w:tc>
      </w:tr>
      <w:tr w:rsidR="00C636C2" w:rsidRPr="004166AA" w:rsidTr="00615602">
        <w:trPr>
          <w:trHeight w:val="1092"/>
        </w:trPr>
        <w:tc>
          <w:tcPr>
            <w:tcW w:w="4855" w:type="dxa"/>
            <w:vAlign w:val="center"/>
          </w:tcPr>
          <w:p w:rsidR="00C636C2" w:rsidRPr="004166AA" w:rsidRDefault="00C636C2"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4751" w:type="dxa"/>
          </w:tcPr>
          <w:p w:rsidR="00C636C2" w:rsidRPr="004166AA" w:rsidRDefault="00C636C2" w:rsidP="00615602">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Ознайомлення майбутніх фахівців із станом і проблемами охорони праці, складовими і функціонуванням системи управління охороною праці та шляхами, методами і засобами забезпечення умов виробничого середовища і безпеки праці. </w:t>
            </w:r>
          </w:p>
        </w:tc>
      </w:tr>
      <w:tr w:rsidR="00C636C2" w:rsidRPr="004166AA" w:rsidTr="00615602">
        <w:trPr>
          <w:trHeight w:val="1092"/>
        </w:trPr>
        <w:tc>
          <w:tcPr>
            <w:tcW w:w="4855" w:type="dxa"/>
            <w:vAlign w:val="center"/>
          </w:tcPr>
          <w:p w:rsidR="00C636C2" w:rsidRPr="004166AA" w:rsidRDefault="00C636C2"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Завдання вивчення дисципліни</w:t>
            </w:r>
          </w:p>
        </w:tc>
        <w:tc>
          <w:tcPr>
            <w:tcW w:w="4751" w:type="dxa"/>
          </w:tcPr>
          <w:p w:rsidR="00C636C2" w:rsidRPr="004166AA" w:rsidRDefault="00C636C2" w:rsidP="00615602">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Здатність планувати, організовувати, практично застосовувати базові знання  із  законодавчого забезпечення виробництва;</w:t>
            </w:r>
          </w:p>
          <w:p w:rsidR="00C636C2" w:rsidRPr="004166AA" w:rsidRDefault="00C636C2" w:rsidP="00615602">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уміння застосувати знання у практичній діяльності при моделюванні правових ситуацій; здатність до критичного та системного аналізу правових явищ і застосування набутих знань у професійній діяльності.</w:t>
            </w:r>
          </w:p>
        </w:tc>
      </w:tr>
      <w:tr w:rsidR="00C636C2" w:rsidRPr="004166AA" w:rsidTr="00615602">
        <w:trPr>
          <w:trHeight w:val="1092"/>
        </w:trPr>
        <w:tc>
          <w:tcPr>
            <w:tcW w:w="4855" w:type="dxa"/>
            <w:vAlign w:val="center"/>
          </w:tcPr>
          <w:p w:rsidR="00C636C2" w:rsidRPr="004166AA" w:rsidRDefault="00C636C2"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4751" w:type="dxa"/>
          </w:tcPr>
          <w:p w:rsidR="00C636C2" w:rsidRPr="004166AA" w:rsidRDefault="00C636C2" w:rsidP="00615602">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1. Правові організаційні питання, навчання, інструктажі з питань охорони праці, профілактика травматизму та професійних захворювань; </w:t>
            </w:r>
          </w:p>
          <w:p w:rsidR="00C636C2" w:rsidRPr="004166AA" w:rsidRDefault="00C636C2" w:rsidP="00615602">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2. Основи фізіології  і психології праці та санітарно-гігієнічні вимоги, мікроклімат;</w:t>
            </w:r>
          </w:p>
          <w:p w:rsidR="00C636C2" w:rsidRPr="004166AA" w:rsidRDefault="00C636C2" w:rsidP="00615602">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3. Основи виробничої безпеки, загальні вимоги безпеки праці. Електробезпека, пожежна безпека.</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4751" w:type="dxa"/>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30</w:t>
            </w:r>
          </w:p>
        </w:tc>
      </w:tr>
      <w:tr w:rsidR="00C636C2" w:rsidRPr="004166AA" w:rsidTr="00615602">
        <w:trPr>
          <w:trHeight w:val="420"/>
        </w:trPr>
        <w:tc>
          <w:tcPr>
            <w:tcW w:w="4855" w:type="dxa"/>
            <w:vAlign w:val="center"/>
          </w:tcPr>
          <w:p w:rsidR="00C636C2" w:rsidRPr="004166AA" w:rsidRDefault="00C636C2" w:rsidP="00615602">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4751" w:type="dxa"/>
          </w:tcPr>
          <w:p w:rsidR="00C636C2" w:rsidRPr="004166AA" w:rsidRDefault="00747C8A" w:rsidP="0061560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ru-RU"/>
              </w:rPr>
              <w:t>У</w:t>
            </w:r>
            <w:r w:rsidR="00C636C2" w:rsidRPr="004166AA">
              <w:rPr>
                <w:rFonts w:ascii="Times New Roman" w:hAnsi="Times New Roman" w:cs="Times New Roman"/>
                <w:sz w:val="20"/>
                <w:szCs w:val="20"/>
              </w:rPr>
              <w:t>країнськ</w:t>
            </w:r>
            <w:r>
              <w:rPr>
                <w:rFonts w:ascii="Times New Roman" w:hAnsi="Times New Roman" w:cs="Times New Roman"/>
                <w:sz w:val="20"/>
                <w:szCs w:val="20"/>
              </w:rPr>
              <w:t xml:space="preserve">а </w:t>
            </w:r>
          </w:p>
        </w:tc>
      </w:tr>
    </w:tbl>
    <w:p w:rsidR="00C636C2" w:rsidRPr="004166AA" w:rsidRDefault="00C636C2" w:rsidP="00C636C2">
      <w:pPr>
        <w:spacing w:after="0" w:line="240" w:lineRule="auto"/>
        <w:rPr>
          <w:rFonts w:ascii="Times New Roman" w:hAnsi="Times New Roman" w:cs="Times New Roman"/>
          <w:sz w:val="20"/>
          <w:szCs w:val="20"/>
        </w:rPr>
      </w:pPr>
    </w:p>
    <w:p w:rsidR="00C636C2" w:rsidRPr="004166AA" w:rsidRDefault="00C636C2" w:rsidP="00C636C2">
      <w:pPr>
        <w:spacing w:after="0" w:line="240" w:lineRule="auto"/>
        <w:rPr>
          <w:rFonts w:ascii="Times New Roman" w:hAnsi="Times New Roman" w:cs="Times New Roman"/>
          <w:sz w:val="20"/>
          <w:szCs w:val="20"/>
        </w:rPr>
      </w:pPr>
    </w:p>
    <w:p w:rsidR="00C636C2" w:rsidRPr="004166AA" w:rsidRDefault="00C636C2" w:rsidP="00C636C2">
      <w:pPr>
        <w:rPr>
          <w:rFonts w:ascii="Times New Roman" w:hAnsi="Times New Roman" w:cs="Times New Roman"/>
          <w:sz w:val="20"/>
          <w:szCs w:val="20"/>
          <w:u w:val="single"/>
        </w:rPr>
      </w:pPr>
    </w:p>
    <w:p w:rsidR="00127BEF" w:rsidRPr="004166AA" w:rsidRDefault="00127BEF" w:rsidP="00C636C2">
      <w:pPr>
        <w:rPr>
          <w:rFonts w:ascii="Times New Roman" w:hAnsi="Times New Roman" w:cs="Times New Roman"/>
          <w:sz w:val="20"/>
          <w:szCs w:val="20"/>
          <w:u w:val="single"/>
        </w:rPr>
      </w:pPr>
    </w:p>
    <w:p w:rsidR="0097797A" w:rsidRPr="004166AA" w:rsidRDefault="0097797A">
      <w:pPr>
        <w:rPr>
          <w:rFonts w:ascii="Times New Roman" w:hAnsi="Times New Roman" w:cs="Times New Roman"/>
          <w:b/>
          <w:bCs/>
          <w:sz w:val="20"/>
          <w:szCs w:val="20"/>
          <w:u w:val="single"/>
        </w:rPr>
      </w:pPr>
      <w:r w:rsidRPr="004166AA">
        <w:rPr>
          <w:rFonts w:ascii="Times New Roman" w:hAnsi="Times New Roman" w:cs="Times New Roman"/>
          <w:b/>
          <w:bCs/>
          <w:sz w:val="20"/>
          <w:szCs w:val="20"/>
          <w:u w:val="single"/>
        </w:rPr>
        <w:br w:type="page"/>
      </w:r>
    </w:p>
    <w:p w:rsidR="00127BEF" w:rsidRDefault="00747C8A" w:rsidP="00747C8A">
      <w:pPr>
        <w:spacing w:after="0" w:line="240" w:lineRule="auto"/>
        <w:jc w:val="center"/>
        <w:rPr>
          <w:rFonts w:ascii="Times New Roman" w:hAnsi="Times New Roman" w:cs="Times New Roman"/>
          <w:b/>
          <w:bCs/>
          <w:sz w:val="20"/>
          <w:szCs w:val="20"/>
          <w:u w:val="single"/>
        </w:rPr>
      </w:pPr>
      <w:r w:rsidRPr="004166AA">
        <w:rPr>
          <w:rFonts w:ascii="Times New Roman" w:hAnsi="Times New Roman" w:cs="Times New Roman"/>
          <w:b/>
          <w:bCs/>
          <w:sz w:val="20"/>
          <w:szCs w:val="20"/>
          <w:u w:val="single"/>
        </w:rPr>
        <w:lastRenderedPageBreak/>
        <w:t>Психологія професійних комунікацій</w:t>
      </w:r>
    </w:p>
    <w:p w:rsidR="00747C8A" w:rsidRPr="00747C8A" w:rsidRDefault="00747C8A" w:rsidP="00747C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5"/>
        <w:gridCol w:w="4751"/>
      </w:tblGrid>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Назва дисципліни</w:t>
            </w:r>
          </w:p>
        </w:tc>
        <w:tc>
          <w:tcPr>
            <w:tcW w:w="4751" w:type="dxa"/>
            <w:vAlign w:val="center"/>
          </w:tcPr>
          <w:p w:rsidR="00C636C2" w:rsidRPr="00747C8A" w:rsidRDefault="00C636C2" w:rsidP="00615602">
            <w:pPr>
              <w:spacing w:after="0" w:line="240" w:lineRule="auto"/>
              <w:rPr>
                <w:rFonts w:ascii="Times New Roman" w:hAnsi="Times New Roman" w:cs="Times New Roman"/>
                <w:bCs/>
                <w:sz w:val="20"/>
                <w:szCs w:val="20"/>
                <w:lang w:val="en-US"/>
              </w:rPr>
            </w:pPr>
            <w:r w:rsidRPr="00747C8A">
              <w:rPr>
                <w:rFonts w:ascii="Times New Roman" w:hAnsi="Times New Roman" w:cs="Times New Roman"/>
                <w:bCs/>
                <w:sz w:val="20"/>
                <w:szCs w:val="20"/>
              </w:rPr>
              <w:t>Психологія професійних комунікацій</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bookmarkStart w:id="0" w:name="_Hlk86062661"/>
            <w:r w:rsidRPr="004166AA">
              <w:rPr>
                <w:rFonts w:ascii="Times New Roman" w:hAnsi="Times New Roman" w:cs="Times New Roman"/>
                <w:i/>
                <w:iCs/>
                <w:sz w:val="20"/>
                <w:szCs w:val="20"/>
              </w:rPr>
              <w:t>Спеціальність</w:t>
            </w:r>
          </w:p>
        </w:tc>
        <w:tc>
          <w:tcPr>
            <w:tcW w:w="4751" w:type="dxa"/>
            <w:vAlign w:val="center"/>
          </w:tcPr>
          <w:p w:rsidR="00C636C2" w:rsidRPr="004166AA" w:rsidRDefault="0097797A"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242 </w:t>
            </w:r>
            <w:r w:rsidR="00EE44FF">
              <w:rPr>
                <w:rFonts w:ascii="Times New Roman" w:hAnsi="Times New Roman" w:cs="Times New Roman"/>
                <w:sz w:val="20"/>
                <w:szCs w:val="20"/>
                <w:lang w:val="ru-RU"/>
              </w:rPr>
              <w:t xml:space="preserve">- </w:t>
            </w:r>
            <w:r w:rsidRPr="004166AA">
              <w:rPr>
                <w:rFonts w:ascii="Times New Roman" w:hAnsi="Times New Roman" w:cs="Times New Roman"/>
                <w:sz w:val="20"/>
                <w:szCs w:val="20"/>
              </w:rPr>
              <w:t>Туризм</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Освітній ступінь</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Освітньо-професійна програма</w:t>
            </w:r>
          </w:p>
        </w:tc>
        <w:tc>
          <w:tcPr>
            <w:tcW w:w="4751" w:type="dxa"/>
            <w:vAlign w:val="center"/>
          </w:tcPr>
          <w:p w:rsidR="00C636C2" w:rsidRPr="004166AA" w:rsidRDefault="0097797A"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bookmarkEnd w:id="0"/>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Лектор (відповідальний за навчально-методичне забезпечення дисципліни)</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Смолінська О.Є., д.пед.наук, професор</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color w:val="000000" w:themeColor="text1"/>
                <w:sz w:val="20"/>
                <w:szCs w:val="20"/>
              </w:rPr>
            </w:pPr>
            <w:r w:rsidRPr="004166AA">
              <w:rPr>
                <w:rFonts w:ascii="Times New Roman" w:hAnsi="Times New Roman" w:cs="Times New Roman"/>
                <w:i/>
                <w:iCs/>
                <w:color w:val="000000" w:themeColor="text1"/>
                <w:sz w:val="20"/>
                <w:szCs w:val="20"/>
              </w:rPr>
              <w:t>Рекомендований семестр</w:t>
            </w:r>
          </w:p>
        </w:tc>
        <w:tc>
          <w:tcPr>
            <w:tcW w:w="4751" w:type="dxa"/>
            <w:vAlign w:val="center"/>
          </w:tcPr>
          <w:p w:rsidR="00C636C2" w:rsidRPr="004166AA" w:rsidRDefault="0097797A"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7, </w:t>
            </w:r>
            <w:r w:rsidR="00C636C2" w:rsidRPr="004166AA">
              <w:rPr>
                <w:rFonts w:ascii="Times New Roman" w:hAnsi="Times New Roman" w:cs="Times New Roman"/>
                <w:sz w:val="20"/>
                <w:szCs w:val="20"/>
              </w:rPr>
              <w:t>8</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Кількість кредитів ЄКТС</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Форма контролю</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Залік</w:t>
            </w:r>
          </w:p>
        </w:tc>
      </w:tr>
      <w:tr w:rsidR="00C636C2" w:rsidRPr="004166AA" w:rsidTr="00615602">
        <w:tc>
          <w:tcPr>
            <w:tcW w:w="4855" w:type="dxa"/>
            <w:tcBorders>
              <w:bottom w:val="nil"/>
            </w:tcBorders>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Аудиторні години, у т.ч.</w:t>
            </w:r>
          </w:p>
        </w:tc>
        <w:tc>
          <w:tcPr>
            <w:tcW w:w="4751" w:type="dxa"/>
            <w:vAlign w:val="center"/>
          </w:tcPr>
          <w:p w:rsidR="00C636C2" w:rsidRPr="004166AA" w:rsidRDefault="000C57BA"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36</w:t>
            </w:r>
          </w:p>
        </w:tc>
      </w:tr>
      <w:tr w:rsidR="00C636C2" w:rsidRPr="004166AA" w:rsidTr="00615602">
        <w:tc>
          <w:tcPr>
            <w:tcW w:w="4855" w:type="dxa"/>
            <w:tcBorders>
              <w:top w:val="nil"/>
              <w:bottom w:val="nil"/>
            </w:tcBorders>
            <w:vAlign w:val="center"/>
          </w:tcPr>
          <w:p w:rsidR="00C636C2" w:rsidRPr="004166AA" w:rsidRDefault="00C636C2" w:rsidP="00615602">
            <w:pPr>
              <w:numPr>
                <w:ilvl w:val="0"/>
                <w:numId w:val="1"/>
              </w:numPr>
              <w:spacing w:after="0" w:line="240" w:lineRule="auto"/>
              <w:ind w:hanging="1035"/>
              <w:rPr>
                <w:rFonts w:ascii="Times New Roman" w:hAnsi="Times New Roman" w:cs="Times New Roman"/>
                <w:i/>
                <w:iCs/>
                <w:sz w:val="20"/>
                <w:szCs w:val="20"/>
              </w:rPr>
            </w:pPr>
            <w:r w:rsidRPr="004166AA">
              <w:rPr>
                <w:rFonts w:ascii="Times New Roman" w:hAnsi="Times New Roman" w:cs="Times New Roman"/>
                <w:i/>
                <w:iCs/>
                <w:sz w:val="20"/>
                <w:szCs w:val="20"/>
              </w:rPr>
              <w:t xml:space="preserve"> лекцій</w:t>
            </w:r>
          </w:p>
        </w:tc>
        <w:tc>
          <w:tcPr>
            <w:tcW w:w="4751" w:type="dxa"/>
            <w:vAlign w:val="center"/>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12</w:t>
            </w:r>
          </w:p>
        </w:tc>
      </w:tr>
      <w:tr w:rsidR="00C636C2" w:rsidRPr="004166AA" w:rsidTr="00615602">
        <w:tc>
          <w:tcPr>
            <w:tcW w:w="4855" w:type="dxa"/>
            <w:tcBorders>
              <w:top w:val="nil"/>
            </w:tcBorders>
            <w:vAlign w:val="center"/>
          </w:tcPr>
          <w:p w:rsidR="00C636C2" w:rsidRPr="004166AA" w:rsidRDefault="00C636C2" w:rsidP="00615602">
            <w:pPr>
              <w:numPr>
                <w:ilvl w:val="0"/>
                <w:numId w:val="1"/>
              </w:numPr>
              <w:spacing w:after="0" w:line="240" w:lineRule="auto"/>
              <w:ind w:hanging="1035"/>
              <w:rPr>
                <w:rFonts w:ascii="Times New Roman" w:hAnsi="Times New Roman" w:cs="Times New Roman"/>
                <w:i/>
                <w:iCs/>
                <w:sz w:val="20"/>
                <w:szCs w:val="20"/>
              </w:rPr>
            </w:pPr>
            <w:r w:rsidRPr="004166AA">
              <w:rPr>
                <w:rFonts w:ascii="Times New Roman" w:hAnsi="Times New Roman" w:cs="Times New Roman"/>
                <w:i/>
                <w:iCs/>
                <w:sz w:val="20"/>
                <w:szCs w:val="20"/>
              </w:rPr>
              <w:t>лабораторних (практичних) занять</w:t>
            </w:r>
          </w:p>
        </w:tc>
        <w:tc>
          <w:tcPr>
            <w:tcW w:w="4751" w:type="dxa"/>
            <w:vAlign w:val="center"/>
          </w:tcPr>
          <w:p w:rsidR="00C636C2" w:rsidRPr="004166AA" w:rsidRDefault="000C57BA"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24</w:t>
            </w:r>
          </w:p>
        </w:tc>
      </w:tr>
      <w:tr w:rsidR="00C636C2" w:rsidRPr="004166AA" w:rsidTr="00615602">
        <w:trPr>
          <w:trHeight w:val="645"/>
        </w:trPr>
        <w:tc>
          <w:tcPr>
            <w:tcW w:w="9606" w:type="dxa"/>
            <w:gridSpan w:val="2"/>
            <w:vAlign w:val="center"/>
          </w:tcPr>
          <w:p w:rsidR="00C636C2" w:rsidRPr="004166AA" w:rsidRDefault="00C636C2" w:rsidP="00615602">
            <w:pPr>
              <w:spacing w:after="0" w:line="240" w:lineRule="auto"/>
              <w:jc w:val="center"/>
              <w:rPr>
                <w:rFonts w:ascii="Times New Roman" w:hAnsi="Times New Roman" w:cs="Times New Roman"/>
                <w:b/>
                <w:bCs/>
                <w:sz w:val="20"/>
                <w:szCs w:val="20"/>
              </w:rPr>
            </w:pPr>
            <w:r w:rsidRPr="004166AA">
              <w:rPr>
                <w:rFonts w:ascii="Times New Roman" w:hAnsi="Times New Roman" w:cs="Times New Roman"/>
                <w:b/>
                <w:bCs/>
                <w:sz w:val="20"/>
                <w:szCs w:val="20"/>
              </w:rPr>
              <w:t>Загальний опис дисципліни</w:t>
            </w:r>
          </w:p>
        </w:tc>
      </w:tr>
      <w:tr w:rsidR="00C636C2" w:rsidRPr="004166AA" w:rsidTr="00615602">
        <w:trPr>
          <w:trHeight w:val="1092"/>
        </w:trPr>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Мета вивчення дисципліни</w:t>
            </w:r>
          </w:p>
        </w:tc>
        <w:tc>
          <w:tcPr>
            <w:tcW w:w="4751" w:type="dxa"/>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iCs/>
                <w:sz w:val="20"/>
                <w:szCs w:val="20"/>
              </w:rPr>
              <w:t>Сформувати уявлення про зміст та способи професійної комунікації, типи комунікативних взаємодій у процесі професійної діяльності, основи управління комунікативним процесом в умовах суспільних трансформацій.</w:t>
            </w:r>
          </w:p>
        </w:tc>
      </w:tr>
      <w:tr w:rsidR="00C636C2" w:rsidRPr="004166AA" w:rsidTr="00615602">
        <w:trPr>
          <w:trHeight w:val="350"/>
        </w:trPr>
        <w:tc>
          <w:tcPr>
            <w:tcW w:w="4855" w:type="dxa"/>
            <w:vAlign w:val="center"/>
          </w:tcPr>
          <w:p w:rsidR="00C636C2" w:rsidRPr="004166AA" w:rsidRDefault="00C636C2" w:rsidP="00615602">
            <w:pPr>
              <w:spacing w:after="0" w:line="240" w:lineRule="auto"/>
              <w:ind w:left="360"/>
              <w:rPr>
                <w:rFonts w:ascii="Times New Roman" w:hAnsi="Times New Roman" w:cs="Times New Roman"/>
                <w:i/>
                <w:iCs/>
                <w:sz w:val="20"/>
                <w:szCs w:val="20"/>
              </w:rPr>
            </w:pPr>
            <w:r w:rsidRPr="004166AA">
              <w:rPr>
                <w:rFonts w:ascii="Times New Roman" w:hAnsi="Times New Roman" w:cs="Times New Roman"/>
                <w:i/>
                <w:iCs/>
                <w:sz w:val="20"/>
                <w:szCs w:val="20"/>
                <w:highlight w:val="white"/>
              </w:rPr>
              <w:t>Завдання вивчення дисципліни</w:t>
            </w:r>
          </w:p>
        </w:tc>
        <w:tc>
          <w:tcPr>
            <w:tcW w:w="4751" w:type="dxa"/>
          </w:tcPr>
          <w:p w:rsidR="00C636C2" w:rsidRPr="004166AA" w:rsidRDefault="00C636C2" w:rsidP="00615602">
            <w:pPr>
              <w:tabs>
                <w:tab w:val="left" w:pos="284"/>
              </w:tabs>
              <w:spacing w:after="0" w:line="240" w:lineRule="auto"/>
              <w:ind w:left="-103"/>
              <w:contextualSpacing/>
              <w:rPr>
                <w:rFonts w:ascii="Times New Roman" w:hAnsi="Times New Roman" w:cs="Times New Roman"/>
                <w:sz w:val="20"/>
                <w:szCs w:val="20"/>
              </w:rPr>
            </w:pPr>
            <w:r w:rsidRPr="004166AA">
              <w:rPr>
                <w:rFonts w:ascii="Times New Roman" w:hAnsi="Times New Roman" w:cs="Times New Roman"/>
                <w:sz w:val="20"/>
                <w:szCs w:val="20"/>
              </w:rPr>
              <w:t xml:space="preserve">1. Знання принципів, методів та організаційних процедур наукової діяльності, загальнонаукових (традиційних, сучасних), конкретно-наукових (міждисциплінарних, спеціальних) методів досліджень, розуміння причинно-наслідкових зв’язків розвитку суспільства й уміння їх використовувати в професійній і соціальній діяльності. </w:t>
            </w:r>
          </w:p>
          <w:p w:rsidR="00C636C2" w:rsidRPr="004166AA" w:rsidRDefault="00C636C2" w:rsidP="00615602">
            <w:pPr>
              <w:tabs>
                <w:tab w:val="left" w:pos="0"/>
                <w:tab w:val="left" w:pos="284"/>
              </w:tabs>
              <w:spacing w:after="0" w:line="240" w:lineRule="auto"/>
              <w:ind w:left="-103"/>
              <w:contextualSpacing/>
              <w:rPr>
                <w:rFonts w:ascii="Times New Roman" w:hAnsi="Times New Roman" w:cs="Times New Roman"/>
                <w:sz w:val="20"/>
                <w:szCs w:val="20"/>
              </w:rPr>
            </w:pPr>
            <w:r w:rsidRPr="004166AA">
              <w:rPr>
                <w:rFonts w:ascii="Times New Roman" w:hAnsi="Times New Roman" w:cs="Times New Roman"/>
                <w:sz w:val="20"/>
                <w:szCs w:val="20"/>
              </w:rPr>
              <w:t xml:space="preserve">2. Здатність до пошуку, опрацювання та узагальнення професійної, науково- технічної інформації, знання в галузі сучасних інформаційних технологій і необхідних в професійній і соціальній діяльності. </w:t>
            </w:r>
          </w:p>
          <w:p w:rsidR="00C636C2" w:rsidRPr="004166AA" w:rsidRDefault="00C636C2" w:rsidP="00615602">
            <w:pPr>
              <w:tabs>
                <w:tab w:val="left" w:pos="0"/>
                <w:tab w:val="left" w:pos="284"/>
              </w:tabs>
              <w:spacing w:after="0" w:line="240" w:lineRule="auto"/>
              <w:ind w:left="-103"/>
              <w:contextualSpacing/>
              <w:rPr>
                <w:rFonts w:ascii="Times New Roman" w:hAnsi="Times New Roman" w:cs="Times New Roman"/>
                <w:sz w:val="20"/>
                <w:szCs w:val="20"/>
              </w:rPr>
            </w:pPr>
            <w:r w:rsidRPr="004166AA">
              <w:rPr>
                <w:rFonts w:ascii="Times New Roman" w:hAnsi="Times New Roman" w:cs="Times New Roman"/>
                <w:sz w:val="20"/>
                <w:szCs w:val="20"/>
              </w:rPr>
              <w:t xml:space="preserve">3. Навички в отриманні, збереженні, обробці, поширенні професійної та науково-технічної інформації. </w:t>
            </w:r>
          </w:p>
          <w:p w:rsidR="00C636C2" w:rsidRPr="004166AA" w:rsidRDefault="00C636C2" w:rsidP="00615602">
            <w:pPr>
              <w:tabs>
                <w:tab w:val="left" w:pos="0"/>
                <w:tab w:val="left" w:pos="284"/>
              </w:tabs>
              <w:spacing w:after="0" w:line="240" w:lineRule="auto"/>
              <w:ind w:left="-103"/>
              <w:contextualSpacing/>
              <w:rPr>
                <w:rFonts w:ascii="Times New Roman" w:hAnsi="Times New Roman" w:cs="Times New Roman"/>
                <w:sz w:val="20"/>
                <w:szCs w:val="20"/>
              </w:rPr>
            </w:pPr>
            <w:r w:rsidRPr="004166AA">
              <w:rPr>
                <w:rFonts w:ascii="Times New Roman" w:hAnsi="Times New Roman" w:cs="Times New Roman"/>
                <w:sz w:val="20"/>
                <w:szCs w:val="20"/>
              </w:rPr>
              <w:t xml:space="preserve">4. Здатність застосовувати педагогічно-психологічні засади навчально-виховного процесу у вищих навчальних закладах. </w:t>
            </w:r>
          </w:p>
          <w:p w:rsidR="00C636C2" w:rsidRPr="004166AA" w:rsidRDefault="00C636C2" w:rsidP="00615602">
            <w:pPr>
              <w:tabs>
                <w:tab w:val="left" w:pos="0"/>
                <w:tab w:val="left" w:pos="284"/>
              </w:tabs>
              <w:spacing w:after="0" w:line="240" w:lineRule="auto"/>
              <w:ind w:left="-103"/>
              <w:contextualSpacing/>
              <w:rPr>
                <w:rFonts w:ascii="Times New Roman" w:hAnsi="Times New Roman" w:cs="Times New Roman"/>
                <w:sz w:val="20"/>
                <w:szCs w:val="20"/>
              </w:rPr>
            </w:pPr>
            <w:r w:rsidRPr="004166AA">
              <w:rPr>
                <w:rFonts w:ascii="Times New Roman" w:hAnsi="Times New Roman" w:cs="Times New Roman"/>
                <w:sz w:val="20"/>
                <w:szCs w:val="20"/>
              </w:rPr>
              <w:t xml:space="preserve">5. Здатність розробляти та управляти проектами. </w:t>
            </w:r>
          </w:p>
          <w:p w:rsidR="00C636C2" w:rsidRPr="004166AA" w:rsidRDefault="00C636C2" w:rsidP="00615602">
            <w:pPr>
              <w:tabs>
                <w:tab w:val="left" w:pos="0"/>
                <w:tab w:val="left" w:pos="284"/>
              </w:tabs>
              <w:spacing w:after="0" w:line="240" w:lineRule="auto"/>
              <w:ind w:left="-103"/>
              <w:contextualSpacing/>
              <w:rPr>
                <w:rFonts w:ascii="Times New Roman" w:hAnsi="Times New Roman" w:cs="Times New Roman"/>
                <w:sz w:val="20"/>
                <w:szCs w:val="20"/>
              </w:rPr>
            </w:pPr>
            <w:r w:rsidRPr="004166AA">
              <w:rPr>
                <w:rFonts w:ascii="Times New Roman" w:hAnsi="Times New Roman" w:cs="Times New Roman"/>
                <w:sz w:val="20"/>
                <w:szCs w:val="20"/>
              </w:rPr>
              <w:t>6</w:t>
            </w:r>
            <w:r w:rsidRPr="004166AA">
              <w:rPr>
                <w:rFonts w:ascii="Times New Roman" w:hAnsi="Times New Roman" w:cs="Times New Roman"/>
                <w:iCs/>
                <w:sz w:val="20"/>
                <w:szCs w:val="20"/>
              </w:rPr>
              <w:t>. Здатність управляти стратегічним розвитком команди в процесі здійснення професійної діяльності</w:t>
            </w:r>
          </w:p>
        </w:tc>
      </w:tr>
      <w:tr w:rsidR="00C636C2" w:rsidRPr="004166AA" w:rsidTr="00615602">
        <w:trPr>
          <w:trHeight w:val="1092"/>
        </w:trPr>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Короткий зміст дисципліни</w:t>
            </w:r>
          </w:p>
        </w:tc>
        <w:tc>
          <w:tcPr>
            <w:tcW w:w="4751" w:type="dxa"/>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 Психологічний зміст і сутність професійних комунікацій.</w:t>
            </w:r>
          </w:p>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2. Спілкування як провідна складова професійних комунікацій у ветеринарній медицині</w:t>
            </w:r>
          </w:p>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 Культура професійної комунікації</w:t>
            </w:r>
          </w:p>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 Психологічні особливості міжособистісних комунікацій</w:t>
            </w:r>
          </w:p>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5. Організація комунікацій у професійному колективі</w:t>
            </w:r>
          </w:p>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6. Результативність управлінських комунікацій у ветеринарній медицині</w:t>
            </w:r>
          </w:p>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7. Вплив і маніпуляції у професійних взаємодіях.</w:t>
            </w:r>
          </w:p>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8. Ефективні комунікації як профілактика професійного вигорання</w:t>
            </w:r>
          </w:p>
        </w:tc>
      </w:tr>
      <w:tr w:rsidR="00C636C2" w:rsidRPr="004166AA" w:rsidTr="00615602">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Максимальна кількість студентів, які можуть одночасно навчатися</w:t>
            </w:r>
          </w:p>
        </w:tc>
        <w:tc>
          <w:tcPr>
            <w:tcW w:w="4751" w:type="dxa"/>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30</w:t>
            </w:r>
          </w:p>
        </w:tc>
      </w:tr>
      <w:tr w:rsidR="00C636C2" w:rsidRPr="004166AA" w:rsidTr="00615602">
        <w:trPr>
          <w:trHeight w:val="420"/>
        </w:trPr>
        <w:tc>
          <w:tcPr>
            <w:tcW w:w="4855" w:type="dxa"/>
            <w:vAlign w:val="center"/>
          </w:tcPr>
          <w:p w:rsidR="00C636C2" w:rsidRPr="004166AA" w:rsidRDefault="00C636C2" w:rsidP="00615602">
            <w:pPr>
              <w:spacing w:after="0" w:line="240" w:lineRule="auto"/>
              <w:rPr>
                <w:rFonts w:ascii="Times New Roman" w:hAnsi="Times New Roman" w:cs="Times New Roman"/>
                <w:i/>
                <w:iCs/>
                <w:sz w:val="20"/>
                <w:szCs w:val="20"/>
              </w:rPr>
            </w:pPr>
            <w:r w:rsidRPr="004166AA">
              <w:rPr>
                <w:rFonts w:ascii="Times New Roman" w:hAnsi="Times New Roman" w:cs="Times New Roman"/>
                <w:i/>
                <w:iCs/>
                <w:sz w:val="20"/>
                <w:szCs w:val="20"/>
              </w:rPr>
              <w:t>Мова викладання</w:t>
            </w:r>
          </w:p>
        </w:tc>
        <w:tc>
          <w:tcPr>
            <w:tcW w:w="4751" w:type="dxa"/>
          </w:tcPr>
          <w:p w:rsidR="00C636C2" w:rsidRPr="004166AA" w:rsidRDefault="00C636C2" w:rsidP="00615602">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Українська</w:t>
            </w:r>
          </w:p>
        </w:tc>
      </w:tr>
    </w:tbl>
    <w:p w:rsidR="00C636C2" w:rsidRPr="004166AA" w:rsidRDefault="00C636C2" w:rsidP="00C636C2">
      <w:pPr>
        <w:rPr>
          <w:rFonts w:ascii="Times New Roman" w:hAnsi="Times New Roman" w:cs="Times New Roman"/>
          <w:sz w:val="20"/>
          <w:szCs w:val="20"/>
          <w:u w:val="single"/>
        </w:rPr>
      </w:pPr>
    </w:p>
    <w:p w:rsidR="00884A68" w:rsidRPr="004166AA" w:rsidRDefault="00884A68" w:rsidP="00884A68">
      <w:pPr>
        <w:rPr>
          <w:rFonts w:ascii="Times New Roman" w:hAnsi="Times New Roman" w:cs="Times New Roman"/>
          <w:sz w:val="20"/>
          <w:szCs w:val="20"/>
        </w:rPr>
      </w:pPr>
    </w:p>
    <w:p w:rsidR="00E41607" w:rsidRPr="004166AA" w:rsidRDefault="00127BEF" w:rsidP="00747C8A">
      <w:pPr>
        <w:spacing w:after="0" w:line="240" w:lineRule="auto"/>
        <w:jc w:val="center"/>
        <w:rPr>
          <w:rFonts w:ascii="Times New Roman" w:eastAsia="Times New Roman" w:hAnsi="Times New Roman" w:cs="Times New Roman"/>
          <w:b/>
          <w:sz w:val="20"/>
          <w:szCs w:val="20"/>
          <w:u w:val="single"/>
        </w:rPr>
      </w:pPr>
      <w:r w:rsidRPr="004166AA">
        <w:rPr>
          <w:rFonts w:ascii="Times New Roman" w:eastAsia="Times New Roman" w:hAnsi="Times New Roman" w:cs="Times New Roman"/>
          <w:b/>
          <w:sz w:val="20"/>
          <w:szCs w:val="20"/>
          <w:u w:val="single"/>
        </w:rPr>
        <w:br w:type="page"/>
      </w:r>
      <w:r w:rsidR="00E41607" w:rsidRPr="004166AA">
        <w:rPr>
          <w:rFonts w:ascii="Times New Roman" w:eastAsia="Times New Roman" w:hAnsi="Times New Roman" w:cs="Times New Roman"/>
          <w:b/>
          <w:sz w:val="20"/>
          <w:szCs w:val="20"/>
          <w:u w:val="single"/>
        </w:rPr>
        <w:lastRenderedPageBreak/>
        <w:t>Контролінг в туристичному бізнесі</w:t>
      </w:r>
    </w:p>
    <w:p w:rsidR="00E41607" w:rsidRPr="004166AA" w:rsidRDefault="00E41607" w:rsidP="00747C8A">
      <w:pPr>
        <w:spacing w:after="0" w:line="240" w:lineRule="auto"/>
        <w:jc w:val="center"/>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778"/>
      </w:tblGrid>
      <w:tr w:rsidR="00E41607" w:rsidRPr="004166AA" w:rsidTr="00C331F2">
        <w:tc>
          <w:tcPr>
            <w:tcW w:w="382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E41607"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Назва дисципліни</w:t>
            </w:r>
          </w:p>
        </w:tc>
        <w:tc>
          <w:tcPr>
            <w:tcW w:w="577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E41607" w:rsidP="00615602">
            <w:pPr>
              <w:spacing w:after="0" w:line="240" w:lineRule="auto"/>
              <w:rPr>
                <w:rFonts w:ascii="Times New Roman" w:eastAsia="Times New Roman" w:hAnsi="Times New Roman" w:cs="Times New Roman"/>
                <w:bCs/>
                <w:sz w:val="20"/>
                <w:szCs w:val="20"/>
              </w:rPr>
            </w:pPr>
            <w:r w:rsidRPr="004166AA">
              <w:rPr>
                <w:rFonts w:ascii="Times New Roman" w:eastAsia="Times New Roman" w:hAnsi="Times New Roman" w:cs="Times New Roman"/>
                <w:bCs/>
                <w:sz w:val="20"/>
                <w:szCs w:val="20"/>
              </w:rPr>
              <w:t>Контролінг в туристичному бізнесі</w:t>
            </w:r>
          </w:p>
        </w:tc>
      </w:tr>
      <w:tr w:rsidR="00E41607" w:rsidRPr="004166AA" w:rsidTr="00C331F2">
        <w:tc>
          <w:tcPr>
            <w:tcW w:w="382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E41607"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Спеціальність</w:t>
            </w:r>
          </w:p>
        </w:tc>
        <w:tc>
          <w:tcPr>
            <w:tcW w:w="577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806365" w:rsidP="00615602">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242</w:t>
            </w:r>
            <w:r w:rsidR="00E41607" w:rsidRPr="004166AA">
              <w:rPr>
                <w:rFonts w:ascii="Times New Roman" w:eastAsia="Times New Roman" w:hAnsi="Times New Roman" w:cs="Times New Roman"/>
                <w:sz w:val="20"/>
                <w:szCs w:val="20"/>
              </w:rPr>
              <w:t xml:space="preserve"> </w:t>
            </w:r>
            <w:r w:rsidR="00EE44FF">
              <w:rPr>
                <w:rFonts w:ascii="Times New Roman" w:eastAsia="Times New Roman" w:hAnsi="Times New Roman" w:cs="Times New Roman"/>
                <w:sz w:val="20"/>
                <w:szCs w:val="20"/>
                <w:lang w:val="ru-RU"/>
              </w:rPr>
              <w:t xml:space="preserve">- </w:t>
            </w:r>
            <w:r w:rsidR="00E41607" w:rsidRPr="004166AA">
              <w:rPr>
                <w:rFonts w:ascii="Times New Roman" w:eastAsia="Times New Roman" w:hAnsi="Times New Roman" w:cs="Times New Roman"/>
                <w:sz w:val="20"/>
                <w:szCs w:val="20"/>
              </w:rPr>
              <w:t xml:space="preserve">Туризм </w:t>
            </w:r>
          </w:p>
        </w:tc>
      </w:tr>
      <w:tr w:rsidR="00E41607" w:rsidRPr="004166AA" w:rsidTr="00C331F2">
        <w:tc>
          <w:tcPr>
            <w:tcW w:w="382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E41607"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Освітній ступінь</w:t>
            </w:r>
          </w:p>
        </w:tc>
        <w:tc>
          <w:tcPr>
            <w:tcW w:w="577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747C8A" w:rsidP="0061560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Б</w:t>
            </w:r>
            <w:r w:rsidR="00E41607" w:rsidRPr="004166AA">
              <w:rPr>
                <w:rFonts w:ascii="Times New Roman" w:eastAsia="Times New Roman" w:hAnsi="Times New Roman" w:cs="Times New Roman"/>
                <w:sz w:val="20"/>
                <w:szCs w:val="20"/>
              </w:rPr>
              <w:t>акалавр</w:t>
            </w:r>
          </w:p>
        </w:tc>
      </w:tr>
      <w:tr w:rsidR="00E41607" w:rsidRPr="004166AA" w:rsidTr="00C331F2">
        <w:tc>
          <w:tcPr>
            <w:tcW w:w="382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E41607"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Освітньо-професійна програма</w:t>
            </w:r>
          </w:p>
        </w:tc>
        <w:tc>
          <w:tcPr>
            <w:tcW w:w="5778" w:type="dxa"/>
            <w:tcBorders>
              <w:top w:val="single" w:sz="4" w:space="0" w:color="auto"/>
              <w:left w:val="single" w:sz="4" w:space="0" w:color="auto"/>
              <w:bottom w:val="single" w:sz="4" w:space="0" w:color="auto"/>
              <w:right w:val="single" w:sz="4" w:space="0" w:color="auto"/>
            </w:tcBorders>
            <w:vAlign w:val="center"/>
          </w:tcPr>
          <w:p w:rsidR="00E41607" w:rsidRPr="004166AA" w:rsidRDefault="00E41607" w:rsidP="00615602">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Туризм</w:t>
            </w:r>
          </w:p>
        </w:tc>
      </w:tr>
      <w:tr w:rsidR="00E41607" w:rsidRPr="004166AA" w:rsidTr="00C331F2">
        <w:tc>
          <w:tcPr>
            <w:tcW w:w="382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E41607"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Лектор (відповідальний за навчально-методичне забезпечення дисципліни)</w:t>
            </w:r>
          </w:p>
        </w:tc>
        <w:tc>
          <w:tcPr>
            <w:tcW w:w="577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E41607" w:rsidP="00615602">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Калайтан Тетяна Вікторівна, кандидат економічних наук, доцент</w:t>
            </w:r>
          </w:p>
        </w:tc>
      </w:tr>
      <w:tr w:rsidR="00E41607" w:rsidRPr="004166AA" w:rsidTr="00C331F2">
        <w:tc>
          <w:tcPr>
            <w:tcW w:w="382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E41607"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Семестр</w:t>
            </w:r>
          </w:p>
        </w:tc>
        <w:tc>
          <w:tcPr>
            <w:tcW w:w="577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8B2529" w:rsidP="0061560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7, 8</w:t>
            </w:r>
          </w:p>
        </w:tc>
      </w:tr>
      <w:tr w:rsidR="00E41607" w:rsidRPr="004166AA" w:rsidTr="00C331F2">
        <w:tc>
          <w:tcPr>
            <w:tcW w:w="382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E41607"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Кількість кредитів ЄКТС</w:t>
            </w:r>
          </w:p>
        </w:tc>
        <w:tc>
          <w:tcPr>
            <w:tcW w:w="5778" w:type="dxa"/>
            <w:tcBorders>
              <w:top w:val="single" w:sz="4" w:space="0" w:color="auto"/>
              <w:left w:val="single" w:sz="4" w:space="0" w:color="auto"/>
              <w:bottom w:val="single" w:sz="4" w:space="0" w:color="auto"/>
              <w:right w:val="single" w:sz="4" w:space="0" w:color="auto"/>
            </w:tcBorders>
            <w:vAlign w:val="center"/>
          </w:tcPr>
          <w:p w:rsidR="00E41607" w:rsidRPr="004166AA" w:rsidRDefault="00E41607" w:rsidP="00615602">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w:t>
            </w:r>
          </w:p>
        </w:tc>
      </w:tr>
      <w:tr w:rsidR="00E41607" w:rsidRPr="004166AA" w:rsidTr="00C331F2">
        <w:tc>
          <w:tcPr>
            <w:tcW w:w="382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E41607"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Форма контролю</w:t>
            </w:r>
          </w:p>
        </w:tc>
        <w:tc>
          <w:tcPr>
            <w:tcW w:w="577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E41607" w:rsidP="00615602">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Залік</w:t>
            </w:r>
          </w:p>
        </w:tc>
      </w:tr>
      <w:tr w:rsidR="00E41607" w:rsidRPr="004166AA" w:rsidTr="00C331F2">
        <w:tc>
          <w:tcPr>
            <w:tcW w:w="3828" w:type="dxa"/>
            <w:tcBorders>
              <w:top w:val="single" w:sz="4" w:space="0" w:color="auto"/>
              <w:left w:val="single" w:sz="4" w:space="0" w:color="auto"/>
              <w:bottom w:val="nil"/>
              <w:right w:val="single" w:sz="4" w:space="0" w:color="auto"/>
            </w:tcBorders>
            <w:vAlign w:val="center"/>
            <w:hideMark/>
          </w:tcPr>
          <w:p w:rsidR="00E41607" w:rsidRPr="004166AA" w:rsidRDefault="00E41607"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Аудиторні години, у т.ч.</w:t>
            </w:r>
          </w:p>
        </w:tc>
        <w:tc>
          <w:tcPr>
            <w:tcW w:w="5778" w:type="dxa"/>
            <w:tcBorders>
              <w:top w:val="single" w:sz="4" w:space="0" w:color="auto"/>
              <w:left w:val="single" w:sz="4" w:space="0" w:color="auto"/>
              <w:bottom w:val="single" w:sz="4" w:space="0" w:color="auto"/>
              <w:right w:val="single" w:sz="4" w:space="0" w:color="auto"/>
            </w:tcBorders>
            <w:vAlign w:val="center"/>
          </w:tcPr>
          <w:p w:rsidR="00E41607" w:rsidRPr="004166AA" w:rsidRDefault="000C57BA" w:rsidP="00615602">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36</w:t>
            </w:r>
          </w:p>
        </w:tc>
      </w:tr>
      <w:tr w:rsidR="00E41607" w:rsidRPr="004166AA" w:rsidTr="00C331F2">
        <w:tc>
          <w:tcPr>
            <w:tcW w:w="3828" w:type="dxa"/>
            <w:tcBorders>
              <w:top w:val="nil"/>
              <w:left w:val="single" w:sz="4" w:space="0" w:color="auto"/>
              <w:bottom w:val="nil"/>
              <w:right w:val="single" w:sz="4" w:space="0" w:color="auto"/>
            </w:tcBorders>
            <w:vAlign w:val="center"/>
            <w:hideMark/>
          </w:tcPr>
          <w:p w:rsidR="00E41607" w:rsidRPr="004166AA" w:rsidRDefault="00E41607" w:rsidP="00615602">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 xml:space="preserve"> Лекцій</w:t>
            </w:r>
          </w:p>
        </w:tc>
        <w:tc>
          <w:tcPr>
            <w:tcW w:w="5778" w:type="dxa"/>
            <w:tcBorders>
              <w:top w:val="single" w:sz="4" w:space="0" w:color="auto"/>
              <w:left w:val="single" w:sz="4" w:space="0" w:color="auto"/>
              <w:bottom w:val="single" w:sz="4" w:space="0" w:color="auto"/>
              <w:right w:val="single" w:sz="4" w:space="0" w:color="auto"/>
            </w:tcBorders>
            <w:vAlign w:val="center"/>
          </w:tcPr>
          <w:p w:rsidR="00E41607" w:rsidRPr="004166AA" w:rsidRDefault="00E41607" w:rsidP="000C57BA">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1</w:t>
            </w:r>
            <w:r w:rsidR="000C57BA" w:rsidRPr="004166AA">
              <w:rPr>
                <w:rFonts w:ascii="Times New Roman" w:eastAsia="Times New Roman" w:hAnsi="Times New Roman" w:cs="Times New Roman"/>
                <w:sz w:val="20"/>
                <w:szCs w:val="20"/>
              </w:rPr>
              <w:t>2</w:t>
            </w:r>
          </w:p>
        </w:tc>
      </w:tr>
      <w:tr w:rsidR="00E41607" w:rsidRPr="004166AA" w:rsidTr="00C331F2">
        <w:tc>
          <w:tcPr>
            <w:tcW w:w="3828" w:type="dxa"/>
            <w:tcBorders>
              <w:top w:val="nil"/>
              <w:left w:val="single" w:sz="4" w:space="0" w:color="auto"/>
              <w:bottom w:val="single" w:sz="4" w:space="0" w:color="auto"/>
              <w:right w:val="single" w:sz="4" w:space="0" w:color="auto"/>
            </w:tcBorders>
            <w:vAlign w:val="center"/>
            <w:hideMark/>
          </w:tcPr>
          <w:p w:rsidR="00E41607" w:rsidRPr="004166AA" w:rsidRDefault="00E41607" w:rsidP="00615602">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лабораторних (практичних) занять</w:t>
            </w:r>
          </w:p>
        </w:tc>
        <w:tc>
          <w:tcPr>
            <w:tcW w:w="5778" w:type="dxa"/>
            <w:tcBorders>
              <w:top w:val="single" w:sz="4" w:space="0" w:color="auto"/>
              <w:left w:val="single" w:sz="4" w:space="0" w:color="auto"/>
              <w:bottom w:val="single" w:sz="4" w:space="0" w:color="auto"/>
              <w:right w:val="single" w:sz="4" w:space="0" w:color="auto"/>
            </w:tcBorders>
            <w:vAlign w:val="center"/>
          </w:tcPr>
          <w:p w:rsidR="00E41607" w:rsidRPr="004166AA" w:rsidRDefault="000C57BA" w:rsidP="00615602">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24</w:t>
            </w:r>
          </w:p>
        </w:tc>
      </w:tr>
      <w:tr w:rsidR="00E41607" w:rsidRPr="004166AA" w:rsidTr="00615602">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rsidR="00E41607" w:rsidRPr="004166AA" w:rsidRDefault="00E41607" w:rsidP="00615602">
            <w:pPr>
              <w:spacing w:after="0" w:line="240" w:lineRule="auto"/>
              <w:jc w:val="center"/>
              <w:rPr>
                <w:rFonts w:ascii="Times New Roman" w:eastAsia="Times New Roman" w:hAnsi="Times New Roman" w:cs="Times New Roman"/>
                <w:b/>
                <w:sz w:val="20"/>
                <w:szCs w:val="20"/>
              </w:rPr>
            </w:pPr>
            <w:r w:rsidRPr="004166AA">
              <w:rPr>
                <w:rFonts w:ascii="Times New Roman" w:eastAsia="Times New Roman" w:hAnsi="Times New Roman" w:cs="Times New Roman"/>
                <w:b/>
                <w:sz w:val="20"/>
                <w:szCs w:val="20"/>
              </w:rPr>
              <w:t>Загальний опис дисципліни</w:t>
            </w:r>
          </w:p>
        </w:tc>
      </w:tr>
      <w:tr w:rsidR="00E41607" w:rsidRPr="004166AA" w:rsidTr="00C331F2">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E41607"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Мета вивчення дисципліни</w:t>
            </w:r>
          </w:p>
        </w:tc>
        <w:tc>
          <w:tcPr>
            <w:tcW w:w="5778" w:type="dxa"/>
            <w:tcBorders>
              <w:top w:val="single" w:sz="4" w:space="0" w:color="auto"/>
              <w:left w:val="single" w:sz="4" w:space="0" w:color="auto"/>
              <w:bottom w:val="single" w:sz="4" w:space="0" w:color="auto"/>
              <w:right w:val="single" w:sz="4" w:space="0" w:color="auto"/>
            </w:tcBorders>
            <w:hideMark/>
          </w:tcPr>
          <w:p w:rsidR="00E41607" w:rsidRPr="00C331F2" w:rsidRDefault="00E41607" w:rsidP="00615602">
            <w:pPr>
              <w:spacing w:after="0" w:line="256" w:lineRule="auto"/>
              <w:jc w:val="both"/>
              <w:rPr>
                <w:rFonts w:ascii="Times New Roman" w:eastAsia="Times New Roman" w:hAnsi="Times New Roman" w:cs="Times New Roman"/>
                <w:iCs/>
                <w:sz w:val="18"/>
                <w:szCs w:val="18"/>
              </w:rPr>
            </w:pPr>
            <w:r w:rsidRPr="00C331F2">
              <w:rPr>
                <w:rFonts w:ascii="Times New Roman" w:eastAsia="Times New Roman" w:hAnsi="Times New Roman" w:cs="Times New Roman"/>
                <w:iCs/>
                <w:sz w:val="18"/>
                <w:szCs w:val="18"/>
              </w:rPr>
              <w:t>формування у здобувачів вищої освіти: (1) вміння використовувати обліково-аналітичну інформацію для прийняття рішень на всіх рівнях управління туристичним підприємством з метою підвищення ефективності та соціальної відповідальності бізнесу; (2) здатності застосовувати методи і методики аналітичного забезпечення сучасних управлінських систем з урахуванням стратегії розвитку підприємства в умовах невизначеності, ризику та/або асиметричності інформації; (3) здатність здійснювати діяльність з консультування власників, менеджерів підприємства та інших користувачів інформації у сфері аналізу, контролю та оподаткування.</w:t>
            </w:r>
          </w:p>
        </w:tc>
      </w:tr>
      <w:tr w:rsidR="00E41607" w:rsidRPr="004166AA" w:rsidTr="00C331F2">
        <w:trPr>
          <w:trHeight w:val="1092"/>
        </w:trPr>
        <w:tc>
          <w:tcPr>
            <w:tcW w:w="382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E41607"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highlight w:val="white"/>
              </w:rPr>
              <w:t>Завдання вивчення дисципліни</w:t>
            </w:r>
          </w:p>
        </w:tc>
        <w:tc>
          <w:tcPr>
            <w:tcW w:w="5778" w:type="dxa"/>
            <w:tcBorders>
              <w:top w:val="single" w:sz="4" w:space="0" w:color="auto"/>
              <w:left w:val="single" w:sz="4" w:space="0" w:color="auto"/>
              <w:bottom w:val="single" w:sz="4" w:space="0" w:color="auto"/>
              <w:right w:val="single" w:sz="4" w:space="0" w:color="auto"/>
            </w:tcBorders>
            <w:hideMark/>
          </w:tcPr>
          <w:p w:rsidR="00E41607" w:rsidRPr="00C331F2" w:rsidRDefault="00E41607" w:rsidP="00615602">
            <w:pPr>
              <w:spacing w:after="0" w:line="256" w:lineRule="auto"/>
              <w:jc w:val="both"/>
              <w:rPr>
                <w:rFonts w:ascii="Times New Roman" w:eastAsia="Times New Roman" w:hAnsi="Times New Roman" w:cs="Times New Roman"/>
                <w:sz w:val="18"/>
                <w:szCs w:val="18"/>
              </w:rPr>
            </w:pPr>
            <w:r w:rsidRPr="00C331F2">
              <w:rPr>
                <w:rFonts w:ascii="Times New Roman" w:eastAsia="Times New Roman" w:hAnsi="Times New Roman" w:cs="Times New Roman"/>
                <w:sz w:val="18"/>
                <w:szCs w:val="18"/>
              </w:rPr>
              <w:t>- набуття вміння визначати інформаційні потреби користувачів обліково-аналітичної інформації в управлінні туристичним підприємством;</w:t>
            </w:r>
          </w:p>
          <w:p w:rsidR="00E41607" w:rsidRPr="00C331F2" w:rsidRDefault="00E41607" w:rsidP="00615602">
            <w:pPr>
              <w:spacing w:after="0" w:line="256" w:lineRule="auto"/>
              <w:jc w:val="both"/>
              <w:rPr>
                <w:rFonts w:ascii="Times New Roman" w:eastAsia="Times New Roman" w:hAnsi="Times New Roman" w:cs="Times New Roman"/>
                <w:sz w:val="18"/>
                <w:szCs w:val="18"/>
              </w:rPr>
            </w:pPr>
            <w:r w:rsidRPr="00C331F2">
              <w:rPr>
                <w:rFonts w:ascii="Times New Roman" w:eastAsia="Times New Roman" w:hAnsi="Times New Roman" w:cs="Times New Roman"/>
                <w:sz w:val="18"/>
                <w:szCs w:val="18"/>
              </w:rPr>
              <w:t>- набуття вміння розробляти внутрішньофірмові стандарти і форми управлінської та іншої звітності туристичних підприємств;</w:t>
            </w:r>
          </w:p>
          <w:p w:rsidR="00E41607" w:rsidRPr="00C331F2" w:rsidRDefault="00E41607" w:rsidP="00615602">
            <w:pPr>
              <w:spacing w:after="0" w:line="256" w:lineRule="auto"/>
              <w:jc w:val="both"/>
              <w:rPr>
                <w:rFonts w:ascii="Times New Roman" w:eastAsia="Times New Roman" w:hAnsi="Times New Roman" w:cs="Times New Roman"/>
                <w:sz w:val="18"/>
                <w:szCs w:val="18"/>
              </w:rPr>
            </w:pPr>
            <w:r w:rsidRPr="00C331F2">
              <w:rPr>
                <w:rFonts w:ascii="Times New Roman" w:eastAsia="Times New Roman" w:hAnsi="Times New Roman" w:cs="Times New Roman"/>
                <w:sz w:val="18"/>
                <w:szCs w:val="18"/>
              </w:rPr>
              <w:t>- набуття вміння збирати, оцінювати та аналізувати фінансові та нефінансові дані для формування релевантної інформації з метою прийняття управлінських рішень;</w:t>
            </w:r>
          </w:p>
          <w:p w:rsidR="00E41607" w:rsidRPr="00C331F2" w:rsidRDefault="00E41607" w:rsidP="00615602">
            <w:pPr>
              <w:spacing w:after="0" w:line="256" w:lineRule="auto"/>
              <w:jc w:val="both"/>
              <w:rPr>
                <w:rFonts w:ascii="Times New Roman" w:eastAsia="Times New Roman" w:hAnsi="Times New Roman" w:cs="Times New Roman"/>
                <w:iCs/>
                <w:sz w:val="18"/>
                <w:szCs w:val="18"/>
              </w:rPr>
            </w:pPr>
            <w:r w:rsidRPr="00C331F2">
              <w:rPr>
                <w:rFonts w:ascii="Times New Roman" w:eastAsia="Times New Roman" w:hAnsi="Times New Roman" w:cs="Times New Roman"/>
                <w:sz w:val="18"/>
                <w:szCs w:val="18"/>
              </w:rPr>
              <w:t>- набуття вміння готувати й економічно обґрунтовувати висновки задля консультування власників, менеджерів туристичного підприємства.</w:t>
            </w:r>
          </w:p>
        </w:tc>
      </w:tr>
      <w:tr w:rsidR="00E41607" w:rsidRPr="004166AA" w:rsidTr="00C331F2">
        <w:trPr>
          <w:trHeight w:val="564"/>
        </w:trPr>
        <w:tc>
          <w:tcPr>
            <w:tcW w:w="382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E41607"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Короткий зміст дисципліни</w:t>
            </w:r>
          </w:p>
        </w:tc>
        <w:tc>
          <w:tcPr>
            <w:tcW w:w="5778" w:type="dxa"/>
            <w:tcBorders>
              <w:top w:val="single" w:sz="4" w:space="0" w:color="auto"/>
              <w:left w:val="single" w:sz="4" w:space="0" w:color="auto"/>
              <w:bottom w:val="single" w:sz="4" w:space="0" w:color="auto"/>
              <w:right w:val="single" w:sz="4" w:space="0" w:color="auto"/>
            </w:tcBorders>
            <w:hideMark/>
          </w:tcPr>
          <w:p w:rsidR="00E41607" w:rsidRPr="00C331F2" w:rsidRDefault="00E41607" w:rsidP="00615602">
            <w:pPr>
              <w:spacing w:after="0" w:line="256" w:lineRule="auto"/>
              <w:jc w:val="both"/>
              <w:rPr>
                <w:rFonts w:ascii="Times New Roman" w:eastAsia="Times New Roman" w:hAnsi="Times New Roman" w:cs="Times New Roman"/>
                <w:sz w:val="18"/>
                <w:szCs w:val="18"/>
              </w:rPr>
            </w:pPr>
            <w:r w:rsidRPr="00C331F2">
              <w:rPr>
                <w:rFonts w:ascii="Times New Roman" w:eastAsia="Times New Roman" w:hAnsi="Times New Roman" w:cs="Times New Roman"/>
                <w:sz w:val="18"/>
                <w:szCs w:val="18"/>
              </w:rPr>
              <w:t xml:space="preserve">1. Сутність контролінгу як функціонально відокремленого напряму економічної роботи на туристичному підприємстві. Мета і завдання контролінгу. Види контролінгу. </w:t>
            </w:r>
          </w:p>
          <w:p w:rsidR="00E41607" w:rsidRPr="00C331F2" w:rsidRDefault="00E41607" w:rsidP="00615602">
            <w:pPr>
              <w:spacing w:after="0" w:line="256" w:lineRule="auto"/>
              <w:jc w:val="both"/>
              <w:rPr>
                <w:rFonts w:ascii="Times New Roman" w:eastAsia="Times New Roman" w:hAnsi="Times New Roman" w:cs="Times New Roman"/>
                <w:sz w:val="18"/>
                <w:szCs w:val="18"/>
              </w:rPr>
            </w:pPr>
            <w:r w:rsidRPr="00C331F2">
              <w:rPr>
                <w:rFonts w:ascii="Times New Roman" w:eastAsia="Times New Roman" w:hAnsi="Times New Roman" w:cs="Times New Roman"/>
                <w:sz w:val="18"/>
                <w:szCs w:val="18"/>
              </w:rPr>
              <w:t>2. Предмет і об’єкти контролінгу в туристичному бізнесі. Витрати туристичного підприємства як основний об’єкт управління в системі контролінгу. Поняття про центри відповідальності та їх класифікація.</w:t>
            </w:r>
          </w:p>
          <w:p w:rsidR="00E41607" w:rsidRPr="00C331F2" w:rsidRDefault="00E41607" w:rsidP="00615602">
            <w:pPr>
              <w:spacing w:after="0" w:line="256" w:lineRule="auto"/>
              <w:jc w:val="both"/>
              <w:rPr>
                <w:rFonts w:ascii="Times New Roman" w:eastAsia="Times New Roman" w:hAnsi="Times New Roman" w:cs="Times New Roman"/>
                <w:sz w:val="18"/>
                <w:szCs w:val="18"/>
                <w:lang w:eastAsia="ru-RU"/>
              </w:rPr>
            </w:pPr>
            <w:r w:rsidRPr="00C331F2">
              <w:rPr>
                <w:rFonts w:ascii="Times New Roman" w:eastAsia="Times New Roman" w:hAnsi="Times New Roman" w:cs="Times New Roman"/>
                <w:sz w:val="18"/>
                <w:szCs w:val="18"/>
              </w:rPr>
              <w:t>3. </w:t>
            </w:r>
            <w:r w:rsidRPr="00C331F2">
              <w:rPr>
                <w:rFonts w:ascii="Times New Roman" w:eastAsia="Times New Roman" w:hAnsi="Times New Roman" w:cs="Times New Roman"/>
                <w:sz w:val="18"/>
                <w:szCs w:val="18"/>
                <w:lang w:eastAsia="ru-RU"/>
              </w:rPr>
              <w:t>Методи оперативного контролінгу та їх використання в туристичному бізнесі.</w:t>
            </w:r>
          </w:p>
          <w:p w:rsidR="00E41607" w:rsidRPr="00C331F2" w:rsidRDefault="00E41607" w:rsidP="00615602">
            <w:pPr>
              <w:spacing w:after="0" w:line="256" w:lineRule="auto"/>
              <w:jc w:val="both"/>
              <w:rPr>
                <w:rFonts w:ascii="Times New Roman" w:eastAsia="Times New Roman" w:hAnsi="Times New Roman" w:cs="Times New Roman"/>
                <w:sz w:val="18"/>
                <w:szCs w:val="18"/>
                <w:lang w:eastAsia="ru-RU"/>
              </w:rPr>
            </w:pPr>
            <w:r w:rsidRPr="00C331F2">
              <w:rPr>
                <w:rFonts w:ascii="Times New Roman" w:eastAsia="Times New Roman" w:hAnsi="Times New Roman" w:cs="Times New Roman"/>
                <w:sz w:val="18"/>
                <w:szCs w:val="18"/>
                <w:lang w:eastAsia="ru-RU"/>
              </w:rPr>
              <w:t>4. Методи стратегічного контролінгу та їх використання в туристичному бізнесі.</w:t>
            </w:r>
          </w:p>
          <w:p w:rsidR="00E41607" w:rsidRPr="00C331F2" w:rsidRDefault="00E41607" w:rsidP="00615602">
            <w:pPr>
              <w:spacing w:after="0" w:line="256" w:lineRule="auto"/>
              <w:jc w:val="both"/>
              <w:rPr>
                <w:rFonts w:ascii="Times New Roman" w:eastAsia="Times New Roman" w:hAnsi="Times New Roman" w:cs="Times New Roman"/>
                <w:sz w:val="18"/>
                <w:szCs w:val="18"/>
              </w:rPr>
            </w:pPr>
            <w:r w:rsidRPr="00C331F2">
              <w:rPr>
                <w:rFonts w:ascii="Times New Roman" w:eastAsia="Times New Roman" w:hAnsi="Times New Roman" w:cs="Times New Roman"/>
                <w:sz w:val="18"/>
                <w:szCs w:val="18"/>
              </w:rPr>
              <w:t>5. Організаційно-методичні основи формування та функціонування системи контролінгу на туристичному підприємстві. Вимоги до створення служби контролінгу на туристичному підприємстві.</w:t>
            </w:r>
          </w:p>
          <w:p w:rsidR="00E41607" w:rsidRPr="00C331F2" w:rsidRDefault="00E41607" w:rsidP="00615602">
            <w:pPr>
              <w:spacing w:after="0" w:line="256" w:lineRule="auto"/>
              <w:jc w:val="both"/>
              <w:rPr>
                <w:rFonts w:ascii="Times New Roman" w:eastAsia="Times New Roman" w:hAnsi="Times New Roman" w:cs="Times New Roman"/>
                <w:sz w:val="18"/>
                <w:szCs w:val="18"/>
              </w:rPr>
            </w:pPr>
            <w:r w:rsidRPr="00C331F2">
              <w:rPr>
                <w:rFonts w:ascii="Times New Roman" w:eastAsia="Times New Roman" w:hAnsi="Times New Roman" w:cs="Times New Roman"/>
                <w:sz w:val="18"/>
                <w:szCs w:val="18"/>
              </w:rPr>
              <w:t>4. Сфери використання контролінгу в туристичному бізнесі. Контролінг маркетингу, фінансовий контролінг, контролінг інвестиційних проектів.</w:t>
            </w:r>
          </w:p>
          <w:p w:rsidR="00E41607" w:rsidRPr="00C331F2" w:rsidRDefault="00E41607" w:rsidP="00615602">
            <w:pPr>
              <w:spacing w:after="0" w:line="256" w:lineRule="auto"/>
              <w:jc w:val="both"/>
              <w:rPr>
                <w:rFonts w:ascii="Times New Roman" w:eastAsia="Times New Roman" w:hAnsi="Times New Roman" w:cs="Times New Roman"/>
                <w:sz w:val="18"/>
                <w:szCs w:val="18"/>
              </w:rPr>
            </w:pPr>
            <w:r w:rsidRPr="00C331F2">
              <w:rPr>
                <w:rFonts w:ascii="Times New Roman" w:eastAsia="Times New Roman" w:hAnsi="Times New Roman" w:cs="Times New Roman"/>
                <w:sz w:val="18"/>
                <w:szCs w:val="18"/>
              </w:rPr>
              <w:t xml:space="preserve">5. Контролінг у системи прийняття управлінських рішень. Критерії прийняття управлінських рішень щодо обсягу і структуритуристичної продукції. Критерії прийняття рішень “виробляти чи купувати” туристичні послуги. Критерії прийняття рішень під час ціноутворення. </w:t>
            </w:r>
          </w:p>
        </w:tc>
      </w:tr>
      <w:tr w:rsidR="00E41607" w:rsidRPr="004166AA" w:rsidTr="00C331F2">
        <w:tc>
          <w:tcPr>
            <w:tcW w:w="382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E41607"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Максимальна кількість студентів, які можуть одночасно навчатися</w:t>
            </w:r>
          </w:p>
        </w:tc>
        <w:tc>
          <w:tcPr>
            <w:tcW w:w="5778" w:type="dxa"/>
            <w:tcBorders>
              <w:top w:val="single" w:sz="4" w:space="0" w:color="auto"/>
              <w:left w:val="single" w:sz="4" w:space="0" w:color="auto"/>
              <w:bottom w:val="single" w:sz="4" w:space="0" w:color="auto"/>
              <w:right w:val="single" w:sz="4" w:space="0" w:color="auto"/>
            </w:tcBorders>
          </w:tcPr>
          <w:p w:rsidR="00E41607" w:rsidRPr="00C331F2" w:rsidRDefault="00E41607" w:rsidP="00615602">
            <w:pPr>
              <w:spacing w:after="0" w:line="256" w:lineRule="auto"/>
              <w:rPr>
                <w:rFonts w:ascii="Times New Roman" w:eastAsia="Times New Roman" w:hAnsi="Times New Roman" w:cs="Times New Roman"/>
                <w:sz w:val="18"/>
                <w:szCs w:val="18"/>
              </w:rPr>
            </w:pPr>
            <w:r w:rsidRPr="00C331F2">
              <w:rPr>
                <w:rFonts w:ascii="Times New Roman" w:eastAsia="Times New Roman" w:hAnsi="Times New Roman" w:cs="Times New Roman"/>
                <w:sz w:val="18"/>
                <w:szCs w:val="18"/>
              </w:rPr>
              <w:t>30</w:t>
            </w:r>
          </w:p>
        </w:tc>
      </w:tr>
      <w:tr w:rsidR="00E41607" w:rsidRPr="004166AA" w:rsidTr="00C331F2">
        <w:trPr>
          <w:trHeight w:val="420"/>
        </w:trPr>
        <w:tc>
          <w:tcPr>
            <w:tcW w:w="3828" w:type="dxa"/>
            <w:tcBorders>
              <w:top w:val="single" w:sz="4" w:space="0" w:color="auto"/>
              <w:left w:val="single" w:sz="4" w:space="0" w:color="auto"/>
              <w:bottom w:val="single" w:sz="4" w:space="0" w:color="auto"/>
              <w:right w:val="single" w:sz="4" w:space="0" w:color="auto"/>
            </w:tcBorders>
            <w:vAlign w:val="center"/>
            <w:hideMark/>
          </w:tcPr>
          <w:p w:rsidR="00E41607" w:rsidRPr="004166AA" w:rsidRDefault="00E41607" w:rsidP="00615602">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Мова викладання</w:t>
            </w:r>
          </w:p>
        </w:tc>
        <w:tc>
          <w:tcPr>
            <w:tcW w:w="5778" w:type="dxa"/>
            <w:tcBorders>
              <w:top w:val="single" w:sz="4" w:space="0" w:color="auto"/>
              <w:left w:val="single" w:sz="4" w:space="0" w:color="auto"/>
              <w:bottom w:val="single" w:sz="4" w:space="0" w:color="auto"/>
              <w:right w:val="single" w:sz="4" w:space="0" w:color="auto"/>
            </w:tcBorders>
            <w:hideMark/>
          </w:tcPr>
          <w:p w:rsidR="00E41607" w:rsidRPr="00C331F2" w:rsidRDefault="00E41607" w:rsidP="00615602">
            <w:pPr>
              <w:spacing w:after="0" w:line="256" w:lineRule="auto"/>
              <w:rPr>
                <w:rFonts w:ascii="Times New Roman" w:eastAsia="Times New Roman" w:hAnsi="Times New Roman" w:cs="Times New Roman"/>
                <w:sz w:val="18"/>
                <w:szCs w:val="18"/>
              </w:rPr>
            </w:pPr>
            <w:r w:rsidRPr="00C331F2">
              <w:rPr>
                <w:rFonts w:ascii="Times New Roman" w:eastAsia="Times New Roman" w:hAnsi="Times New Roman" w:cs="Times New Roman"/>
                <w:sz w:val="18"/>
                <w:szCs w:val="18"/>
              </w:rPr>
              <w:t>Українська</w:t>
            </w:r>
          </w:p>
        </w:tc>
      </w:tr>
    </w:tbl>
    <w:p w:rsidR="00E41607" w:rsidRPr="004166AA" w:rsidRDefault="00E41607" w:rsidP="00E41607">
      <w:pPr>
        <w:rPr>
          <w:rFonts w:ascii="Times New Roman" w:hAnsi="Times New Roman" w:cs="Times New Roman"/>
          <w:sz w:val="20"/>
          <w:szCs w:val="20"/>
        </w:rPr>
      </w:pPr>
    </w:p>
    <w:p w:rsidR="00E41607" w:rsidRPr="004166AA" w:rsidRDefault="00E41607" w:rsidP="00E41607">
      <w:pPr>
        <w:rPr>
          <w:rFonts w:ascii="Times New Roman" w:hAnsi="Times New Roman" w:cs="Times New Roman"/>
          <w:sz w:val="20"/>
          <w:szCs w:val="20"/>
        </w:rPr>
      </w:pPr>
    </w:p>
    <w:p w:rsidR="00884A68" w:rsidRPr="004166AA" w:rsidRDefault="00884A68" w:rsidP="00884A68">
      <w:pPr>
        <w:rPr>
          <w:rFonts w:ascii="Times New Roman" w:hAnsi="Times New Roman" w:cs="Times New Roman"/>
          <w:sz w:val="20"/>
          <w:szCs w:val="20"/>
        </w:rPr>
      </w:pPr>
    </w:p>
    <w:p w:rsidR="008D2849" w:rsidRPr="004166AA" w:rsidRDefault="008D2849" w:rsidP="003C5A01">
      <w:pPr>
        <w:spacing w:after="0" w:line="240" w:lineRule="auto"/>
        <w:jc w:val="center"/>
        <w:rPr>
          <w:rFonts w:ascii="Times New Roman" w:hAnsi="Times New Roman" w:cs="Times New Roman"/>
          <w:b/>
          <w:bCs/>
          <w:sz w:val="20"/>
          <w:szCs w:val="20"/>
          <w:u w:val="single"/>
        </w:rPr>
      </w:pPr>
      <w:r w:rsidRPr="004166AA">
        <w:rPr>
          <w:rFonts w:ascii="Times New Roman" w:hAnsi="Times New Roman" w:cs="Times New Roman"/>
          <w:b/>
          <w:bCs/>
          <w:sz w:val="20"/>
          <w:szCs w:val="20"/>
          <w:u w:val="single"/>
        </w:rPr>
        <w:lastRenderedPageBreak/>
        <w:t>Е-ТУРИЗМ</w:t>
      </w:r>
    </w:p>
    <w:p w:rsidR="008D2849" w:rsidRPr="004166AA" w:rsidRDefault="008D2849" w:rsidP="003C5A01">
      <w:pPr>
        <w:spacing w:after="0" w:line="240" w:lineRule="auto"/>
        <w:jc w:val="center"/>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5"/>
        <w:gridCol w:w="4751"/>
      </w:tblGrid>
      <w:tr w:rsidR="008D2849" w:rsidRPr="004166AA" w:rsidTr="00615602">
        <w:tc>
          <w:tcPr>
            <w:tcW w:w="4855"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8D2849" w:rsidP="005A1A6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Назва дисципліни</w:t>
            </w:r>
          </w:p>
        </w:tc>
        <w:tc>
          <w:tcPr>
            <w:tcW w:w="4751"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8D2849" w:rsidP="005A1A6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Е-ТУРИЗМ</w:t>
            </w:r>
          </w:p>
        </w:tc>
      </w:tr>
      <w:tr w:rsidR="008D2849" w:rsidRPr="004166AA" w:rsidTr="00615602">
        <w:tc>
          <w:tcPr>
            <w:tcW w:w="4855"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8D2849" w:rsidP="005A1A6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Спеціальність</w:t>
            </w:r>
          </w:p>
        </w:tc>
        <w:tc>
          <w:tcPr>
            <w:tcW w:w="4751"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3D39E8" w:rsidP="005A1A6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242</w:t>
            </w:r>
            <w:r w:rsidR="008D2849" w:rsidRPr="004166AA">
              <w:rPr>
                <w:rFonts w:ascii="Times New Roman" w:eastAsia="Times New Roman" w:hAnsi="Times New Roman" w:cs="Times New Roman"/>
                <w:sz w:val="20"/>
                <w:szCs w:val="20"/>
              </w:rPr>
              <w:t xml:space="preserve"> </w:t>
            </w:r>
            <w:r w:rsidR="00EE44FF">
              <w:rPr>
                <w:rFonts w:ascii="Times New Roman" w:eastAsia="Times New Roman" w:hAnsi="Times New Roman" w:cs="Times New Roman"/>
                <w:sz w:val="20"/>
                <w:szCs w:val="20"/>
                <w:lang w:val="ru-RU"/>
              </w:rPr>
              <w:t xml:space="preserve">- </w:t>
            </w:r>
            <w:r w:rsidR="008D2849" w:rsidRPr="004166AA">
              <w:rPr>
                <w:rFonts w:ascii="Times New Roman" w:eastAsia="Times New Roman" w:hAnsi="Times New Roman" w:cs="Times New Roman"/>
                <w:sz w:val="20"/>
                <w:szCs w:val="20"/>
              </w:rPr>
              <w:t xml:space="preserve">Туризм </w:t>
            </w:r>
          </w:p>
        </w:tc>
      </w:tr>
      <w:tr w:rsidR="008D2849" w:rsidRPr="004166AA" w:rsidTr="00615602">
        <w:tc>
          <w:tcPr>
            <w:tcW w:w="4855"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8D2849" w:rsidP="005A1A6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Освітній ступінь</w:t>
            </w:r>
          </w:p>
        </w:tc>
        <w:tc>
          <w:tcPr>
            <w:tcW w:w="4751"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3C5A01" w:rsidP="005A1A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Б</w:t>
            </w:r>
            <w:r w:rsidR="008D2849" w:rsidRPr="004166AA">
              <w:rPr>
                <w:rFonts w:ascii="Times New Roman" w:eastAsia="Times New Roman" w:hAnsi="Times New Roman" w:cs="Times New Roman"/>
                <w:sz w:val="20"/>
                <w:szCs w:val="20"/>
              </w:rPr>
              <w:t>акалавр</w:t>
            </w:r>
          </w:p>
        </w:tc>
      </w:tr>
      <w:tr w:rsidR="008D2849" w:rsidRPr="004166AA" w:rsidTr="00615602">
        <w:tc>
          <w:tcPr>
            <w:tcW w:w="4855"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8D2849" w:rsidP="005A1A6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Освітньо-професійна програма</w:t>
            </w:r>
          </w:p>
        </w:tc>
        <w:tc>
          <w:tcPr>
            <w:tcW w:w="4751" w:type="dxa"/>
            <w:tcBorders>
              <w:top w:val="single" w:sz="4" w:space="0" w:color="auto"/>
              <w:left w:val="single" w:sz="4" w:space="0" w:color="auto"/>
              <w:bottom w:val="single" w:sz="4" w:space="0" w:color="auto"/>
              <w:right w:val="single" w:sz="4" w:space="0" w:color="auto"/>
            </w:tcBorders>
            <w:vAlign w:val="center"/>
          </w:tcPr>
          <w:p w:rsidR="008D2849" w:rsidRPr="004166AA" w:rsidRDefault="008D2849" w:rsidP="005A1A6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Туризм</w:t>
            </w:r>
          </w:p>
        </w:tc>
      </w:tr>
      <w:tr w:rsidR="008D2849" w:rsidRPr="004166AA" w:rsidTr="00615602">
        <w:tc>
          <w:tcPr>
            <w:tcW w:w="4855"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8D2849" w:rsidP="005A1A6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Лектор (відповідальний за навчально-методичне забезпечення дисципліни)</w:t>
            </w:r>
          </w:p>
        </w:tc>
        <w:tc>
          <w:tcPr>
            <w:tcW w:w="4751"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8D2849" w:rsidP="005A1A6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Багрій Мар’</w:t>
            </w:r>
            <w:r w:rsidRPr="004166AA">
              <w:rPr>
                <w:rFonts w:ascii="Times New Roman" w:eastAsia="Times New Roman" w:hAnsi="Times New Roman" w:cs="Times New Roman"/>
                <w:sz w:val="20"/>
                <w:szCs w:val="20"/>
                <w:lang w:val="ru-RU"/>
              </w:rPr>
              <w:t>я</w:t>
            </w:r>
            <w:r w:rsidRPr="004166AA">
              <w:rPr>
                <w:rFonts w:ascii="Times New Roman" w:eastAsia="Times New Roman" w:hAnsi="Times New Roman" w:cs="Times New Roman"/>
                <w:sz w:val="20"/>
                <w:szCs w:val="20"/>
              </w:rPr>
              <w:t>на Василівна, кандидат економічних наук, доцент</w:t>
            </w:r>
          </w:p>
        </w:tc>
      </w:tr>
      <w:tr w:rsidR="008D2849" w:rsidRPr="004166AA" w:rsidTr="00615602">
        <w:tc>
          <w:tcPr>
            <w:tcW w:w="4855"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8D2849" w:rsidP="005A1A6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Семестр</w:t>
            </w:r>
          </w:p>
        </w:tc>
        <w:tc>
          <w:tcPr>
            <w:tcW w:w="4751"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EE44FF" w:rsidP="005A1A6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7, 8 </w:t>
            </w:r>
          </w:p>
        </w:tc>
      </w:tr>
      <w:tr w:rsidR="008D2849" w:rsidRPr="004166AA" w:rsidTr="00615602">
        <w:tc>
          <w:tcPr>
            <w:tcW w:w="4855"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8D2849" w:rsidP="005A1A6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Кількість кредитів ЄКТС</w:t>
            </w:r>
          </w:p>
        </w:tc>
        <w:tc>
          <w:tcPr>
            <w:tcW w:w="4751" w:type="dxa"/>
            <w:tcBorders>
              <w:top w:val="single" w:sz="4" w:space="0" w:color="auto"/>
              <w:left w:val="single" w:sz="4" w:space="0" w:color="auto"/>
              <w:bottom w:val="single" w:sz="4" w:space="0" w:color="auto"/>
              <w:right w:val="single" w:sz="4" w:space="0" w:color="auto"/>
            </w:tcBorders>
            <w:vAlign w:val="center"/>
          </w:tcPr>
          <w:p w:rsidR="008D2849" w:rsidRPr="004166AA" w:rsidRDefault="008D2849" w:rsidP="005A1A6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w:t>
            </w:r>
          </w:p>
        </w:tc>
      </w:tr>
      <w:tr w:rsidR="008D2849" w:rsidRPr="004166AA" w:rsidTr="00615602">
        <w:tc>
          <w:tcPr>
            <w:tcW w:w="4855"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8D2849" w:rsidP="005A1A6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Форма контролю</w:t>
            </w:r>
          </w:p>
        </w:tc>
        <w:tc>
          <w:tcPr>
            <w:tcW w:w="4751"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8D2849" w:rsidP="005A1A6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Залік</w:t>
            </w:r>
          </w:p>
        </w:tc>
      </w:tr>
      <w:tr w:rsidR="008D2849" w:rsidRPr="004166AA" w:rsidTr="00615602">
        <w:tc>
          <w:tcPr>
            <w:tcW w:w="4855" w:type="dxa"/>
            <w:tcBorders>
              <w:top w:val="single" w:sz="4" w:space="0" w:color="auto"/>
              <w:left w:val="single" w:sz="4" w:space="0" w:color="auto"/>
              <w:bottom w:val="nil"/>
              <w:right w:val="single" w:sz="4" w:space="0" w:color="auto"/>
            </w:tcBorders>
            <w:vAlign w:val="center"/>
            <w:hideMark/>
          </w:tcPr>
          <w:p w:rsidR="008D2849" w:rsidRPr="004166AA" w:rsidRDefault="008D2849" w:rsidP="005A1A6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Аудиторні години, у т.ч.</w:t>
            </w:r>
          </w:p>
        </w:tc>
        <w:tc>
          <w:tcPr>
            <w:tcW w:w="4751" w:type="dxa"/>
            <w:tcBorders>
              <w:top w:val="single" w:sz="4" w:space="0" w:color="auto"/>
              <w:left w:val="single" w:sz="4" w:space="0" w:color="auto"/>
              <w:bottom w:val="single" w:sz="4" w:space="0" w:color="auto"/>
              <w:right w:val="single" w:sz="4" w:space="0" w:color="auto"/>
            </w:tcBorders>
            <w:vAlign w:val="center"/>
          </w:tcPr>
          <w:p w:rsidR="008D2849" w:rsidRPr="004166AA" w:rsidRDefault="00CE4C5C" w:rsidP="005A1A6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36</w:t>
            </w:r>
          </w:p>
        </w:tc>
      </w:tr>
      <w:tr w:rsidR="008D2849" w:rsidRPr="004166AA" w:rsidTr="00615602">
        <w:tc>
          <w:tcPr>
            <w:tcW w:w="4855" w:type="dxa"/>
            <w:tcBorders>
              <w:top w:val="nil"/>
              <w:left w:val="single" w:sz="4" w:space="0" w:color="auto"/>
              <w:bottom w:val="nil"/>
              <w:right w:val="single" w:sz="4" w:space="0" w:color="auto"/>
            </w:tcBorders>
            <w:vAlign w:val="center"/>
            <w:hideMark/>
          </w:tcPr>
          <w:p w:rsidR="008D2849" w:rsidRPr="004166AA" w:rsidRDefault="008D2849" w:rsidP="005A1A66">
            <w:pPr>
              <w:numPr>
                <w:ilvl w:val="0"/>
                <w:numId w:val="1"/>
              </w:numPr>
              <w:spacing w:after="0" w:line="240" w:lineRule="auto"/>
              <w:ind w:left="0"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 xml:space="preserve"> Лекцій</w:t>
            </w:r>
          </w:p>
        </w:tc>
        <w:tc>
          <w:tcPr>
            <w:tcW w:w="4751" w:type="dxa"/>
            <w:tcBorders>
              <w:top w:val="single" w:sz="4" w:space="0" w:color="auto"/>
              <w:left w:val="single" w:sz="4" w:space="0" w:color="auto"/>
              <w:bottom w:val="single" w:sz="4" w:space="0" w:color="auto"/>
              <w:right w:val="single" w:sz="4" w:space="0" w:color="auto"/>
            </w:tcBorders>
            <w:vAlign w:val="center"/>
          </w:tcPr>
          <w:p w:rsidR="008D2849" w:rsidRPr="004166AA" w:rsidRDefault="008D2849" w:rsidP="005A1A6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1</w:t>
            </w:r>
            <w:r w:rsidR="00CE4C5C" w:rsidRPr="004166AA">
              <w:rPr>
                <w:rFonts w:ascii="Times New Roman" w:eastAsia="Times New Roman" w:hAnsi="Times New Roman" w:cs="Times New Roman"/>
                <w:sz w:val="20"/>
                <w:szCs w:val="20"/>
              </w:rPr>
              <w:t>2</w:t>
            </w:r>
          </w:p>
        </w:tc>
      </w:tr>
      <w:tr w:rsidR="008D2849" w:rsidRPr="004166AA" w:rsidTr="00615602">
        <w:tc>
          <w:tcPr>
            <w:tcW w:w="4855" w:type="dxa"/>
            <w:tcBorders>
              <w:top w:val="nil"/>
              <w:left w:val="single" w:sz="4" w:space="0" w:color="auto"/>
              <w:bottom w:val="single" w:sz="4" w:space="0" w:color="auto"/>
              <w:right w:val="single" w:sz="4" w:space="0" w:color="auto"/>
            </w:tcBorders>
            <w:vAlign w:val="center"/>
            <w:hideMark/>
          </w:tcPr>
          <w:p w:rsidR="008D2849" w:rsidRPr="004166AA" w:rsidRDefault="008D2849" w:rsidP="005A1A66">
            <w:pPr>
              <w:numPr>
                <w:ilvl w:val="0"/>
                <w:numId w:val="1"/>
              </w:numPr>
              <w:spacing w:after="0" w:line="240" w:lineRule="auto"/>
              <w:ind w:left="0"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лабораторних (практичних) занять</w:t>
            </w:r>
          </w:p>
        </w:tc>
        <w:tc>
          <w:tcPr>
            <w:tcW w:w="4751" w:type="dxa"/>
            <w:tcBorders>
              <w:top w:val="single" w:sz="4" w:space="0" w:color="auto"/>
              <w:left w:val="single" w:sz="4" w:space="0" w:color="auto"/>
              <w:bottom w:val="single" w:sz="4" w:space="0" w:color="auto"/>
              <w:right w:val="single" w:sz="4" w:space="0" w:color="auto"/>
            </w:tcBorders>
            <w:vAlign w:val="center"/>
          </w:tcPr>
          <w:p w:rsidR="008D2849" w:rsidRPr="004166AA" w:rsidRDefault="00CE4C5C" w:rsidP="005A1A6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24</w:t>
            </w:r>
          </w:p>
        </w:tc>
      </w:tr>
      <w:tr w:rsidR="008D2849" w:rsidRPr="004166AA" w:rsidTr="00615602">
        <w:trPr>
          <w:trHeight w:val="645"/>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rsidR="008D2849" w:rsidRPr="004166AA" w:rsidRDefault="008D2849" w:rsidP="005A1A66">
            <w:pPr>
              <w:spacing w:after="0" w:line="240" w:lineRule="auto"/>
              <w:jc w:val="center"/>
              <w:rPr>
                <w:rFonts w:ascii="Times New Roman" w:eastAsia="Times New Roman" w:hAnsi="Times New Roman" w:cs="Times New Roman"/>
                <w:b/>
                <w:sz w:val="20"/>
                <w:szCs w:val="20"/>
              </w:rPr>
            </w:pPr>
            <w:r w:rsidRPr="004166AA">
              <w:rPr>
                <w:rFonts w:ascii="Times New Roman" w:eastAsia="Times New Roman" w:hAnsi="Times New Roman" w:cs="Times New Roman"/>
                <w:b/>
                <w:sz w:val="20"/>
                <w:szCs w:val="20"/>
              </w:rPr>
              <w:t>Загальний опис дисципліни</w:t>
            </w:r>
          </w:p>
        </w:tc>
      </w:tr>
      <w:tr w:rsidR="008D2849" w:rsidRPr="004166AA" w:rsidTr="00615602">
        <w:trPr>
          <w:trHeight w:val="1092"/>
        </w:trPr>
        <w:tc>
          <w:tcPr>
            <w:tcW w:w="4855"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8D2849" w:rsidP="005A1A6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Мета вивчення дисципліни</w:t>
            </w:r>
          </w:p>
        </w:tc>
        <w:tc>
          <w:tcPr>
            <w:tcW w:w="4751" w:type="dxa"/>
            <w:tcBorders>
              <w:top w:val="single" w:sz="4" w:space="0" w:color="auto"/>
              <w:left w:val="single" w:sz="4" w:space="0" w:color="auto"/>
              <w:bottom w:val="single" w:sz="4" w:space="0" w:color="auto"/>
              <w:right w:val="single" w:sz="4" w:space="0" w:color="auto"/>
            </w:tcBorders>
            <w:hideMark/>
          </w:tcPr>
          <w:p w:rsidR="008D2849" w:rsidRPr="004166AA" w:rsidRDefault="008D2849" w:rsidP="005A1A66">
            <w:pPr>
              <w:spacing w:after="0" w:line="240" w:lineRule="auto"/>
              <w:jc w:val="both"/>
              <w:rPr>
                <w:rFonts w:ascii="Times New Roman" w:eastAsia="Times New Roman" w:hAnsi="Times New Roman" w:cs="Times New Roman"/>
                <w:iCs/>
                <w:sz w:val="20"/>
                <w:szCs w:val="20"/>
              </w:rPr>
            </w:pPr>
            <w:r w:rsidRPr="004166AA">
              <w:rPr>
                <w:rFonts w:ascii="Times New Roman" w:hAnsi="Times New Roman" w:cs="Times New Roman"/>
                <w:sz w:val="20"/>
                <w:szCs w:val="20"/>
              </w:rPr>
              <w:t>отримати знання та практичні навички, пов'язані з використанням Інтернету в туристичній галузі.</w:t>
            </w:r>
          </w:p>
        </w:tc>
      </w:tr>
      <w:tr w:rsidR="008D2849" w:rsidRPr="004166AA" w:rsidTr="005A1A66">
        <w:trPr>
          <w:trHeight w:val="699"/>
        </w:trPr>
        <w:tc>
          <w:tcPr>
            <w:tcW w:w="4855"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8D2849" w:rsidP="005A1A6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highlight w:val="white"/>
              </w:rPr>
              <w:t>Завдання вивчення дисципліни</w:t>
            </w:r>
          </w:p>
        </w:tc>
        <w:tc>
          <w:tcPr>
            <w:tcW w:w="4751" w:type="dxa"/>
            <w:tcBorders>
              <w:top w:val="single" w:sz="4" w:space="0" w:color="auto"/>
              <w:left w:val="single" w:sz="4" w:space="0" w:color="auto"/>
              <w:bottom w:val="single" w:sz="4" w:space="0" w:color="auto"/>
              <w:right w:val="single" w:sz="4" w:space="0" w:color="auto"/>
            </w:tcBorders>
            <w:hideMark/>
          </w:tcPr>
          <w:p w:rsidR="008D2849" w:rsidRPr="004166AA" w:rsidRDefault="008D2849" w:rsidP="005A1A66">
            <w:pPr>
              <w:spacing w:after="0" w:line="240" w:lineRule="auto"/>
              <w:jc w:val="both"/>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вивчити сутність і особливості інтернет-комунікації в туристичній діяльності;</w:t>
            </w:r>
          </w:p>
          <w:p w:rsidR="008D2849" w:rsidRPr="004166AA" w:rsidRDefault="008D2849" w:rsidP="005A1A66">
            <w:pPr>
              <w:spacing w:after="0" w:line="240" w:lineRule="auto"/>
              <w:jc w:val="both"/>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дослідити онлайн стратегії туристичної діяльності</w:t>
            </w:r>
          </w:p>
          <w:p w:rsidR="008D2849" w:rsidRPr="004166AA" w:rsidRDefault="008D2849" w:rsidP="005A1A66">
            <w:pPr>
              <w:spacing w:after="0" w:line="240" w:lineRule="auto"/>
              <w:jc w:val="both"/>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розглянути туристичні сайти, їх дизайн, наповнення, використання, просування;</w:t>
            </w:r>
          </w:p>
          <w:p w:rsidR="008D2849" w:rsidRPr="004166AA" w:rsidRDefault="008D2849" w:rsidP="005A1A66">
            <w:pPr>
              <w:spacing w:after="0" w:line="240" w:lineRule="auto"/>
              <w:jc w:val="both"/>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вивчити поведінку та вимоги споживачів турпослуг з використання інтернет-технологій;</w:t>
            </w:r>
          </w:p>
          <w:p w:rsidR="008D2849" w:rsidRPr="004166AA" w:rsidRDefault="008D2849" w:rsidP="005A1A66">
            <w:pPr>
              <w:spacing w:after="0" w:line="240" w:lineRule="auto"/>
              <w:jc w:val="both"/>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визначити особливості роботи з пошуковими системами в Інтернеті;</w:t>
            </w:r>
          </w:p>
          <w:p w:rsidR="008D2849" w:rsidRPr="004166AA" w:rsidRDefault="008D2849" w:rsidP="005A1A66">
            <w:pPr>
              <w:spacing w:after="0" w:line="240" w:lineRule="auto"/>
              <w:jc w:val="both"/>
              <w:rPr>
                <w:rFonts w:ascii="Times New Roman" w:eastAsia="Times New Roman" w:hAnsi="Times New Roman" w:cs="Times New Roman"/>
                <w:iCs/>
                <w:sz w:val="20"/>
                <w:szCs w:val="20"/>
              </w:rPr>
            </w:pPr>
            <w:r w:rsidRPr="004166AA">
              <w:rPr>
                <w:rFonts w:ascii="Times New Roman" w:eastAsia="Times New Roman" w:hAnsi="Times New Roman" w:cs="Times New Roman"/>
                <w:sz w:val="20"/>
                <w:szCs w:val="20"/>
              </w:rPr>
              <w:t>- проаналізувати використання даних для аналізу аудиторії он-лайн.</w:t>
            </w:r>
          </w:p>
        </w:tc>
      </w:tr>
      <w:tr w:rsidR="008D2849" w:rsidRPr="004166AA" w:rsidTr="00615602">
        <w:trPr>
          <w:trHeight w:val="67"/>
        </w:trPr>
        <w:tc>
          <w:tcPr>
            <w:tcW w:w="4855"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8D2849" w:rsidP="005A1A6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Короткий зміст дисципліни</w:t>
            </w:r>
          </w:p>
        </w:tc>
        <w:tc>
          <w:tcPr>
            <w:tcW w:w="4751" w:type="dxa"/>
            <w:tcBorders>
              <w:top w:val="single" w:sz="4" w:space="0" w:color="auto"/>
              <w:left w:val="single" w:sz="4" w:space="0" w:color="auto"/>
              <w:bottom w:val="single" w:sz="4" w:space="0" w:color="auto"/>
              <w:right w:val="single" w:sz="4" w:space="0" w:color="auto"/>
            </w:tcBorders>
            <w:hideMark/>
          </w:tcPr>
          <w:p w:rsidR="008D2849" w:rsidRPr="004166AA" w:rsidRDefault="008D2849" w:rsidP="005A1A6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 Інтернет та туристичний ринок: вступ до е-туризму</w:t>
            </w:r>
          </w:p>
          <w:p w:rsidR="008D2849" w:rsidRPr="004166AA" w:rsidRDefault="008D2849" w:rsidP="005A1A6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2. Детермінанти розвитку е-туризму в Польщі та світі. </w:t>
            </w:r>
          </w:p>
          <w:p w:rsidR="008D2849" w:rsidRPr="004166AA" w:rsidRDefault="008D2849" w:rsidP="005A1A6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 ІКТ в туристичних</w:t>
            </w:r>
            <w:r w:rsidR="00C331F2">
              <w:rPr>
                <w:rFonts w:ascii="Times New Roman" w:hAnsi="Times New Roman" w:cs="Times New Roman"/>
                <w:sz w:val="20"/>
                <w:szCs w:val="20"/>
              </w:rPr>
              <w:t xml:space="preserve"> </w:t>
            </w:r>
            <w:r w:rsidRPr="004166AA">
              <w:rPr>
                <w:rFonts w:ascii="Times New Roman" w:hAnsi="Times New Roman" w:cs="Times New Roman"/>
                <w:sz w:val="20"/>
                <w:szCs w:val="20"/>
              </w:rPr>
              <w:t>інформаційних системах</w:t>
            </w:r>
          </w:p>
          <w:p w:rsidR="008D2849" w:rsidRPr="004166AA" w:rsidRDefault="008D2849" w:rsidP="005A1A6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4. Е-готельне господарство</w:t>
            </w:r>
          </w:p>
          <w:p w:rsidR="008D2849" w:rsidRPr="004166AA" w:rsidRDefault="008D2849" w:rsidP="005A1A6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5. інформаційні технології на службі управління туризмом</w:t>
            </w:r>
          </w:p>
          <w:p w:rsidR="008D2849" w:rsidRPr="004166AA" w:rsidRDefault="008D2849" w:rsidP="005A1A66">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6. Використання соціальних мереж та мобільних додатків у туристичній галузі</w:t>
            </w:r>
          </w:p>
          <w:p w:rsidR="008D2849" w:rsidRPr="004166AA" w:rsidRDefault="008D2849" w:rsidP="005A1A66">
            <w:pPr>
              <w:spacing w:after="0" w:line="240" w:lineRule="auto"/>
              <w:jc w:val="both"/>
              <w:rPr>
                <w:rFonts w:ascii="Times New Roman" w:eastAsia="Times New Roman" w:hAnsi="Times New Roman" w:cs="Times New Roman"/>
                <w:sz w:val="20"/>
                <w:szCs w:val="20"/>
              </w:rPr>
            </w:pPr>
            <w:r w:rsidRPr="004166AA">
              <w:rPr>
                <w:rFonts w:ascii="Times New Roman" w:hAnsi="Times New Roman" w:cs="Times New Roman"/>
                <w:sz w:val="20"/>
                <w:szCs w:val="20"/>
              </w:rPr>
              <w:t>7. Віртуальна реальність - майбутнє туризму</w:t>
            </w:r>
          </w:p>
        </w:tc>
      </w:tr>
      <w:tr w:rsidR="008D2849" w:rsidRPr="004166AA" w:rsidTr="00615602">
        <w:tc>
          <w:tcPr>
            <w:tcW w:w="4855"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8D2849" w:rsidP="005A1A6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Максимальна кількість студентів, які можуть одночасно навчатися</w:t>
            </w:r>
          </w:p>
        </w:tc>
        <w:tc>
          <w:tcPr>
            <w:tcW w:w="4751" w:type="dxa"/>
            <w:tcBorders>
              <w:top w:val="single" w:sz="4" w:space="0" w:color="auto"/>
              <w:left w:val="single" w:sz="4" w:space="0" w:color="auto"/>
              <w:bottom w:val="single" w:sz="4" w:space="0" w:color="auto"/>
              <w:right w:val="single" w:sz="4" w:space="0" w:color="auto"/>
            </w:tcBorders>
          </w:tcPr>
          <w:p w:rsidR="008D2849" w:rsidRPr="004166AA" w:rsidRDefault="008D2849" w:rsidP="005A1A6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30</w:t>
            </w:r>
          </w:p>
        </w:tc>
      </w:tr>
      <w:tr w:rsidR="008D2849" w:rsidRPr="004166AA" w:rsidTr="00615602">
        <w:trPr>
          <w:trHeight w:val="420"/>
        </w:trPr>
        <w:tc>
          <w:tcPr>
            <w:tcW w:w="4855" w:type="dxa"/>
            <w:tcBorders>
              <w:top w:val="single" w:sz="4" w:space="0" w:color="auto"/>
              <w:left w:val="single" w:sz="4" w:space="0" w:color="auto"/>
              <w:bottom w:val="single" w:sz="4" w:space="0" w:color="auto"/>
              <w:right w:val="single" w:sz="4" w:space="0" w:color="auto"/>
            </w:tcBorders>
            <w:vAlign w:val="center"/>
            <w:hideMark/>
          </w:tcPr>
          <w:p w:rsidR="008D2849" w:rsidRPr="004166AA" w:rsidRDefault="008D2849" w:rsidP="005A1A66">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Мова викладання</w:t>
            </w:r>
          </w:p>
        </w:tc>
        <w:tc>
          <w:tcPr>
            <w:tcW w:w="4751" w:type="dxa"/>
            <w:tcBorders>
              <w:top w:val="single" w:sz="4" w:space="0" w:color="auto"/>
              <w:left w:val="single" w:sz="4" w:space="0" w:color="auto"/>
              <w:bottom w:val="single" w:sz="4" w:space="0" w:color="auto"/>
              <w:right w:val="single" w:sz="4" w:space="0" w:color="auto"/>
            </w:tcBorders>
            <w:hideMark/>
          </w:tcPr>
          <w:p w:rsidR="008D2849" w:rsidRPr="004166AA" w:rsidRDefault="008D2849" w:rsidP="005A1A66">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Українська</w:t>
            </w:r>
          </w:p>
        </w:tc>
      </w:tr>
    </w:tbl>
    <w:p w:rsidR="003C5A01" w:rsidRDefault="003C5A01" w:rsidP="00944453">
      <w:pPr>
        <w:keepNext/>
        <w:spacing w:after="0" w:line="240" w:lineRule="auto"/>
        <w:jc w:val="center"/>
        <w:outlineLvl w:val="0"/>
        <w:rPr>
          <w:rFonts w:ascii="Times New Roman" w:eastAsia="Times New Roman" w:hAnsi="Times New Roman" w:cs="Times New Roman"/>
          <w:b/>
          <w:sz w:val="20"/>
          <w:szCs w:val="20"/>
          <w:u w:val="single"/>
          <w:lang w:eastAsia="uk-UA"/>
        </w:rPr>
      </w:pPr>
    </w:p>
    <w:p w:rsidR="003C5A01" w:rsidRPr="003C5A01" w:rsidRDefault="003C5A01" w:rsidP="003C5A01">
      <w:pPr>
        <w:rPr>
          <w:rFonts w:ascii="Times New Roman" w:eastAsia="Times New Roman" w:hAnsi="Times New Roman" w:cs="Times New Roman"/>
          <w:b/>
          <w:sz w:val="20"/>
          <w:szCs w:val="20"/>
          <w:u w:val="single"/>
          <w:lang w:eastAsia="uk-UA"/>
        </w:rPr>
      </w:pPr>
      <w:r>
        <w:rPr>
          <w:rFonts w:ascii="Times New Roman" w:eastAsia="Times New Roman" w:hAnsi="Times New Roman" w:cs="Times New Roman"/>
          <w:b/>
          <w:sz w:val="20"/>
          <w:szCs w:val="20"/>
          <w:u w:val="single"/>
          <w:lang w:eastAsia="uk-UA"/>
        </w:rPr>
        <w:br w:type="page"/>
      </w:r>
    </w:p>
    <w:p w:rsidR="003C5A01" w:rsidRPr="004166AA" w:rsidRDefault="003C5A01" w:rsidP="003C5A01">
      <w:pPr>
        <w:keepNext/>
        <w:spacing w:after="0" w:line="240" w:lineRule="auto"/>
        <w:jc w:val="center"/>
        <w:outlineLvl w:val="0"/>
        <w:rPr>
          <w:rFonts w:ascii="Times New Roman" w:eastAsia="Times New Roman" w:hAnsi="Times New Roman" w:cs="Times New Roman"/>
          <w:b/>
          <w:i/>
          <w:sz w:val="20"/>
          <w:szCs w:val="20"/>
        </w:rPr>
      </w:pPr>
      <w:r w:rsidRPr="004166AA">
        <w:rPr>
          <w:rFonts w:ascii="Times New Roman" w:hAnsi="Times New Roman" w:cs="Times New Roman"/>
          <w:b/>
          <w:bCs/>
          <w:sz w:val="20"/>
          <w:szCs w:val="20"/>
          <w:u w:val="single"/>
          <w:lang w:val="ru-RU"/>
        </w:rPr>
        <w:lastRenderedPageBreak/>
        <w:t>О</w:t>
      </w:r>
      <w:r w:rsidR="00315420">
        <w:rPr>
          <w:rFonts w:ascii="Times New Roman" w:hAnsi="Times New Roman" w:cs="Times New Roman"/>
          <w:b/>
          <w:bCs/>
          <w:sz w:val="20"/>
          <w:szCs w:val="20"/>
          <w:u w:val="single"/>
        </w:rPr>
        <w:t>рганізація</w:t>
      </w:r>
      <w:r w:rsidRPr="004166AA">
        <w:rPr>
          <w:rFonts w:ascii="Times New Roman" w:hAnsi="Times New Roman" w:cs="Times New Roman"/>
          <w:b/>
          <w:bCs/>
          <w:sz w:val="20"/>
          <w:szCs w:val="20"/>
          <w:u w:val="single"/>
        </w:rPr>
        <w:t xml:space="preserve"> туристичного бізнесу</w:t>
      </w:r>
    </w:p>
    <w:p w:rsidR="003C5A01" w:rsidRPr="004166AA" w:rsidRDefault="003C5A01" w:rsidP="003C5A01">
      <w:pPr>
        <w:keepNext/>
        <w:spacing w:after="0" w:line="240" w:lineRule="auto"/>
        <w:jc w:val="center"/>
        <w:outlineLvl w:val="0"/>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693"/>
      </w:tblGrid>
      <w:tr w:rsidR="003C5A01" w:rsidRPr="004166AA" w:rsidTr="00C82891">
        <w:tc>
          <w:tcPr>
            <w:tcW w:w="3828"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Назва дисципліни</w:t>
            </w:r>
          </w:p>
        </w:tc>
        <w:tc>
          <w:tcPr>
            <w:tcW w:w="5693" w:type="dxa"/>
            <w:vAlign w:val="center"/>
          </w:tcPr>
          <w:p w:rsidR="003C5A01" w:rsidRPr="000D1C88" w:rsidRDefault="003C5A01" w:rsidP="00C82891">
            <w:pPr>
              <w:keepNext/>
              <w:spacing w:after="0" w:line="240" w:lineRule="auto"/>
              <w:outlineLvl w:val="0"/>
              <w:rPr>
                <w:rFonts w:ascii="Times New Roman" w:eastAsia="Times New Roman" w:hAnsi="Times New Roman" w:cs="Times New Roman"/>
                <w:i/>
                <w:sz w:val="20"/>
                <w:szCs w:val="20"/>
              </w:rPr>
            </w:pPr>
            <w:r w:rsidRPr="000D1C88">
              <w:rPr>
                <w:rFonts w:ascii="Times New Roman" w:hAnsi="Times New Roman" w:cs="Times New Roman"/>
                <w:bCs/>
                <w:sz w:val="20"/>
                <w:szCs w:val="20"/>
                <w:lang w:val="ru-RU"/>
              </w:rPr>
              <w:t>О</w:t>
            </w:r>
            <w:r w:rsidRPr="000D1C88">
              <w:rPr>
                <w:rFonts w:ascii="Times New Roman" w:hAnsi="Times New Roman" w:cs="Times New Roman"/>
                <w:bCs/>
                <w:sz w:val="20"/>
                <w:szCs w:val="20"/>
              </w:rPr>
              <w:t>рганізації туристичного бізнесу</w:t>
            </w:r>
          </w:p>
        </w:tc>
      </w:tr>
      <w:tr w:rsidR="003C5A01" w:rsidRPr="004166AA" w:rsidTr="00C82891">
        <w:tc>
          <w:tcPr>
            <w:tcW w:w="3828"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Спеціальність</w:t>
            </w:r>
          </w:p>
        </w:tc>
        <w:tc>
          <w:tcPr>
            <w:tcW w:w="5693"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 xml:space="preserve">242 </w:t>
            </w:r>
            <w:r w:rsidR="00EE44FF">
              <w:rPr>
                <w:rFonts w:ascii="Times New Roman" w:eastAsia="Times New Roman" w:hAnsi="Times New Roman" w:cs="Times New Roman"/>
                <w:sz w:val="20"/>
                <w:szCs w:val="20"/>
                <w:lang w:val="ru-RU"/>
              </w:rPr>
              <w:t xml:space="preserve">- </w:t>
            </w:r>
            <w:r w:rsidRPr="004166AA">
              <w:rPr>
                <w:rFonts w:ascii="Times New Roman" w:eastAsia="Times New Roman" w:hAnsi="Times New Roman" w:cs="Times New Roman"/>
                <w:sz w:val="20"/>
                <w:szCs w:val="20"/>
              </w:rPr>
              <w:t>Туризм</w:t>
            </w:r>
          </w:p>
        </w:tc>
      </w:tr>
      <w:tr w:rsidR="003C5A01" w:rsidRPr="004166AA" w:rsidTr="00C82891">
        <w:tc>
          <w:tcPr>
            <w:tcW w:w="3828"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Освітній ступінь</w:t>
            </w:r>
          </w:p>
        </w:tc>
        <w:tc>
          <w:tcPr>
            <w:tcW w:w="5693"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lang w:val="ru-RU" w:eastAsia="ru-RU"/>
              </w:rPr>
              <w:t>Б</w:t>
            </w:r>
            <w:r w:rsidRPr="004166AA">
              <w:rPr>
                <w:rFonts w:ascii="Times New Roman" w:eastAsia="Times New Roman" w:hAnsi="Times New Roman" w:cs="Times New Roman"/>
                <w:color w:val="000000"/>
                <w:sz w:val="20"/>
                <w:szCs w:val="20"/>
                <w:lang w:eastAsia="ru-RU"/>
              </w:rPr>
              <w:t>акалавр</w:t>
            </w:r>
          </w:p>
        </w:tc>
      </w:tr>
      <w:tr w:rsidR="003C5A01" w:rsidRPr="004166AA" w:rsidTr="00C82891">
        <w:tc>
          <w:tcPr>
            <w:tcW w:w="3828"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Освітньо-професійна програма</w:t>
            </w:r>
          </w:p>
        </w:tc>
        <w:tc>
          <w:tcPr>
            <w:tcW w:w="5693"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Туризм</w:t>
            </w:r>
          </w:p>
        </w:tc>
      </w:tr>
      <w:tr w:rsidR="003C5A01" w:rsidRPr="004166AA" w:rsidTr="00C82891">
        <w:tc>
          <w:tcPr>
            <w:tcW w:w="3828"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Лектор (відповідальний за навчально-методичне забезпечення дисципліни)</w:t>
            </w:r>
          </w:p>
        </w:tc>
        <w:tc>
          <w:tcPr>
            <w:tcW w:w="5693"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bCs/>
                <w:sz w:val="20"/>
                <w:szCs w:val="20"/>
              </w:rPr>
              <w:t>Небоженко Тетяна Тарасівна, кандидат економічних наук</w:t>
            </w:r>
          </w:p>
        </w:tc>
      </w:tr>
      <w:tr w:rsidR="003C5A01" w:rsidRPr="004166AA" w:rsidTr="00C82891">
        <w:tc>
          <w:tcPr>
            <w:tcW w:w="3828"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Семестр</w:t>
            </w:r>
          </w:p>
        </w:tc>
        <w:tc>
          <w:tcPr>
            <w:tcW w:w="5693"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7, 8</w:t>
            </w:r>
          </w:p>
        </w:tc>
      </w:tr>
      <w:tr w:rsidR="003C5A01" w:rsidRPr="004166AA" w:rsidTr="00C82891">
        <w:tc>
          <w:tcPr>
            <w:tcW w:w="3828"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Кількість кредитів ЄКТС</w:t>
            </w:r>
          </w:p>
        </w:tc>
        <w:tc>
          <w:tcPr>
            <w:tcW w:w="5693"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w:t>
            </w:r>
          </w:p>
        </w:tc>
      </w:tr>
      <w:tr w:rsidR="003C5A01" w:rsidRPr="004166AA" w:rsidTr="00C82891">
        <w:tc>
          <w:tcPr>
            <w:tcW w:w="3828"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Форма контролю</w:t>
            </w:r>
          </w:p>
        </w:tc>
        <w:tc>
          <w:tcPr>
            <w:tcW w:w="5693"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ru-RU"/>
              </w:rPr>
              <w:t>З</w:t>
            </w:r>
            <w:r w:rsidRPr="004166AA">
              <w:rPr>
                <w:rFonts w:ascii="Times New Roman" w:hAnsi="Times New Roman" w:cs="Times New Roman"/>
                <w:sz w:val="20"/>
                <w:szCs w:val="20"/>
              </w:rPr>
              <w:t>алік</w:t>
            </w:r>
          </w:p>
        </w:tc>
      </w:tr>
      <w:tr w:rsidR="003C5A01" w:rsidRPr="004166AA" w:rsidTr="00C82891">
        <w:tc>
          <w:tcPr>
            <w:tcW w:w="3828" w:type="dxa"/>
            <w:tcBorders>
              <w:bottom w:val="nil"/>
            </w:tcBorders>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Аудиторні години, у т.ч.</w:t>
            </w:r>
          </w:p>
        </w:tc>
        <w:tc>
          <w:tcPr>
            <w:tcW w:w="5693"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36</w:t>
            </w:r>
          </w:p>
        </w:tc>
      </w:tr>
      <w:tr w:rsidR="003C5A01" w:rsidRPr="004166AA" w:rsidTr="00C82891">
        <w:tc>
          <w:tcPr>
            <w:tcW w:w="3828" w:type="dxa"/>
            <w:tcBorders>
              <w:top w:val="nil"/>
              <w:bottom w:val="nil"/>
            </w:tcBorders>
            <w:vAlign w:val="center"/>
          </w:tcPr>
          <w:p w:rsidR="003C5A01" w:rsidRPr="004166AA" w:rsidRDefault="003C5A01" w:rsidP="00C82891">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 xml:space="preserve"> лекцій</w:t>
            </w:r>
          </w:p>
        </w:tc>
        <w:tc>
          <w:tcPr>
            <w:tcW w:w="5693"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12</w:t>
            </w:r>
          </w:p>
        </w:tc>
      </w:tr>
      <w:tr w:rsidR="003C5A01" w:rsidRPr="004166AA" w:rsidTr="00C82891">
        <w:tc>
          <w:tcPr>
            <w:tcW w:w="3828" w:type="dxa"/>
            <w:tcBorders>
              <w:top w:val="nil"/>
            </w:tcBorders>
            <w:vAlign w:val="center"/>
          </w:tcPr>
          <w:p w:rsidR="003C5A01" w:rsidRPr="004166AA" w:rsidRDefault="003C5A01" w:rsidP="00C82891">
            <w:pPr>
              <w:numPr>
                <w:ilvl w:val="0"/>
                <w:numId w:val="1"/>
              </w:numPr>
              <w:spacing w:after="0" w:line="240" w:lineRule="auto"/>
              <w:ind w:hanging="1035"/>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лабораторних (практичних) занять</w:t>
            </w:r>
          </w:p>
        </w:tc>
        <w:tc>
          <w:tcPr>
            <w:tcW w:w="5693" w:type="dxa"/>
            <w:vAlign w:val="center"/>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24</w:t>
            </w:r>
          </w:p>
        </w:tc>
      </w:tr>
      <w:tr w:rsidR="003C5A01" w:rsidRPr="004166AA" w:rsidTr="00C82891">
        <w:trPr>
          <w:trHeight w:val="645"/>
        </w:trPr>
        <w:tc>
          <w:tcPr>
            <w:tcW w:w="9521" w:type="dxa"/>
            <w:gridSpan w:val="2"/>
            <w:vAlign w:val="center"/>
          </w:tcPr>
          <w:p w:rsidR="003C5A01" w:rsidRPr="004166AA" w:rsidRDefault="003C5A01" w:rsidP="00C82891">
            <w:pPr>
              <w:spacing w:after="0" w:line="240" w:lineRule="auto"/>
              <w:jc w:val="center"/>
              <w:rPr>
                <w:rFonts w:ascii="Times New Roman" w:eastAsia="Times New Roman" w:hAnsi="Times New Roman" w:cs="Times New Roman"/>
                <w:b/>
                <w:sz w:val="20"/>
                <w:szCs w:val="20"/>
              </w:rPr>
            </w:pPr>
            <w:r w:rsidRPr="004166AA">
              <w:rPr>
                <w:rFonts w:ascii="Times New Roman" w:eastAsia="Times New Roman" w:hAnsi="Times New Roman" w:cs="Times New Roman"/>
                <w:b/>
                <w:sz w:val="20"/>
                <w:szCs w:val="20"/>
              </w:rPr>
              <w:t>Загальний опис дисципліни</w:t>
            </w:r>
          </w:p>
        </w:tc>
      </w:tr>
      <w:tr w:rsidR="003C5A01" w:rsidRPr="004166AA" w:rsidTr="00C82891">
        <w:trPr>
          <w:trHeight w:val="1092"/>
        </w:trPr>
        <w:tc>
          <w:tcPr>
            <w:tcW w:w="3828"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Мета вивчення дисципліни</w:t>
            </w:r>
            <w:r w:rsidRPr="004166AA">
              <w:rPr>
                <w:rFonts w:ascii="Times New Roman" w:eastAsia="Times New Roman" w:hAnsi="Times New Roman" w:cs="Times New Roman"/>
                <w:color w:val="000000"/>
                <w:sz w:val="20"/>
                <w:szCs w:val="20"/>
                <w:lang w:eastAsia="ru-RU"/>
              </w:rPr>
              <w:t xml:space="preserve"> </w:t>
            </w:r>
          </w:p>
        </w:tc>
        <w:tc>
          <w:tcPr>
            <w:tcW w:w="5693" w:type="dxa"/>
          </w:tcPr>
          <w:p w:rsidR="003C5A01" w:rsidRPr="004166AA" w:rsidRDefault="003C5A01" w:rsidP="00C82891">
            <w:pPr>
              <w:spacing w:after="0" w:line="240" w:lineRule="auto"/>
              <w:jc w:val="both"/>
              <w:rPr>
                <w:rFonts w:ascii="Times New Roman" w:eastAsia="Times New Roman" w:hAnsi="Times New Roman" w:cs="Times New Roman"/>
                <w:sz w:val="20"/>
                <w:szCs w:val="20"/>
              </w:rPr>
            </w:pPr>
            <w:r w:rsidRPr="004166AA">
              <w:rPr>
                <w:rFonts w:ascii="Times New Roman" w:hAnsi="Times New Roman" w:cs="Times New Roman"/>
                <w:sz w:val="20"/>
                <w:szCs w:val="20"/>
              </w:rPr>
              <w:t>формування системи знань з методології ро</w:t>
            </w:r>
            <w:r w:rsidRPr="004166AA">
              <w:rPr>
                <w:rFonts w:ascii="Times New Roman" w:hAnsi="Times New Roman" w:cs="Times New Roman"/>
                <w:color w:val="000000"/>
                <w:sz w:val="20"/>
                <w:szCs w:val="20"/>
              </w:rPr>
              <w:t>зроблення перспективних планів</w:t>
            </w:r>
            <w:r w:rsidRPr="004166AA">
              <w:rPr>
                <w:rFonts w:ascii="Times New Roman" w:hAnsi="Times New Roman" w:cs="Times New Roman"/>
                <w:sz w:val="20"/>
                <w:szCs w:val="20"/>
              </w:rPr>
              <w:t xml:space="preserve"> туристичного підприємства.</w:t>
            </w:r>
          </w:p>
        </w:tc>
      </w:tr>
      <w:tr w:rsidR="003C5A01" w:rsidRPr="004166AA" w:rsidTr="00C82891">
        <w:trPr>
          <w:trHeight w:val="1092"/>
        </w:trPr>
        <w:tc>
          <w:tcPr>
            <w:tcW w:w="3828"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highlight w:val="white"/>
              </w:rPr>
              <w:t>Завдання вивчення дисципліни</w:t>
            </w:r>
          </w:p>
        </w:tc>
        <w:tc>
          <w:tcPr>
            <w:tcW w:w="5693" w:type="dxa"/>
          </w:tcPr>
          <w:p w:rsidR="003C5A01" w:rsidRPr="004166AA" w:rsidRDefault="003C5A01" w:rsidP="00C82891">
            <w:pPr>
              <w:tabs>
                <w:tab w:val="left" w:pos="0"/>
                <w:tab w:val="left" w:pos="284"/>
              </w:tabs>
              <w:spacing w:after="0" w:line="240" w:lineRule="auto"/>
              <w:ind w:left="567" w:hanging="567"/>
              <w:jc w:val="both"/>
              <w:rPr>
                <w:rFonts w:ascii="Times New Roman" w:hAnsi="Times New Roman" w:cs="Times New Roman"/>
                <w:sz w:val="20"/>
                <w:szCs w:val="20"/>
              </w:rPr>
            </w:pPr>
            <w:r w:rsidRPr="004166AA">
              <w:rPr>
                <w:rFonts w:ascii="Times New Roman" w:hAnsi="Times New Roman" w:cs="Times New Roman"/>
                <w:sz w:val="20"/>
                <w:szCs w:val="20"/>
              </w:rPr>
              <w:t>Вивчення навчальної дис</w:t>
            </w:r>
            <w:r w:rsidR="00AE5275">
              <w:rPr>
                <w:rFonts w:ascii="Times New Roman" w:hAnsi="Times New Roman" w:cs="Times New Roman"/>
                <w:sz w:val="20"/>
                <w:szCs w:val="20"/>
              </w:rPr>
              <w:t xml:space="preserve">ципліни передбачає формування у </w:t>
            </w:r>
            <w:r w:rsidRPr="004166AA">
              <w:rPr>
                <w:rFonts w:ascii="Times New Roman" w:hAnsi="Times New Roman" w:cs="Times New Roman"/>
                <w:sz w:val="20"/>
                <w:szCs w:val="20"/>
              </w:rPr>
              <w:t xml:space="preserve">студентів необхідних компетентностей: </w:t>
            </w:r>
          </w:p>
          <w:p w:rsidR="003C5A01" w:rsidRPr="004166AA" w:rsidRDefault="003C5A01" w:rsidP="00C82891">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Здатність до комунікаційної взаємодії в туристичній сфері; </w:t>
            </w:r>
          </w:p>
          <w:p w:rsidR="003C5A01" w:rsidRPr="004166AA" w:rsidRDefault="003C5A01" w:rsidP="00C82891">
            <w:pPr>
              <w:spacing w:after="0" w:line="240" w:lineRule="auto"/>
              <w:jc w:val="both"/>
              <w:rPr>
                <w:rFonts w:ascii="Times New Roman" w:hAnsi="Times New Roman" w:cs="Times New Roman"/>
                <w:b/>
                <w:sz w:val="20"/>
                <w:szCs w:val="20"/>
              </w:rPr>
            </w:pPr>
            <w:r w:rsidRPr="004166AA">
              <w:rPr>
                <w:rFonts w:ascii="Times New Roman" w:hAnsi="Times New Roman" w:cs="Times New Roman"/>
                <w:sz w:val="20"/>
                <w:szCs w:val="20"/>
              </w:rPr>
              <w:t>Здатність працювати в колективі, керувати людьми та підкорятися</w:t>
            </w:r>
            <w:r w:rsidRPr="004166AA">
              <w:rPr>
                <w:rFonts w:ascii="Times New Roman" w:hAnsi="Times New Roman" w:cs="Times New Roman"/>
                <w:b/>
                <w:sz w:val="20"/>
                <w:szCs w:val="20"/>
              </w:rPr>
              <w:t xml:space="preserve">. </w:t>
            </w:r>
          </w:p>
          <w:p w:rsidR="003C5A01" w:rsidRPr="004166AA" w:rsidRDefault="003C5A01" w:rsidP="00C82891">
            <w:pPr>
              <w:spacing w:after="0" w:line="240" w:lineRule="auto"/>
              <w:jc w:val="both"/>
              <w:rPr>
                <w:rFonts w:ascii="Times New Roman" w:hAnsi="Times New Roman" w:cs="Times New Roman"/>
                <w:b/>
                <w:sz w:val="20"/>
                <w:szCs w:val="20"/>
              </w:rPr>
            </w:pPr>
            <w:r w:rsidRPr="004166AA">
              <w:rPr>
                <w:rFonts w:ascii="Times New Roman" w:hAnsi="Times New Roman" w:cs="Times New Roman"/>
                <w:sz w:val="20"/>
                <w:szCs w:val="20"/>
              </w:rPr>
              <w:t xml:space="preserve">Здатність до використання методологічного апарату наукових досліджень для вирішення теоретичних і прикладних завдань, що постають перед фахівцями туристичної галузі . </w:t>
            </w:r>
          </w:p>
          <w:p w:rsidR="003C5A01" w:rsidRPr="004166AA" w:rsidRDefault="003C5A01" w:rsidP="00C82891">
            <w:pPr>
              <w:spacing w:after="0" w:line="240" w:lineRule="auto"/>
              <w:jc w:val="both"/>
              <w:rPr>
                <w:rFonts w:ascii="Times New Roman" w:hAnsi="Times New Roman" w:cs="Times New Roman"/>
                <w:b/>
                <w:sz w:val="20"/>
                <w:szCs w:val="20"/>
              </w:rPr>
            </w:pPr>
            <w:r w:rsidRPr="004166AA">
              <w:rPr>
                <w:rFonts w:ascii="Times New Roman" w:hAnsi="Times New Roman" w:cs="Times New Roman"/>
                <w:sz w:val="20"/>
                <w:szCs w:val="20"/>
              </w:rPr>
              <w:t xml:space="preserve">Здатність збирати та аналізувати дані, необхідні для розрахунку економічних і соціально-економічних показників, що характеризують діяльність суб'єктів господарювання </w:t>
            </w:r>
          </w:p>
          <w:p w:rsidR="003C5A01" w:rsidRPr="004166AA" w:rsidRDefault="003C5A01" w:rsidP="00C82891">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Здатність до ефективних комунікацій та до представлення складної комплексної інформації у стислій формі із використанням сучасних інформаційно-комунікаційних технології.  </w:t>
            </w:r>
          </w:p>
          <w:p w:rsidR="003C5A01" w:rsidRPr="004166AA" w:rsidRDefault="003C5A01" w:rsidP="00C82891">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Здатність аналізувати діяльність туристичної фірми та її структурних підрозділів за певний період, користуючись плановою і звітною документацією, статистичними показниками, стандартними методиками й аналітичним інструментарієм. </w:t>
            </w:r>
          </w:p>
          <w:p w:rsidR="003C5A01" w:rsidRPr="004166AA" w:rsidRDefault="003C5A01" w:rsidP="00C82891">
            <w:pPr>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Здатність розрахувати та оцінити витрати з організації діяльності підприємств туристичної галузі. </w:t>
            </w:r>
          </w:p>
          <w:p w:rsidR="003C5A01" w:rsidRPr="004166AA" w:rsidRDefault="003C5A01" w:rsidP="00C82891">
            <w:pPr>
              <w:spacing w:after="0" w:line="240" w:lineRule="auto"/>
              <w:jc w:val="both"/>
              <w:rPr>
                <w:rFonts w:ascii="Times New Roman" w:eastAsia="Times New Roman" w:hAnsi="Times New Roman" w:cs="Times New Roman"/>
                <w:sz w:val="20"/>
                <w:szCs w:val="20"/>
              </w:rPr>
            </w:pPr>
            <w:r w:rsidRPr="004166AA">
              <w:rPr>
                <w:rFonts w:ascii="Times New Roman" w:hAnsi="Times New Roman" w:cs="Times New Roman"/>
                <w:sz w:val="20"/>
                <w:szCs w:val="20"/>
              </w:rPr>
              <w:t xml:space="preserve">Здатність використовувати економічні методи господарювання в туристичній діяльності. </w:t>
            </w:r>
          </w:p>
        </w:tc>
      </w:tr>
      <w:tr w:rsidR="003C5A01" w:rsidRPr="004166AA" w:rsidTr="00C82891">
        <w:trPr>
          <w:trHeight w:val="841"/>
        </w:trPr>
        <w:tc>
          <w:tcPr>
            <w:tcW w:w="3828"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Короткий зміст дисципліни</w:t>
            </w:r>
          </w:p>
        </w:tc>
        <w:tc>
          <w:tcPr>
            <w:tcW w:w="5693" w:type="dxa"/>
          </w:tcPr>
          <w:p w:rsidR="003C5A01" w:rsidRPr="004166AA" w:rsidRDefault="003C5A01" w:rsidP="00C82891">
            <w:pPr>
              <w:pStyle w:val="a5"/>
              <w:numPr>
                <w:ilvl w:val="0"/>
                <w:numId w:val="7"/>
              </w:numPr>
              <w:spacing w:after="0" w:line="240" w:lineRule="auto"/>
              <w:ind w:left="318" w:hanging="318"/>
              <w:jc w:val="both"/>
              <w:rPr>
                <w:rFonts w:ascii="Times New Roman" w:hAnsi="Times New Roman"/>
                <w:sz w:val="20"/>
                <w:szCs w:val="20"/>
              </w:rPr>
            </w:pPr>
            <w:r w:rsidRPr="004166AA">
              <w:rPr>
                <w:rFonts w:ascii="Times New Roman" w:hAnsi="Times New Roman"/>
                <w:sz w:val="20"/>
                <w:szCs w:val="20"/>
              </w:rPr>
              <w:t>Бізнес-план і його роль у розвитку туристичної діяльності.</w:t>
            </w:r>
          </w:p>
          <w:p w:rsidR="003C5A01" w:rsidRPr="004166AA" w:rsidRDefault="003C5A01" w:rsidP="00C82891">
            <w:pPr>
              <w:pStyle w:val="a5"/>
              <w:numPr>
                <w:ilvl w:val="0"/>
                <w:numId w:val="7"/>
              </w:numPr>
              <w:spacing w:after="0" w:line="240" w:lineRule="auto"/>
              <w:ind w:left="318" w:hanging="318"/>
              <w:jc w:val="both"/>
              <w:rPr>
                <w:rFonts w:ascii="Times New Roman" w:hAnsi="Times New Roman"/>
                <w:sz w:val="20"/>
                <w:szCs w:val="20"/>
              </w:rPr>
            </w:pPr>
            <w:r w:rsidRPr="004166AA">
              <w:rPr>
                <w:rFonts w:ascii="Times New Roman" w:hAnsi="Times New Roman"/>
                <w:bCs/>
                <w:sz w:val="20"/>
                <w:szCs w:val="20"/>
              </w:rPr>
              <w:t>Методологія розробки бізнес-планів.</w:t>
            </w:r>
          </w:p>
          <w:p w:rsidR="003C5A01" w:rsidRPr="004166AA" w:rsidRDefault="003C5A01" w:rsidP="00C82891">
            <w:pPr>
              <w:pStyle w:val="a5"/>
              <w:numPr>
                <w:ilvl w:val="0"/>
                <w:numId w:val="7"/>
              </w:numPr>
              <w:spacing w:after="0" w:line="240" w:lineRule="auto"/>
              <w:ind w:left="318" w:hanging="318"/>
              <w:jc w:val="both"/>
              <w:rPr>
                <w:rFonts w:ascii="Times New Roman" w:hAnsi="Times New Roman"/>
                <w:sz w:val="20"/>
                <w:szCs w:val="20"/>
              </w:rPr>
            </w:pPr>
            <w:r w:rsidRPr="004166AA">
              <w:rPr>
                <w:rFonts w:ascii="Times New Roman" w:hAnsi="Times New Roman"/>
                <w:bCs/>
                <w:sz w:val="20"/>
                <w:szCs w:val="20"/>
              </w:rPr>
              <w:t>Структура бізнес-плану туристичного підприємства.</w:t>
            </w:r>
          </w:p>
          <w:p w:rsidR="003C5A01" w:rsidRPr="004166AA" w:rsidRDefault="003C5A01" w:rsidP="00C82891">
            <w:pPr>
              <w:pStyle w:val="a5"/>
              <w:numPr>
                <w:ilvl w:val="0"/>
                <w:numId w:val="7"/>
              </w:numPr>
              <w:spacing w:after="0" w:line="240" w:lineRule="auto"/>
              <w:ind w:left="318" w:hanging="318"/>
              <w:jc w:val="both"/>
              <w:rPr>
                <w:rFonts w:ascii="Times New Roman" w:hAnsi="Times New Roman"/>
                <w:sz w:val="20"/>
                <w:szCs w:val="20"/>
              </w:rPr>
            </w:pPr>
            <w:r w:rsidRPr="004166AA">
              <w:rPr>
                <w:rFonts w:ascii="Times New Roman" w:hAnsi="Times New Roman"/>
                <w:sz w:val="20"/>
                <w:szCs w:val="20"/>
              </w:rPr>
              <w:t>Туристичний продукт та туристичний ринок.</w:t>
            </w:r>
          </w:p>
          <w:p w:rsidR="003C5A01" w:rsidRPr="004166AA" w:rsidRDefault="003C5A01" w:rsidP="00C82891">
            <w:pPr>
              <w:pStyle w:val="a5"/>
              <w:numPr>
                <w:ilvl w:val="0"/>
                <w:numId w:val="7"/>
              </w:numPr>
              <w:spacing w:after="0" w:line="240" w:lineRule="auto"/>
              <w:ind w:left="318" w:hanging="318"/>
              <w:jc w:val="both"/>
              <w:rPr>
                <w:rFonts w:ascii="Times New Roman" w:hAnsi="Times New Roman"/>
                <w:sz w:val="20"/>
                <w:szCs w:val="20"/>
              </w:rPr>
            </w:pPr>
            <w:r w:rsidRPr="004166AA">
              <w:rPr>
                <w:rFonts w:ascii="Times New Roman" w:hAnsi="Times New Roman"/>
                <w:sz w:val="20"/>
                <w:szCs w:val="20"/>
              </w:rPr>
              <w:t>Маркетинг-план</w:t>
            </w:r>
          </w:p>
          <w:p w:rsidR="003C5A01" w:rsidRPr="004166AA" w:rsidRDefault="003C5A01" w:rsidP="00C82891">
            <w:pPr>
              <w:pStyle w:val="a5"/>
              <w:numPr>
                <w:ilvl w:val="0"/>
                <w:numId w:val="7"/>
              </w:numPr>
              <w:spacing w:after="0" w:line="240" w:lineRule="auto"/>
              <w:ind w:left="318" w:hanging="318"/>
              <w:jc w:val="both"/>
              <w:rPr>
                <w:rFonts w:ascii="Times New Roman" w:hAnsi="Times New Roman"/>
                <w:sz w:val="20"/>
                <w:szCs w:val="20"/>
              </w:rPr>
            </w:pPr>
            <w:r w:rsidRPr="004166AA">
              <w:rPr>
                <w:rFonts w:ascii="Times New Roman" w:hAnsi="Times New Roman"/>
                <w:sz w:val="20"/>
                <w:szCs w:val="20"/>
              </w:rPr>
              <w:t>Виробничий план</w:t>
            </w:r>
          </w:p>
          <w:p w:rsidR="003C5A01" w:rsidRPr="004166AA" w:rsidRDefault="003C5A01" w:rsidP="00C82891">
            <w:pPr>
              <w:pStyle w:val="a5"/>
              <w:numPr>
                <w:ilvl w:val="0"/>
                <w:numId w:val="7"/>
              </w:numPr>
              <w:spacing w:after="0" w:line="240" w:lineRule="auto"/>
              <w:ind w:left="318" w:hanging="318"/>
              <w:jc w:val="both"/>
              <w:rPr>
                <w:rFonts w:ascii="Times New Roman" w:hAnsi="Times New Roman"/>
                <w:sz w:val="20"/>
                <w:szCs w:val="20"/>
              </w:rPr>
            </w:pPr>
            <w:r w:rsidRPr="004166AA">
              <w:rPr>
                <w:rFonts w:ascii="Times New Roman" w:hAnsi="Times New Roman"/>
                <w:sz w:val="20"/>
                <w:szCs w:val="20"/>
              </w:rPr>
              <w:t>Організаційний план</w:t>
            </w:r>
          </w:p>
          <w:p w:rsidR="003C5A01" w:rsidRPr="004166AA" w:rsidRDefault="003C5A01" w:rsidP="00C82891">
            <w:pPr>
              <w:pStyle w:val="a5"/>
              <w:numPr>
                <w:ilvl w:val="0"/>
                <w:numId w:val="7"/>
              </w:numPr>
              <w:spacing w:after="0" w:line="240" w:lineRule="auto"/>
              <w:ind w:left="318" w:hanging="318"/>
              <w:jc w:val="both"/>
              <w:rPr>
                <w:rFonts w:ascii="Times New Roman" w:hAnsi="Times New Roman"/>
                <w:sz w:val="20"/>
                <w:szCs w:val="20"/>
              </w:rPr>
            </w:pPr>
            <w:r w:rsidRPr="004166AA">
              <w:rPr>
                <w:rFonts w:ascii="Times New Roman" w:hAnsi="Times New Roman"/>
                <w:bCs/>
                <w:sz w:val="20"/>
                <w:szCs w:val="20"/>
              </w:rPr>
              <w:t>Оцінка ризиків.</w:t>
            </w:r>
          </w:p>
          <w:p w:rsidR="003C5A01" w:rsidRPr="004166AA" w:rsidRDefault="003C5A01" w:rsidP="00C82891">
            <w:pPr>
              <w:pStyle w:val="a5"/>
              <w:numPr>
                <w:ilvl w:val="0"/>
                <w:numId w:val="7"/>
              </w:numPr>
              <w:spacing w:after="0" w:line="240" w:lineRule="auto"/>
              <w:ind w:left="318" w:hanging="318"/>
              <w:jc w:val="both"/>
              <w:rPr>
                <w:rFonts w:ascii="Times New Roman" w:hAnsi="Times New Roman"/>
                <w:sz w:val="20"/>
                <w:szCs w:val="20"/>
              </w:rPr>
            </w:pPr>
            <w:r w:rsidRPr="004166AA">
              <w:rPr>
                <w:rFonts w:ascii="Times New Roman" w:hAnsi="Times New Roman"/>
                <w:bCs/>
                <w:sz w:val="20"/>
                <w:szCs w:val="20"/>
              </w:rPr>
              <w:t>Фінансовий план туристичного підприємства.</w:t>
            </w:r>
          </w:p>
          <w:p w:rsidR="003C5A01" w:rsidRPr="004166AA" w:rsidRDefault="003C5A01" w:rsidP="00C82891">
            <w:pPr>
              <w:pStyle w:val="a5"/>
              <w:numPr>
                <w:ilvl w:val="0"/>
                <w:numId w:val="7"/>
              </w:numPr>
              <w:spacing w:after="0" w:line="240" w:lineRule="auto"/>
              <w:ind w:left="318" w:hanging="318"/>
              <w:jc w:val="both"/>
              <w:rPr>
                <w:rFonts w:ascii="Times New Roman" w:hAnsi="Times New Roman"/>
                <w:sz w:val="20"/>
                <w:szCs w:val="20"/>
              </w:rPr>
            </w:pPr>
            <w:r w:rsidRPr="004166AA">
              <w:rPr>
                <w:rFonts w:ascii="Times New Roman" w:hAnsi="Times New Roman"/>
                <w:bCs/>
                <w:sz w:val="20"/>
                <w:szCs w:val="20"/>
              </w:rPr>
              <w:t>Презентація бізнес-плану.</w:t>
            </w:r>
          </w:p>
        </w:tc>
      </w:tr>
      <w:tr w:rsidR="003C5A01" w:rsidRPr="004166AA" w:rsidTr="00C82891">
        <w:tc>
          <w:tcPr>
            <w:tcW w:w="3828"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Максимальна кількість студентів, які можуть одночасно навчатися</w:t>
            </w:r>
          </w:p>
        </w:tc>
        <w:tc>
          <w:tcPr>
            <w:tcW w:w="5693" w:type="dxa"/>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30</w:t>
            </w:r>
          </w:p>
        </w:tc>
      </w:tr>
      <w:tr w:rsidR="003C5A01" w:rsidRPr="004166AA" w:rsidTr="00C82891">
        <w:trPr>
          <w:trHeight w:val="420"/>
        </w:trPr>
        <w:tc>
          <w:tcPr>
            <w:tcW w:w="3828" w:type="dxa"/>
            <w:vAlign w:val="center"/>
          </w:tcPr>
          <w:p w:rsidR="003C5A01" w:rsidRPr="004166AA" w:rsidRDefault="003C5A01" w:rsidP="00C82891">
            <w:pPr>
              <w:spacing w:after="0" w:line="240" w:lineRule="auto"/>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Мова викладання</w:t>
            </w:r>
          </w:p>
        </w:tc>
        <w:tc>
          <w:tcPr>
            <w:tcW w:w="5693" w:type="dxa"/>
          </w:tcPr>
          <w:p w:rsidR="003C5A01" w:rsidRPr="004166AA" w:rsidRDefault="003C5A01" w:rsidP="00C82891">
            <w:pPr>
              <w:spacing w:after="0" w:line="240" w:lineRule="auto"/>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Українська</w:t>
            </w:r>
          </w:p>
        </w:tc>
      </w:tr>
    </w:tbl>
    <w:p w:rsidR="003C5A01" w:rsidRPr="004166AA" w:rsidRDefault="003C5A01" w:rsidP="003C5A01">
      <w:pPr>
        <w:spacing w:after="0" w:line="240" w:lineRule="auto"/>
        <w:jc w:val="both"/>
        <w:rPr>
          <w:rFonts w:ascii="Times New Roman" w:eastAsia="Times New Roman" w:hAnsi="Times New Roman" w:cs="Times New Roman"/>
          <w:sz w:val="20"/>
          <w:szCs w:val="20"/>
        </w:rPr>
      </w:pPr>
    </w:p>
    <w:p w:rsidR="003C5A01" w:rsidRDefault="003C5A01">
      <w:pPr>
        <w:rPr>
          <w:rFonts w:ascii="Times New Roman" w:hAnsi="Times New Roman" w:cs="Times New Roman"/>
          <w:b/>
          <w:sz w:val="20"/>
          <w:szCs w:val="20"/>
          <w:u w:val="single"/>
          <w:lang w:val="ru-RU"/>
        </w:rPr>
      </w:pPr>
      <w:r>
        <w:rPr>
          <w:rFonts w:ascii="Times New Roman" w:hAnsi="Times New Roman" w:cs="Times New Roman"/>
          <w:b/>
          <w:sz w:val="20"/>
          <w:szCs w:val="20"/>
          <w:u w:val="single"/>
          <w:lang w:val="ru-RU"/>
        </w:rPr>
        <w:br w:type="page"/>
      </w:r>
    </w:p>
    <w:p w:rsidR="003C5A01" w:rsidRPr="004166AA" w:rsidRDefault="003C5A01" w:rsidP="003C5A01">
      <w:pPr>
        <w:keepNext/>
        <w:spacing w:after="0" w:line="240" w:lineRule="auto"/>
        <w:jc w:val="center"/>
        <w:outlineLvl w:val="0"/>
        <w:rPr>
          <w:rFonts w:ascii="Times New Roman" w:eastAsia="Times New Roman" w:hAnsi="Times New Roman" w:cs="Times New Roman"/>
          <w:b/>
          <w:i/>
          <w:sz w:val="20"/>
          <w:szCs w:val="20"/>
          <w:u w:val="single"/>
        </w:rPr>
      </w:pPr>
      <w:r w:rsidRPr="004166AA">
        <w:rPr>
          <w:rFonts w:ascii="Times New Roman" w:hAnsi="Times New Roman" w:cs="Times New Roman"/>
          <w:b/>
          <w:sz w:val="20"/>
          <w:szCs w:val="20"/>
          <w:u w:val="single"/>
        </w:rPr>
        <w:lastRenderedPageBreak/>
        <w:t>Інвестиції в туризмі</w:t>
      </w:r>
      <w:r w:rsidRPr="004166AA">
        <w:rPr>
          <w:rFonts w:ascii="Times New Roman" w:eastAsia="Times New Roman" w:hAnsi="Times New Roman" w:cs="Times New Roman"/>
          <w:b/>
          <w:i/>
          <w:sz w:val="20"/>
          <w:szCs w:val="20"/>
          <w:u w:val="single"/>
        </w:rPr>
        <w:t xml:space="preserve"> </w:t>
      </w:r>
    </w:p>
    <w:p w:rsidR="003C5A01" w:rsidRPr="004166AA" w:rsidRDefault="003C5A01" w:rsidP="003C5A01">
      <w:pPr>
        <w:keepNext/>
        <w:spacing w:after="0" w:line="240" w:lineRule="auto"/>
        <w:jc w:val="center"/>
        <w:outlineLvl w:val="0"/>
        <w:rPr>
          <w:rFonts w:ascii="Times New Roman" w:eastAsia="Times New Roman" w:hAnsi="Times New Roman" w:cs="Times New Roman"/>
          <w:i/>
          <w:sz w:val="20"/>
          <w:szCs w:val="20"/>
        </w:rPr>
      </w:pPr>
      <w:r w:rsidRPr="004166AA">
        <w:rPr>
          <w:rFonts w:ascii="Times New Roman" w:eastAsia="Times New Roman" w:hAnsi="Times New Roman" w:cs="Times New Roman"/>
          <w:i/>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5"/>
        <w:gridCol w:w="4696"/>
      </w:tblGrid>
      <w:tr w:rsidR="003C5A01" w:rsidRPr="004166AA" w:rsidTr="00C82891">
        <w:tc>
          <w:tcPr>
            <w:tcW w:w="482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4696" w:type="dxa"/>
            <w:vAlign w:val="center"/>
          </w:tcPr>
          <w:p w:rsidR="003C5A01" w:rsidRPr="000D1C88" w:rsidRDefault="003C5A01" w:rsidP="00C82891">
            <w:pPr>
              <w:spacing w:after="0" w:line="240" w:lineRule="auto"/>
              <w:rPr>
                <w:rFonts w:ascii="Times New Roman" w:hAnsi="Times New Roman" w:cs="Times New Roman"/>
                <w:sz w:val="20"/>
                <w:szCs w:val="20"/>
              </w:rPr>
            </w:pPr>
            <w:r w:rsidRPr="000D1C88">
              <w:rPr>
                <w:rFonts w:ascii="Times New Roman" w:hAnsi="Times New Roman" w:cs="Times New Roman"/>
                <w:sz w:val="20"/>
                <w:szCs w:val="20"/>
              </w:rPr>
              <w:t>Інвестиції в туризмі</w:t>
            </w:r>
          </w:p>
        </w:tc>
      </w:tr>
      <w:tr w:rsidR="003C5A01" w:rsidRPr="004166AA" w:rsidTr="00C82891">
        <w:tc>
          <w:tcPr>
            <w:tcW w:w="482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469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242 </w:t>
            </w:r>
            <w:r w:rsidR="00EE44FF">
              <w:rPr>
                <w:rFonts w:ascii="Times New Roman" w:hAnsi="Times New Roman" w:cs="Times New Roman"/>
                <w:sz w:val="20"/>
                <w:szCs w:val="20"/>
                <w:lang w:val="ru-RU"/>
              </w:rPr>
              <w:t>-</w:t>
            </w:r>
            <w:r w:rsidRPr="004166AA">
              <w:rPr>
                <w:rFonts w:ascii="Times New Roman" w:hAnsi="Times New Roman" w:cs="Times New Roman"/>
                <w:sz w:val="20"/>
                <w:szCs w:val="20"/>
              </w:rPr>
              <w:t>Туризм</w:t>
            </w:r>
          </w:p>
        </w:tc>
      </w:tr>
      <w:tr w:rsidR="003C5A01" w:rsidRPr="004166AA" w:rsidTr="00C82891">
        <w:tc>
          <w:tcPr>
            <w:tcW w:w="482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469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3C5A01" w:rsidRPr="004166AA" w:rsidTr="00C82891">
        <w:tc>
          <w:tcPr>
            <w:tcW w:w="482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469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3C5A01" w:rsidRPr="004166AA" w:rsidTr="00C82891">
        <w:tc>
          <w:tcPr>
            <w:tcW w:w="482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469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Дубина Марія Петрівна, к.е.н., ст.викл.</w:t>
            </w:r>
          </w:p>
        </w:tc>
      </w:tr>
      <w:tr w:rsidR="003C5A01" w:rsidRPr="004166AA" w:rsidTr="00C82891">
        <w:tc>
          <w:tcPr>
            <w:tcW w:w="482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469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7, 8</w:t>
            </w:r>
          </w:p>
        </w:tc>
      </w:tr>
      <w:tr w:rsidR="003C5A01" w:rsidRPr="004166AA" w:rsidTr="00C82891">
        <w:tc>
          <w:tcPr>
            <w:tcW w:w="482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469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3C5A01" w:rsidRPr="004166AA" w:rsidTr="00C82891">
        <w:tc>
          <w:tcPr>
            <w:tcW w:w="482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4696" w:type="dxa"/>
            <w:vAlign w:val="center"/>
          </w:tcPr>
          <w:p w:rsidR="003C5A01" w:rsidRPr="004166AA" w:rsidRDefault="003C5A01" w:rsidP="00C8289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Pr="004166AA">
              <w:rPr>
                <w:rFonts w:ascii="Times New Roman" w:hAnsi="Times New Roman" w:cs="Times New Roman"/>
                <w:sz w:val="20"/>
                <w:szCs w:val="20"/>
              </w:rPr>
              <w:t>алік</w:t>
            </w:r>
          </w:p>
        </w:tc>
      </w:tr>
      <w:tr w:rsidR="003C5A01" w:rsidRPr="004166AA" w:rsidTr="00C82891">
        <w:tc>
          <w:tcPr>
            <w:tcW w:w="4825" w:type="dxa"/>
            <w:tcBorders>
              <w:bottom w:val="nil"/>
            </w:tcBorders>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469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36</w:t>
            </w:r>
          </w:p>
        </w:tc>
      </w:tr>
      <w:tr w:rsidR="003C5A01" w:rsidRPr="004166AA" w:rsidTr="00C82891">
        <w:tc>
          <w:tcPr>
            <w:tcW w:w="4825" w:type="dxa"/>
            <w:tcBorders>
              <w:top w:val="nil"/>
              <w:bottom w:val="nil"/>
            </w:tcBorders>
            <w:vAlign w:val="center"/>
          </w:tcPr>
          <w:p w:rsidR="003C5A01" w:rsidRPr="004166AA" w:rsidRDefault="003C5A01" w:rsidP="00C82891">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469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12</w:t>
            </w:r>
          </w:p>
        </w:tc>
      </w:tr>
      <w:tr w:rsidR="003C5A01" w:rsidRPr="004166AA" w:rsidTr="00C82891">
        <w:tc>
          <w:tcPr>
            <w:tcW w:w="4825" w:type="dxa"/>
            <w:tcBorders>
              <w:top w:val="nil"/>
            </w:tcBorders>
            <w:vAlign w:val="center"/>
          </w:tcPr>
          <w:p w:rsidR="003C5A01" w:rsidRPr="004166AA" w:rsidRDefault="003C5A01" w:rsidP="00C82891">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469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24</w:t>
            </w:r>
          </w:p>
        </w:tc>
      </w:tr>
      <w:tr w:rsidR="003C5A01" w:rsidRPr="004166AA" w:rsidTr="00C82891">
        <w:trPr>
          <w:trHeight w:val="645"/>
        </w:trPr>
        <w:tc>
          <w:tcPr>
            <w:tcW w:w="9521" w:type="dxa"/>
            <w:gridSpan w:val="2"/>
            <w:vAlign w:val="center"/>
          </w:tcPr>
          <w:p w:rsidR="003C5A01" w:rsidRPr="004166AA" w:rsidRDefault="003C5A01" w:rsidP="00C82891">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3C5A01" w:rsidRPr="004166AA" w:rsidTr="00C82891">
        <w:trPr>
          <w:trHeight w:val="1092"/>
        </w:trPr>
        <w:tc>
          <w:tcPr>
            <w:tcW w:w="482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4696" w:type="dxa"/>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Розвиток у студентів розуміння закономірностей інвестиційної діяльності, формування знань і набуття аналітичних практичних навичок з використання інвестицій як одного з дійових важелів розвитку туристичної індустрії. </w:t>
            </w:r>
          </w:p>
        </w:tc>
      </w:tr>
      <w:tr w:rsidR="003C5A01" w:rsidRPr="004166AA" w:rsidTr="00C82891">
        <w:trPr>
          <w:trHeight w:val="1092"/>
        </w:trPr>
        <w:tc>
          <w:tcPr>
            <w:tcW w:w="482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4696" w:type="dxa"/>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Студент повинен володіти практикою використання інвестиційних інструментів, аналізувати інвестиційну політику, що проводиться в країні, а також оцінювати інвестиційні портфелі та інвестиційні проекти в туристичній індустрії.</w:t>
            </w:r>
          </w:p>
        </w:tc>
      </w:tr>
      <w:tr w:rsidR="003C5A01" w:rsidRPr="004166AA" w:rsidTr="00C82891">
        <w:trPr>
          <w:trHeight w:val="1092"/>
        </w:trPr>
        <w:tc>
          <w:tcPr>
            <w:tcW w:w="482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4696" w:type="dxa"/>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color w:val="000000"/>
                <w:sz w:val="20"/>
                <w:szCs w:val="20"/>
              </w:rPr>
              <w:t xml:space="preserve">1. Теоретичні основи інвестування. </w:t>
            </w:r>
          </w:p>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color w:val="000000"/>
                <w:sz w:val="20"/>
                <w:szCs w:val="20"/>
              </w:rPr>
              <w:t>2. Види інвестицій.</w:t>
            </w:r>
          </w:p>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bCs/>
                <w:color w:val="000000"/>
                <w:sz w:val="20"/>
                <w:szCs w:val="20"/>
              </w:rPr>
              <w:t xml:space="preserve">3. </w:t>
            </w:r>
            <w:r w:rsidRPr="004166AA">
              <w:rPr>
                <w:rFonts w:ascii="Times New Roman" w:hAnsi="Times New Roman" w:cs="Times New Roman"/>
                <w:color w:val="000000"/>
                <w:sz w:val="20"/>
                <w:szCs w:val="20"/>
              </w:rPr>
              <w:t xml:space="preserve">Фінансове забезпечення інвестування. </w:t>
            </w:r>
          </w:p>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4. Іноземні інвестиції. </w:t>
            </w:r>
          </w:p>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color w:val="000000"/>
                <w:sz w:val="20"/>
                <w:szCs w:val="20"/>
              </w:rPr>
              <w:t>5. Інвестиційні ризики.</w:t>
            </w:r>
          </w:p>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color w:val="000000"/>
                <w:sz w:val="20"/>
                <w:szCs w:val="20"/>
              </w:rPr>
              <w:t xml:space="preserve">6. Інвестиційні проекти в туристичній індустрії. </w:t>
            </w:r>
          </w:p>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color w:val="000000"/>
                <w:sz w:val="20"/>
                <w:szCs w:val="20"/>
              </w:rPr>
              <w:t xml:space="preserve">7. Бізнес планування в туристичній індустрії. </w:t>
            </w:r>
          </w:p>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color w:val="000000"/>
                <w:sz w:val="20"/>
                <w:szCs w:val="20"/>
              </w:rPr>
              <w:t xml:space="preserve">8. Інвестиційний менеджмент в туризмі. </w:t>
            </w:r>
          </w:p>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color w:val="000000"/>
                <w:sz w:val="20"/>
                <w:szCs w:val="20"/>
              </w:rPr>
              <w:t xml:space="preserve">9. Інвестиційна привабливість туристичної галузі України. </w:t>
            </w:r>
          </w:p>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color w:val="000000"/>
                <w:sz w:val="20"/>
                <w:szCs w:val="20"/>
              </w:rPr>
              <w:t xml:space="preserve">10. Активізація інвестиційних процесів в туристичній галузі України. </w:t>
            </w:r>
          </w:p>
        </w:tc>
      </w:tr>
      <w:tr w:rsidR="003C5A01" w:rsidRPr="004166AA" w:rsidTr="00C82891">
        <w:tc>
          <w:tcPr>
            <w:tcW w:w="482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4696" w:type="dxa"/>
          </w:tcPr>
          <w:p w:rsidR="003C5A01" w:rsidRPr="004166AA" w:rsidRDefault="003C5A01" w:rsidP="00C82891">
            <w:pPr>
              <w:pStyle w:val="a3"/>
              <w:rPr>
                <w:i w:val="0"/>
                <w:sz w:val="20"/>
                <w:szCs w:val="20"/>
              </w:rPr>
            </w:pPr>
            <w:r w:rsidRPr="004166AA">
              <w:rPr>
                <w:i w:val="0"/>
                <w:sz w:val="20"/>
                <w:szCs w:val="20"/>
              </w:rPr>
              <w:t>50</w:t>
            </w:r>
          </w:p>
        </w:tc>
      </w:tr>
      <w:tr w:rsidR="003C5A01" w:rsidRPr="004166AA" w:rsidTr="00C82891">
        <w:trPr>
          <w:trHeight w:val="420"/>
        </w:trPr>
        <w:tc>
          <w:tcPr>
            <w:tcW w:w="482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4696" w:type="dxa"/>
          </w:tcPr>
          <w:p w:rsidR="003C5A01" w:rsidRPr="004166AA" w:rsidRDefault="003C5A01" w:rsidP="00C82891">
            <w:pPr>
              <w:pStyle w:val="a3"/>
              <w:rPr>
                <w:i w:val="0"/>
                <w:sz w:val="20"/>
                <w:szCs w:val="20"/>
              </w:rPr>
            </w:pPr>
            <w:r w:rsidRPr="004166AA">
              <w:rPr>
                <w:i w:val="0"/>
                <w:sz w:val="20"/>
                <w:szCs w:val="20"/>
              </w:rPr>
              <w:t>Українська</w:t>
            </w:r>
          </w:p>
        </w:tc>
      </w:tr>
    </w:tbl>
    <w:p w:rsidR="003C5A01" w:rsidRPr="004166AA" w:rsidRDefault="003C5A01" w:rsidP="003C5A01">
      <w:pPr>
        <w:rPr>
          <w:rFonts w:ascii="Times New Roman" w:hAnsi="Times New Roman" w:cs="Times New Roman"/>
          <w:sz w:val="20"/>
          <w:szCs w:val="20"/>
        </w:rPr>
      </w:pPr>
    </w:p>
    <w:p w:rsidR="003C5A01" w:rsidRPr="004166AA" w:rsidRDefault="003C5A01" w:rsidP="003C5A01">
      <w:pPr>
        <w:rPr>
          <w:rFonts w:ascii="Times New Roman" w:hAnsi="Times New Roman" w:cs="Times New Roman"/>
          <w:b/>
          <w:sz w:val="20"/>
          <w:szCs w:val="20"/>
          <w:u w:val="single"/>
        </w:rPr>
      </w:pPr>
    </w:p>
    <w:p w:rsidR="003C5A01" w:rsidRPr="004166AA" w:rsidRDefault="003C5A01" w:rsidP="003C5A01">
      <w:pPr>
        <w:rPr>
          <w:rFonts w:ascii="Times New Roman" w:eastAsia="Times New Roman" w:hAnsi="Times New Roman" w:cs="Times New Roman"/>
          <w:b/>
          <w:i/>
          <w:sz w:val="20"/>
          <w:szCs w:val="20"/>
          <w:u w:val="single"/>
        </w:rPr>
      </w:pPr>
      <w:r w:rsidRPr="004166AA">
        <w:rPr>
          <w:rFonts w:ascii="Times New Roman" w:hAnsi="Times New Roman" w:cs="Times New Roman"/>
          <w:b/>
          <w:i/>
          <w:sz w:val="20"/>
          <w:szCs w:val="20"/>
        </w:rPr>
        <w:br w:type="page"/>
      </w:r>
    </w:p>
    <w:p w:rsidR="003C5A01" w:rsidRPr="004166AA" w:rsidRDefault="003C5A01" w:rsidP="003C5A01">
      <w:pPr>
        <w:pStyle w:val="1"/>
        <w:jc w:val="center"/>
        <w:rPr>
          <w:b/>
          <w:sz w:val="20"/>
          <w:szCs w:val="20"/>
        </w:rPr>
      </w:pPr>
      <w:r w:rsidRPr="004166AA">
        <w:rPr>
          <w:b/>
          <w:sz w:val="20"/>
          <w:szCs w:val="20"/>
        </w:rPr>
        <w:lastRenderedPageBreak/>
        <w:t>Соціально-економічний розвиток сільських територій</w:t>
      </w:r>
    </w:p>
    <w:p w:rsidR="003C5A01" w:rsidRPr="004166AA" w:rsidRDefault="003C5A01" w:rsidP="003C5A01">
      <w:pPr>
        <w:pStyle w:val="1"/>
        <w:jc w:val="center"/>
        <w:rPr>
          <w:i/>
          <w:sz w:val="20"/>
          <w:szCs w:val="20"/>
          <w:u w:val="none"/>
        </w:rPr>
      </w:pPr>
      <w:r w:rsidRPr="004166AA">
        <w:rPr>
          <w:i/>
          <w:sz w:val="20"/>
          <w:szCs w:val="20"/>
          <w:u w:val="none"/>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835"/>
      </w:tblGrid>
      <w:tr w:rsidR="003C5A01" w:rsidRPr="004166AA" w:rsidTr="00C82891">
        <w:tc>
          <w:tcPr>
            <w:tcW w:w="368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Назва дисципліни</w:t>
            </w:r>
          </w:p>
        </w:tc>
        <w:tc>
          <w:tcPr>
            <w:tcW w:w="5835" w:type="dxa"/>
            <w:vAlign w:val="center"/>
          </w:tcPr>
          <w:p w:rsidR="003C5A01" w:rsidRPr="000D1C88" w:rsidRDefault="003C5A01" w:rsidP="00C82891">
            <w:pPr>
              <w:pStyle w:val="1"/>
              <w:jc w:val="center"/>
              <w:rPr>
                <w:sz w:val="20"/>
                <w:szCs w:val="20"/>
              </w:rPr>
            </w:pPr>
            <w:r w:rsidRPr="000D1C88">
              <w:rPr>
                <w:sz w:val="20"/>
                <w:szCs w:val="20"/>
                <w:u w:val="none"/>
              </w:rPr>
              <w:t>Соціально-економічний розвиток сільських територій</w:t>
            </w:r>
          </w:p>
        </w:tc>
      </w:tr>
      <w:tr w:rsidR="003C5A01" w:rsidRPr="004166AA" w:rsidTr="00C82891">
        <w:tc>
          <w:tcPr>
            <w:tcW w:w="368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Спеціальність</w:t>
            </w:r>
          </w:p>
        </w:tc>
        <w:tc>
          <w:tcPr>
            <w:tcW w:w="583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242</w:t>
            </w:r>
            <w:r w:rsidR="00EE44FF">
              <w:rPr>
                <w:rFonts w:ascii="Times New Roman" w:hAnsi="Times New Roman" w:cs="Times New Roman"/>
                <w:sz w:val="20"/>
                <w:szCs w:val="20"/>
                <w:lang w:val="ru-RU"/>
              </w:rPr>
              <w:t>-</w:t>
            </w:r>
            <w:r w:rsidRPr="004166AA">
              <w:rPr>
                <w:rFonts w:ascii="Times New Roman" w:hAnsi="Times New Roman" w:cs="Times New Roman"/>
                <w:sz w:val="20"/>
                <w:szCs w:val="20"/>
              </w:rPr>
              <w:t xml:space="preserve"> Туризм</w:t>
            </w:r>
          </w:p>
        </w:tc>
      </w:tr>
      <w:tr w:rsidR="003C5A01" w:rsidRPr="004166AA" w:rsidTr="00C82891">
        <w:tc>
          <w:tcPr>
            <w:tcW w:w="368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Освітній ступінь</w:t>
            </w:r>
          </w:p>
        </w:tc>
        <w:tc>
          <w:tcPr>
            <w:tcW w:w="5835" w:type="dxa"/>
            <w:vAlign w:val="center"/>
          </w:tcPr>
          <w:p w:rsidR="003C5A01" w:rsidRPr="004166AA" w:rsidRDefault="003C5A01" w:rsidP="00C8289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Б</w:t>
            </w:r>
            <w:r w:rsidRPr="004166AA">
              <w:rPr>
                <w:rFonts w:ascii="Times New Roman" w:hAnsi="Times New Roman" w:cs="Times New Roman"/>
                <w:sz w:val="20"/>
                <w:szCs w:val="20"/>
              </w:rPr>
              <w:t>акалавр</w:t>
            </w:r>
          </w:p>
        </w:tc>
      </w:tr>
      <w:tr w:rsidR="003C5A01" w:rsidRPr="004166AA" w:rsidTr="00C82891">
        <w:tc>
          <w:tcPr>
            <w:tcW w:w="368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Освітньо-професійна програма</w:t>
            </w:r>
          </w:p>
        </w:tc>
        <w:tc>
          <w:tcPr>
            <w:tcW w:w="583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3C5A01" w:rsidRPr="004166AA" w:rsidTr="00C82891">
        <w:tc>
          <w:tcPr>
            <w:tcW w:w="368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Лектор (відповідальний за навчально-методичне забезпечення дисципліни)</w:t>
            </w:r>
          </w:p>
        </w:tc>
        <w:tc>
          <w:tcPr>
            <w:tcW w:w="583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bCs/>
                <w:sz w:val="20"/>
                <w:szCs w:val="20"/>
              </w:rPr>
              <w:t>Липчук В.В, д.е.н., проф.. член-кор. НААНУ</w:t>
            </w:r>
          </w:p>
        </w:tc>
      </w:tr>
      <w:tr w:rsidR="003C5A01" w:rsidRPr="004166AA" w:rsidTr="00C82891">
        <w:tc>
          <w:tcPr>
            <w:tcW w:w="368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Семестр</w:t>
            </w:r>
          </w:p>
        </w:tc>
        <w:tc>
          <w:tcPr>
            <w:tcW w:w="583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7, 8</w:t>
            </w:r>
          </w:p>
        </w:tc>
      </w:tr>
      <w:tr w:rsidR="003C5A01" w:rsidRPr="004166AA" w:rsidTr="00C82891">
        <w:tc>
          <w:tcPr>
            <w:tcW w:w="368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Кількість кредитів ЄКТС</w:t>
            </w:r>
          </w:p>
        </w:tc>
        <w:tc>
          <w:tcPr>
            <w:tcW w:w="583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3C5A01" w:rsidRPr="004166AA" w:rsidTr="00C82891">
        <w:tc>
          <w:tcPr>
            <w:tcW w:w="368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Форма контролю</w:t>
            </w:r>
          </w:p>
        </w:tc>
        <w:tc>
          <w:tcPr>
            <w:tcW w:w="5835" w:type="dxa"/>
            <w:vAlign w:val="center"/>
          </w:tcPr>
          <w:p w:rsidR="003C5A01" w:rsidRPr="004166AA" w:rsidRDefault="003C5A01" w:rsidP="00C8289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Pr="004166AA">
              <w:rPr>
                <w:rFonts w:ascii="Times New Roman" w:hAnsi="Times New Roman" w:cs="Times New Roman"/>
                <w:sz w:val="20"/>
                <w:szCs w:val="20"/>
              </w:rPr>
              <w:t>алік</w:t>
            </w:r>
          </w:p>
        </w:tc>
      </w:tr>
      <w:tr w:rsidR="003C5A01" w:rsidRPr="004166AA" w:rsidTr="00C82891">
        <w:tc>
          <w:tcPr>
            <w:tcW w:w="3686" w:type="dxa"/>
            <w:tcBorders>
              <w:bottom w:val="nil"/>
            </w:tcBorders>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Аудиторні години, у т.ч.</w:t>
            </w:r>
          </w:p>
        </w:tc>
        <w:tc>
          <w:tcPr>
            <w:tcW w:w="583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36</w:t>
            </w:r>
          </w:p>
        </w:tc>
      </w:tr>
      <w:tr w:rsidR="003C5A01" w:rsidRPr="004166AA" w:rsidTr="00C82891">
        <w:tc>
          <w:tcPr>
            <w:tcW w:w="3686" w:type="dxa"/>
            <w:tcBorders>
              <w:top w:val="nil"/>
              <w:bottom w:val="nil"/>
            </w:tcBorders>
            <w:vAlign w:val="center"/>
          </w:tcPr>
          <w:p w:rsidR="003C5A01" w:rsidRPr="004166AA" w:rsidRDefault="003C5A01" w:rsidP="00C82891">
            <w:pPr>
              <w:numPr>
                <w:ilvl w:val="0"/>
                <w:numId w:val="1"/>
              </w:numPr>
              <w:spacing w:after="0" w:line="240" w:lineRule="auto"/>
              <w:ind w:hanging="1035"/>
              <w:rPr>
                <w:rFonts w:ascii="Times New Roman" w:hAnsi="Times New Roman" w:cs="Times New Roman"/>
                <w:sz w:val="20"/>
                <w:szCs w:val="20"/>
              </w:rPr>
            </w:pPr>
            <w:r w:rsidRPr="004166AA">
              <w:rPr>
                <w:rFonts w:ascii="Times New Roman" w:hAnsi="Times New Roman" w:cs="Times New Roman"/>
                <w:sz w:val="20"/>
                <w:szCs w:val="20"/>
              </w:rPr>
              <w:t xml:space="preserve"> лекцій</w:t>
            </w:r>
          </w:p>
        </w:tc>
        <w:tc>
          <w:tcPr>
            <w:tcW w:w="583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12</w:t>
            </w:r>
          </w:p>
        </w:tc>
      </w:tr>
      <w:tr w:rsidR="003C5A01" w:rsidRPr="004166AA" w:rsidTr="00C82891">
        <w:tc>
          <w:tcPr>
            <w:tcW w:w="3686" w:type="dxa"/>
            <w:tcBorders>
              <w:top w:val="nil"/>
            </w:tcBorders>
            <w:vAlign w:val="center"/>
          </w:tcPr>
          <w:p w:rsidR="003C5A01" w:rsidRPr="004166AA" w:rsidRDefault="003C5A01" w:rsidP="00C82891">
            <w:pPr>
              <w:numPr>
                <w:ilvl w:val="0"/>
                <w:numId w:val="1"/>
              </w:numPr>
              <w:spacing w:after="0" w:line="240" w:lineRule="auto"/>
              <w:ind w:hanging="1035"/>
              <w:rPr>
                <w:rFonts w:ascii="Times New Roman" w:hAnsi="Times New Roman" w:cs="Times New Roman"/>
                <w:sz w:val="20"/>
                <w:szCs w:val="20"/>
              </w:rPr>
            </w:pPr>
            <w:r w:rsidRPr="004166AA">
              <w:rPr>
                <w:rFonts w:ascii="Times New Roman" w:hAnsi="Times New Roman" w:cs="Times New Roman"/>
                <w:sz w:val="20"/>
                <w:szCs w:val="20"/>
              </w:rPr>
              <w:t>лабораторних (практичних) занять</w:t>
            </w:r>
          </w:p>
        </w:tc>
        <w:tc>
          <w:tcPr>
            <w:tcW w:w="5835"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24</w:t>
            </w:r>
          </w:p>
        </w:tc>
      </w:tr>
      <w:tr w:rsidR="003C5A01" w:rsidRPr="004166AA" w:rsidTr="00C82891">
        <w:trPr>
          <w:trHeight w:val="645"/>
        </w:trPr>
        <w:tc>
          <w:tcPr>
            <w:tcW w:w="9521" w:type="dxa"/>
            <w:gridSpan w:val="2"/>
            <w:vAlign w:val="center"/>
          </w:tcPr>
          <w:p w:rsidR="003C5A01" w:rsidRPr="004166AA" w:rsidRDefault="003C5A01" w:rsidP="00C82891">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3C5A01" w:rsidRPr="004166AA" w:rsidTr="00C82891">
        <w:trPr>
          <w:trHeight w:val="1092"/>
        </w:trPr>
        <w:tc>
          <w:tcPr>
            <w:tcW w:w="368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Мета вивчення дисципліни</w:t>
            </w:r>
          </w:p>
        </w:tc>
        <w:tc>
          <w:tcPr>
            <w:tcW w:w="5835" w:type="dxa"/>
          </w:tcPr>
          <w:p w:rsidR="003C5A01" w:rsidRPr="004166AA" w:rsidRDefault="003C5A01" w:rsidP="00C82891">
            <w:pPr>
              <w:pStyle w:val="a3"/>
              <w:jc w:val="both"/>
              <w:rPr>
                <w:i w:val="0"/>
                <w:sz w:val="20"/>
                <w:szCs w:val="20"/>
              </w:rPr>
            </w:pPr>
            <w:r w:rsidRPr="004166AA">
              <w:rPr>
                <w:i w:val="0"/>
                <w:sz w:val="20"/>
                <w:szCs w:val="20"/>
                <w:lang w:eastAsia="ru-RU"/>
              </w:rPr>
              <w:t>набуття студентами компетенцій, знань, умінь і навичок для здійснення як професійної діяльності, так і активної життєвої та суспільної позиції.</w:t>
            </w:r>
          </w:p>
        </w:tc>
      </w:tr>
      <w:tr w:rsidR="003C5A01" w:rsidRPr="004166AA" w:rsidTr="00C82891">
        <w:trPr>
          <w:trHeight w:val="1092"/>
        </w:trPr>
        <w:tc>
          <w:tcPr>
            <w:tcW w:w="368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highlight w:val="white"/>
              </w:rPr>
              <w:t>Завдання вивчення дисципліни</w:t>
            </w:r>
          </w:p>
        </w:tc>
        <w:tc>
          <w:tcPr>
            <w:tcW w:w="5835" w:type="dxa"/>
          </w:tcPr>
          <w:p w:rsidR="003C5A01" w:rsidRPr="004166AA" w:rsidRDefault="003C5A01" w:rsidP="00C82891">
            <w:pPr>
              <w:shd w:val="clear" w:color="auto" w:fill="FFFFFF"/>
              <w:spacing w:after="0" w:line="240" w:lineRule="auto"/>
              <w:jc w:val="both"/>
              <w:rPr>
                <w:rFonts w:ascii="Times New Roman" w:hAnsi="Times New Roman" w:cs="Times New Roman"/>
                <w:b/>
                <w:sz w:val="20"/>
                <w:szCs w:val="20"/>
                <w:lang w:eastAsia="ru-RU"/>
              </w:rPr>
            </w:pPr>
            <w:r w:rsidRPr="004166AA">
              <w:rPr>
                <w:rFonts w:ascii="Times New Roman" w:hAnsi="Times New Roman" w:cs="Times New Roman"/>
                <w:b/>
                <w:sz w:val="20"/>
                <w:szCs w:val="20"/>
                <w:lang w:eastAsia="ru-RU"/>
              </w:rPr>
              <w:t>знання:</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сутність базових понять і термінів;</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теоретичні та прикладні основи дослідження основних аспектів діяльності на сільських територіях;</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особливості ринку послуг у сільській місцевості;</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види економічної (сільськогосподарської та несільськогосподарської) діяльності на селі;</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основну нормативно-правову базу з питань організації діяльності юридичних і фізичних осіб у сільській місцевості в Україні;</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організаційно-методичні засади формування та діяльності різних підприємницьких структур на селі;</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особливості управлінської праці менеджера (власника)  підприємства;</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внутрішні та зовнішні чинники функціонування підприємницьких структур на селі;</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проблеми і перспективи подальшого розвитку сільських територій </w:t>
            </w:r>
          </w:p>
          <w:p w:rsidR="003C5A01" w:rsidRPr="004166AA" w:rsidRDefault="003C5A01" w:rsidP="00C82891">
            <w:pPr>
              <w:shd w:val="clear" w:color="auto" w:fill="FFFFFF"/>
              <w:spacing w:after="0" w:line="240" w:lineRule="auto"/>
              <w:ind w:left="851" w:hanging="142"/>
              <w:jc w:val="both"/>
              <w:rPr>
                <w:rFonts w:ascii="Times New Roman" w:hAnsi="Times New Roman" w:cs="Times New Roman"/>
                <w:sz w:val="20"/>
                <w:szCs w:val="20"/>
              </w:rPr>
            </w:pP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b/>
                <w:bCs/>
                <w:sz w:val="20"/>
                <w:szCs w:val="20"/>
              </w:rPr>
              <w:t>вміння:</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обґрунтовувати вибір виду діяльності у сільській місцевості, пояснювати його мотивацію;</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складати схему створення та реєстрації суб’єкта підприємницької діяльності;</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організовувати складання і виконання програми обслуговування, а також надання додаткових послуг аграрним та іншим підприємницьким структурам на селі;</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забезпечувати умови безпечного функціонування підприємницьких структур на селі;</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володіти методикою формування і регулювання ціни на ринку сільськогосподарської продукції та надання послуг;</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ідентифікувати бар’єри розвитку села;</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розробляти макети нових послуг та апробувати їх на ринку сільськогосподарського виробництва та надання послуг;</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 характеризувати світові тенденції і перспективи розвитку сільського господарства та підприємницької діяльності на селі;</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застосовувати теоретичні знання у практичній діяльності та оцінювати чинники впливу на формування і розвиток сільських територій;</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аналізувати економічний, соціальний, екологічний стан сільських територій;</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аналізувати і розробляти конкурентні пропозиції щодо розвитку (просування) підприємницької діяльності на селі.</w:t>
            </w:r>
            <w:r w:rsidRPr="004166AA">
              <w:rPr>
                <w:rFonts w:ascii="Times New Roman" w:hAnsi="Times New Roman" w:cs="Times New Roman"/>
                <w:sz w:val="20"/>
                <w:szCs w:val="20"/>
              </w:rPr>
              <w:br/>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b/>
                <w:bCs/>
                <w:sz w:val="20"/>
                <w:szCs w:val="20"/>
              </w:rPr>
              <w:lastRenderedPageBreak/>
              <w:t>компетенції</w:t>
            </w:r>
            <w:r w:rsidRPr="004166AA">
              <w:rPr>
                <w:rFonts w:ascii="Times New Roman" w:hAnsi="Times New Roman" w:cs="Times New Roman"/>
                <w:sz w:val="20"/>
                <w:szCs w:val="20"/>
              </w:rPr>
              <w:t>:</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 xml:space="preserve"> високий професіоналізм;</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аналітичне і концептуальне мислення;</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незалежність і ініціативність;</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вміння впливати на людей;</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працювати в колективі і співпрацювати з іншими;</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управляти знаннями;</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творчість і підприємливість;</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покладистість, справедливість і емоційна стабільність;</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прагнення до самовдосконалення і самонавчання;</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вміння вирішувати проблеми;</w:t>
            </w:r>
          </w:p>
          <w:p w:rsidR="003C5A01" w:rsidRPr="004166AA" w:rsidRDefault="003C5A01" w:rsidP="00C82891">
            <w:pPr>
              <w:shd w:val="clear" w:color="auto" w:fill="FFFFFF"/>
              <w:spacing w:after="0" w:line="240" w:lineRule="auto"/>
              <w:jc w:val="both"/>
              <w:rPr>
                <w:rFonts w:ascii="Times New Roman" w:hAnsi="Times New Roman" w:cs="Times New Roman"/>
                <w:sz w:val="20"/>
                <w:szCs w:val="20"/>
              </w:rPr>
            </w:pPr>
            <w:r w:rsidRPr="004166AA">
              <w:rPr>
                <w:rFonts w:ascii="Times New Roman" w:hAnsi="Times New Roman" w:cs="Times New Roman"/>
                <w:sz w:val="20"/>
                <w:szCs w:val="20"/>
              </w:rPr>
              <w:t>обґрунтування і захист власної думки.</w:t>
            </w:r>
          </w:p>
        </w:tc>
      </w:tr>
      <w:tr w:rsidR="003C5A01" w:rsidRPr="004166AA" w:rsidTr="00C82891">
        <w:trPr>
          <w:trHeight w:val="1092"/>
        </w:trPr>
        <w:tc>
          <w:tcPr>
            <w:tcW w:w="368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lastRenderedPageBreak/>
              <w:t>Короткий зміст дисципліни</w:t>
            </w:r>
          </w:p>
        </w:tc>
        <w:tc>
          <w:tcPr>
            <w:tcW w:w="5835" w:type="dxa"/>
          </w:tcPr>
          <w:p w:rsidR="003C5A01" w:rsidRPr="004166AA" w:rsidRDefault="003C5A01" w:rsidP="00C82891">
            <w:pPr>
              <w:widowControl w:val="0"/>
              <w:spacing w:after="0" w:line="240" w:lineRule="auto"/>
              <w:jc w:val="both"/>
              <w:rPr>
                <w:rFonts w:ascii="Times New Roman" w:hAnsi="Times New Roman" w:cs="Times New Roman"/>
                <w:bCs/>
                <w:sz w:val="20"/>
                <w:szCs w:val="20"/>
                <w:lang w:eastAsia="ru-RU"/>
              </w:rPr>
            </w:pPr>
            <w:r w:rsidRPr="004166AA">
              <w:rPr>
                <w:rFonts w:ascii="Times New Roman" w:hAnsi="Times New Roman" w:cs="Times New Roman"/>
                <w:bCs/>
                <w:sz w:val="20"/>
                <w:szCs w:val="20"/>
                <w:lang w:eastAsia="ru-RU"/>
              </w:rPr>
              <w:t xml:space="preserve">1. </w:t>
            </w:r>
            <w:r w:rsidRPr="004166AA">
              <w:rPr>
                <w:rFonts w:ascii="Times New Roman" w:hAnsi="Times New Roman" w:cs="Times New Roman"/>
                <w:bCs/>
                <w:sz w:val="20"/>
                <w:szCs w:val="20"/>
              </w:rPr>
              <w:t>Сутність та стан соціально-економічного розвитку села</w:t>
            </w:r>
          </w:p>
          <w:p w:rsidR="003C5A01" w:rsidRPr="004166AA" w:rsidRDefault="003C5A01" w:rsidP="00C82891">
            <w:pPr>
              <w:widowControl w:val="0"/>
              <w:spacing w:after="0" w:line="240" w:lineRule="auto"/>
              <w:jc w:val="both"/>
              <w:rPr>
                <w:rFonts w:ascii="Times New Roman" w:hAnsi="Times New Roman" w:cs="Times New Roman"/>
                <w:bCs/>
                <w:sz w:val="20"/>
                <w:szCs w:val="20"/>
                <w:highlight w:val="yellow"/>
                <w:lang w:eastAsia="ru-RU"/>
              </w:rPr>
            </w:pPr>
            <w:r w:rsidRPr="004166AA">
              <w:rPr>
                <w:rFonts w:ascii="Times New Roman" w:hAnsi="Times New Roman" w:cs="Times New Roman"/>
                <w:bCs/>
                <w:sz w:val="20"/>
                <w:szCs w:val="20"/>
                <w:lang w:eastAsia="ru-RU"/>
              </w:rPr>
              <w:t>2.</w:t>
            </w:r>
            <w:r w:rsidRPr="004166AA">
              <w:rPr>
                <w:rFonts w:ascii="Times New Roman" w:hAnsi="Times New Roman" w:cs="Times New Roman"/>
                <w:bCs/>
                <w:sz w:val="20"/>
                <w:szCs w:val="20"/>
              </w:rPr>
              <w:t>Стан та активізація підприємницької діяльності на селі</w:t>
            </w:r>
          </w:p>
          <w:p w:rsidR="003C5A01" w:rsidRPr="004166AA" w:rsidRDefault="003C5A01" w:rsidP="00C82891">
            <w:pPr>
              <w:widowControl w:val="0"/>
              <w:spacing w:after="0" w:line="240" w:lineRule="auto"/>
              <w:rPr>
                <w:rFonts w:ascii="Times New Roman" w:hAnsi="Times New Roman" w:cs="Times New Roman"/>
                <w:bCs/>
                <w:sz w:val="20"/>
                <w:szCs w:val="20"/>
                <w:lang w:eastAsia="ru-RU"/>
              </w:rPr>
            </w:pPr>
            <w:r w:rsidRPr="004166AA">
              <w:rPr>
                <w:rFonts w:ascii="Times New Roman" w:hAnsi="Times New Roman" w:cs="Times New Roman"/>
                <w:bCs/>
                <w:sz w:val="20"/>
                <w:szCs w:val="20"/>
                <w:lang w:eastAsia="ru-RU"/>
              </w:rPr>
              <w:t xml:space="preserve">3. </w:t>
            </w:r>
            <w:r w:rsidRPr="004166AA">
              <w:rPr>
                <w:rFonts w:ascii="Times New Roman" w:hAnsi="Times New Roman" w:cs="Times New Roman"/>
                <w:bCs/>
                <w:sz w:val="20"/>
                <w:szCs w:val="20"/>
              </w:rPr>
              <w:t>Диверсифікація діяльності селянських господарств</w:t>
            </w:r>
          </w:p>
          <w:p w:rsidR="003C5A01" w:rsidRPr="004166AA" w:rsidRDefault="003C5A01" w:rsidP="00C82891">
            <w:pPr>
              <w:widowControl w:val="0"/>
              <w:spacing w:after="0" w:line="240" w:lineRule="auto"/>
              <w:jc w:val="both"/>
              <w:rPr>
                <w:rFonts w:ascii="Times New Roman" w:hAnsi="Times New Roman" w:cs="Times New Roman"/>
                <w:bCs/>
                <w:sz w:val="20"/>
                <w:szCs w:val="20"/>
                <w:lang w:eastAsia="ru-RU"/>
              </w:rPr>
            </w:pPr>
            <w:r w:rsidRPr="004166AA">
              <w:rPr>
                <w:rFonts w:ascii="Times New Roman" w:hAnsi="Times New Roman" w:cs="Times New Roman"/>
                <w:bCs/>
                <w:sz w:val="20"/>
                <w:szCs w:val="20"/>
                <w:lang w:eastAsia="ru-RU"/>
              </w:rPr>
              <w:t xml:space="preserve">4. </w:t>
            </w:r>
            <w:r w:rsidRPr="004166AA">
              <w:rPr>
                <w:rFonts w:ascii="Times New Roman" w:hAnsi="Times New Roman" w:cs="Times New Roman"/>
                <w:bCs/>
                <w:sz w:val="20"/>
                <w:szCs w:val="20"/>
              </w:rPr>
              <w:t>Розвиток кооперативних форм на селі</w:t>
            </w:r>
          </w:p>
          <w:p w:rsidR="003C5A01" w:rsidRPr="004166AA" w:rsidRDefault="003C5A01" w:rsidP="00C82891">
            <w:pPr>
              <w:widowControl w:val="0"/>
              <w:spacing w:after="0" w:line="240" w:lineRule="auto"/>
              <w:jc w:val="both"/>
              <w:rPr>
                <w:rFonts w:ascii="Times New Roman" w:hAnsi="Times New Roman" w:cs="Times New Roman"/>
                <w:bCs/>
                <w:sz w:val="20"/>
                <w:szCs w:val="20"/>
              </w:rPr>
            </w:pPr>
            <w:r w:rsidRPr="004166AA">
              <w:rPr>
                <w:rFonts w:ascii="Times New Roman" w:hAnsi="Times New Roman" w:cs="Times New Roman"/>
                <w:bCs/>
                <w:sz w:val="20"/>
                <w:szCs w:val="20"/>
                <w:lang w:eastAsia="ru-RU"/>
              </w:rPr>
              <w:t xml:space="preserve">5. </w:t>
            </w:r>
            <w:r w:rsidRPr="004166AA">
              <w:rPr>
                <w:rFonts w:ascii="Times New Roman" w:hAnsi="Times New Roman" w:cs="Times New Roman"/>
                <w:bCs/>
                <w:sz w:val="20"/>
                <w:szCs w:val="20"/>
              </w:rPr>
              <w:t>Інвестиційної привабливість та конкурентоздатність сільських територій</w:t>
            </w:r>
          </w:p>
          <w:p w:rsidR="003C5A01" w:rsidRPr="004166AA" w:rsidRDefault="003C5A01" w:rsidP="00C82891">
            <w:pPr>
              <w:widowControl w:val="0"/>
              <w:spacing w:after="0" w:line="240" w:lineRule="auto"/>
              <w:jc w:val="both"/>
              <w:rPr>
                <w:rFonts w:ascii="Times New Roman" w:hAnsi="Times New Roman" w:cs="Times New Roman"/>
                <w:bCs/>
                <w:sz w:val="20"/>
                <w:szCs w:val="20"/>
                <w:lang w:eastAsia="ru-RU"/>
              </w:rPr>
            </w:pPr>
            <w:r w:rsidRPr="004166AA">
              <w:rPr>
                <w:rFonts w:ascii="Times New Roman" w:hAnsi="Times New Roman" w:cs="Times New Roman"/>
                <w:bCs/>
                <w:sz w:val="20"/>
                <w:szCs w:val="20"/>
                <w:lang w:eastAsia="ru-RU"/>
              </w:rPr>
              <w:t xml:space="preserve"> 6. </w:t>
            </w:r>
            <w:r w:rsidRPr="004166AA">
              <w:rPr>
                <w:rFonts w:ascii="Times New Roman" w:hAnsi="Times New Roman" w:cs="Times New Roman"/>
                <w:bCs/>
                <w:sz w:val="20"/>
                <w:szCs w:val="20"/>
              </w:rPr>
              <w:t>Зрівноважений розвиток сільських територій</w:t>
            </w:r>
          </w:p>
          <w:p w:rsidR="003C5A01" w:rsidRPr="004166AA" w:rsidRDefault="003C5A01" w:rsidP="00C82891">
            <w:pPr>
              <w:widowControl w:val="0"/>
              <w:spacing w:after="0" w:line="240" w:lineRule="auto"/>
              <w:jc w:val="both"/>
              <w:rPr>
                <w:rFonts w:ascii="Times New Roman" w:hAnsi="Times New Roman" w:cs="Times New Roman"/>
                <w:bCs/>
                <w:sz w:val="20"/>
                <w:szCs w:val="20"/>
                <w:lang w:eastAsia="ru-RU"/>
              </w:rPr>
            </w:pPr>
            <w:r w:rsidRPr="004166AA">
              <w:rPr>
                <w:rFonts w:ascii="Times New Roman" w:hAnsi="Times New Roman" w:cs="Times New Roman"/>
                <w:bCs/>
                <w:sz w:val="20"/>
                <w:szCs w:val="20"/>
                <w:lang w:eastAsia="ru-RU"/>
              </w:rPr>
              <w:t>7. Територіальний маркетинг та промоція місцевості</w:t>
            </w:r>
          </w:p>
          <w:p w:rsidR="003C5A01" w:rsidRPr="004166AA" w:rsidRDefault="003C5A01" w:rsidP="00C82891">
            <w:pPr>
              <w:widowControl w:val="0"/>
              <w:spacing w:after="0" w:line="240" w:lineRule="auto"/>
              <w:jc w:val="both"/>
              <w:rPr>
                <w:rFonts w:ascii="Times New Roman" w:hAnsi="Times New Roman" w:cs="Times New Roman"/>
                <w:sz w:val="20"/>
                <w:szCs w:val="20"/>
              </w:rPr>
            </w:pPr>
            <w:r w:rsidRPr="004166AA">
              <w:rPr>
                <w:rFonts w:ascii="Times New Roman" w:hAnsi="Times New Roman" w:cs="Times New Roman"/>
                <w:bCs/>
                <w:sz w:val="20"/>
                <w:szCs w:val="20"/>
                <w:lang w:eastAsia="ru-RU"/>
              </w:rPr>
              <w:t xml:space="preserve"> 8. </w:t>
            </w:r>
            <w:r w:rsidRPr="004166AA">
              <w:rPr>
                <w:rFonts w:ascii="Times New Roman" w:hAnsi="Times New Roman" w:cs="Times New Roman"/>
                <w:bCs/>
                <w:sz w:val="20"/>
                <w:szCs w:val="20"/>
              </w:rPr>
              <w:t>Стратегія розвитку сільських територій</w:t>
            </w:r>
          </w:p>
        </w:tc>
      </w:tr>
      <w:tr w:rsidR="003C5A01" w:rsidRPr="004166AA" w:rsidTr="00C82891">
        <w:tc>
          <w:tcPr>
            <w:tcW w:w="368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Максимальна кількість студентів, які можуть одночасно навчатися</w:t>
            </w:r>
          </w:p>
        </w:tc>
        <w:tc>
          <w:tcPr>
            <w:tcW w:w="5835" w:type="dxa"/>
          </w:tcPr>
          <w:p w:rsidR="003C5A01" w:rsidRPr="004166AA" w:rsidRDefault="003C5A01" w:rsidP="00C82891">
            <w:pPr>
              <w:pStyle w:val="a3"/>
              <w:rPr>
                <w:i w:val="0"/>
                <w:sz w:val="20"/>
                <w:szCs w:val="20"/>
              </w:rPr>
            </w:pPr>
            <w:r w:rsidRPr="004166AA">
              <w:rPr>
                <w:i w:val="0"/>
                <w:sz w:val="20"/>
                <w:szCs w:val="20"/>
              </w:rPr>
              <w:t>30</w:t>
            </w:r>
          </w:p>
        </w:tc>
      </w:tr>
      <w:tr w:rsidR="003C5A01" w:rsidRPr="004166AA" w:rsidTr="00C82891">
        <w:trPr>
          <w:trHeight w:val="420"/>
        </w:trPr>
        <w:tc>
          <w:tcPr>
            <w:tcW w:w="3686"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Мова викладання</w:t>
            </w:r>
          </w:p>
        </w:tc>
        <w:tc>
          <w:tcPr>
            <w:tcW w:w="5835" w:type="dxa"/>
          </w:tcPr>
          <w:p w:rsidR="003C5A01" w:rsidRPr="004166AA" w:rsidRDefault="003C5A01" w:rsidP="00C82891">
            <w:pPr>
              <w:pStyle w:val="a3"/>
              <w:rPr>
                <w:i w:val="0"/>
                <w:sz w:val="20"/>
                <w:szCs w:val="20"/>
              </w:rPr>
            </w:pPr>
            <w:r w:rsidRPr="004166AA">
              <w:rPr>
                <w:i w:val="0"/>
                <w:sz w:val="20"/>
                <w:szCs w:val="20"/>
              </w:rPr>
              <w:t>Українська, польська</w:t>
            </w:r>
          </w:p>
        </w:tc>
      </w:tr>
    </w:tbl>
    <w:p w:rsidR="003C5A01" w:rsidRPr="004166AA" w:rsidRDefault="003C5A01" w:rsidP="003C5A01">
      <w:pPr>
        <w:spacing w:after="0" w:line="240" w:lineRule="auto"/>
        <w:jc w:val="both"/>
        <w:rPr>
          <w:rFonts w:ascii="Times New Roman" w:hAnsi="Times New Roman" w:cs="Times New Roman"/>
          <w:sz w:val="20"/>
          <w:szCs w:val="20"/>
        </w:rPr>
      </w:pPr>
    </w:p>
    <w:p w:rsidR="003C5A01" w:rsidRPr="004166AA" w:rsidRDefault="003C5A01" w:rsidP="003C5A01">
      <w:pPr>
        <w:rPr>
          <w:rFonts w:ascii="Times New Roman" w:hAnsi="Times New Roman" w:cs="Times New Roman"/>
          <w:b/>
          <w:sz w:val="20"/>
          <w:szCs w:val="20"/>
        </w:rPr>
      </w:pPr>
      <w:r w:rsidRPr="004166AA">
        <w:rPr>
          <w:rFonts w:ascii="Times New Roman" w:hAnsi="Times New Roman" w:cs="Times New Roman"/>
          <w:b/>
          <w:sz w:val="20"/>
          <w:szCs w:val="20"/>
        </w:rPr>
        <w:br w:type="page"/>
      </w:r>
    </w:p>
    <w:p w:rsidR="003C5A01" w:rsidRPr="004166AA" w:rsidRDefault="003C5A01" w:rsidP="003C5A01">
      <w:pPr>
        <w:spacing w:after="0" w:line="240" w:lineRule="auto"/>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rPr>
        <w:lastRenderedPageBreak/>
        <w:t>Антикризове управління</w:t>
      </w:r>
      <w:r w:rsidRPr="004166AA">
        <w:rPr>
          <w:rFonts w:ascii="Times New Roman" w:hAnsi="Times New Roman" w:cs="Times New Roman"/>
          <w:b/>
          <w:sz w:val="20"/>
          <w:szCs w:val="20"/>
          <w:u w:val="single"/>
          <w:lang w:val="ru-RU"/>
        </w:rPr>
        <w:t xml:space="preserve"> </w:t>
      </w:r>
      <w:r w:rsidRPr="004166AA">
        <w:rPr>
          <w:rFonts w:ascii="Times New Roman" w:hAnsi="Times New Roman" w:cs="Times New Roman"/>
          <w:b/>
          <w:sz w:val="20"/>
          <w:szCs w:val="20"/>
          <w:u w:val="single"/>
        </w:rPr>
        <w:t>в туристичній діяльності</w:t>
      </w:r>
    </w:p>
    <w:p w:rsidR="003C5A01" w:rsidRPr="004166AA" w:rsidRDefault="003C5A01" w:rsidP="003C5A01">
      <w:pPr>
        <w:pStyle w:val="1"/>
        <w:jc w:val="center"/>
        <w:rPr>
          <w:i/>
          <w:sz w:val="20"/>
          <w:szCs w:val="20"/>
          <w:u w:val="none"/>
        </w:rPr>
      </w:pPr>
      <w:r w:rsidRPr="004166AA">
        <w:rPr>
          <w:i/>
          <w:sz w:val="20"/>
          <w:szCs w:val="20"/>
          <w:u w:val="none"/>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992"/>
        <w:gridCol w:w="4694"/>
      </w:tblGrid>
      <w:tr w:rsidR="003C5A01" w:rsidRPr="004166AA" w:rsidTr="00C82891">
        <w:tc>
          <w:tcPr>
            <w:tcW w:w="4827" w:type="dxa"/>
            <w:gridSpan w:val="2"/>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4694" w:type="dxa"/>
            <w:vAlign w:val="center"/>
          </w:tcPr>
          <w:p w:rsidR="003C5A01" w:rsidRPr="000D1C88" w:rsidRDefault="003C5A01" w:rsidP="00C82891">
            <w:pPr>
              <w:spacing w:after="0" w:line="240" w:lineRule="auto"/>
              <w:rPr>
                <w:rFonts w:ascii="Times New Roman" w:hAnsi="Times New Roman" w:cs="Times New Roman"/>
                <w:sz w:val="20"/>
                <w:szCs w:val="20"/>
              </w:rPr>
            </w:pPr>
            <w:r w:rsidRPr="000D1C88">
              <w:rPr>
                <w:rFonts w:ascii="Times New Roman" w:hAnsi="Times New Roman" w:cs="Times New Roman"/>
                <w:sz w:val="20"/>
                <w:szCs w:val="20"/>
              </w:rPr>
              <w:t>Антикризове управління</w:t>
            </w:r>
            <w:r w:rsidRPr="000D1C88">
              <w:rPr>
                <w:rFonts w:ascii="Times New Roman" w:hAnsi="Times New Roman" w:cs="Times New Roman"/>
                <w:sz w:val="20"/>
                <w:szCs w:val="20"/>
                <w:lang w:val="ru-RU"/>
              </w:rPr>
              <w:t xml:space="preserve"> </w:t>
            </w:r>
            <w:r w:rsidRPr="000D1C88">
              <w:rPr>
                <w:rFonts w:ascii="Times New Roman" w:hAnsi="Times New Roman" w:cs="Times New Roman"/>
                <w:sz w:val="20"/>
                <w:szCs w:val="20"/>
              </w:rPr>
              <w:t>в туристичній діяльності</w:t>
            </w:r>
          </w:p>
        </w:tc>
      </w:tr>
      <w:tr w:rsidR="003C5A01" w:rsidRPr="004166AA" w:rsidTr="00C82891">
        <w:tc>
          <w:tcPr>
            <w:tcW w:w="4827" w:type="dxa"/>
            <w:gridSpan w:val="2"/>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4694"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xml:space="preserve">242 </w:t>
            </w:r>
            <w:r w:rsidR="00EE44FF">
              <w:rPr>
                <w:rFonts w:ascii="Times New Roman" w:hAnsi="Times New Roman" w:cs="Times New Roman"/>
                <w:sz w:val="20"/>
                <w:szCs w:val="20"/>
                <w:lang w:val="ru-RU"/>
              </w:rPr>
              <w:t>-</w:t>
            </w:r>
            <w:r w:rsidRPr="004166AA">
              <w:rPr>
                <w:rFonts w:ascii="Times New Roman" w:hAnsi="Times New Roman" w:cs="Times New Roman"/>
                <w:sz w:val="20"/>
                <w:szCs w:val="20"/>
              </w:rPr>
              <w:t>Туризм</w:t>
            </w:r>
          </w:p>
        </w:tc>
      </w:tr>
      <w:tr w:rsidR="003C5A01" w:rsidRPr="004166AA" w:rsidTr="00C82891">
        <w:tc>
          <w:tcPr>
            <w:tcW w:w="4827" w:type="dxa"/>
            <w:gridSpan w:val="2"/>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4694" w:type="dxa"/>
            <w:vAlign w:val="center"/>
          </w:tcPr>
          <w:p w:rsidR="003C5A01" w:rsidRPr="004166AA" w:rsidRDefault="003C5A01" w:rsidP="00C8289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Б</w:t>
            </w:r>
            <w:r w:rsidRPr="004166AA">
              <w:rPr>
                <w:rFonts w:ascii="Times New Roman" w:hAnsi="Times New Roman" w:cs="Times New Roman"/>
                <w:sz w:val="20"/>
                <w:szCs w:val="20"/>
              </w:rPr>
              <w:t>акалавр</w:t>
            </w:r>
          </w:p>
        </w:tc>
      </w:tr>
      <w:tr w:rsidR="003C5A01" w:rsidRPr="004166AA" w:rsidTr="00C82891">
        <w:tc>
          <w:tcPr>
            <w:tcW w:w="4827" w:type="dxa"/>
            <w:gridSpan w:val="2"/>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4694"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Туризм</w:t>
            </w:r>
          </w:p>
        </w:tc>
      </w:tr>
      <w:tr w:rsidR="003C5A01" w:rsidRPr="004166AA" w:rsidTr="00C82891">
        <w:tc>
          <w:tcPr>
            <w:tcW w:w="4827" w:type="dxa"/>
            <w:gridSpan w:val="2"/>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4694"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Матвеєва М.П., к.е.н.</w:t>
            </w:r>
          </w:p>
        </w:tc>
      </w:tr>
      <w:tr w:rsidR="003C5A01" w:rsidRPr="004166AA" w:rsidTr="00C82891">
        <w:tc>
          <w:tcPr>
            <w:tcW w:w="4827" w:type="dxa"/>
            <w:gridSpan w:val="2"/>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4694"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7, 8</w:t>
            </w:r>
          </w:p>
        </w:tc>
      </w:tr>
      <w:tr w:rsidR="003C5A01" w:rsidRPr="004166AA" w:rsidTr="00C82891">
        <w:tc>
          <w:tcPr>
            <w:tcW w:w="4827" w:type="dxa"/>
            <w:gridSpan w:val="2"/>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4694"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3C5A01" w:rsidRPr="004166AA" w:rsidTr="00C82891">
        <w:tc>
          <w:tcPr>
            <w:tcW w:w="4827" w:type="dxa"/>
            <w:gridSpan w:val="2"/>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4694" w:type="dxa"/>
            <w:vAlign w:val="center"/>
          </w:tcPr>
          <w:p w:rsidR="003C5A01" w:rsidRPr="004166AA" w:rsidRDefault="003C5A01" w:rsidP="00C8289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Pr="004166AA">
              <w:rPr>
                <w:rFonts w:ascii="Times New Roman" w:hAnsi="Times New Roman" w:cs="Times New Roman"/>
                <w:sz w:val="20"/>
                <w:szCs w:val="20"/>
              </w:rPr>
              <w:t>алік</w:t>
            </w:r>
          </w:p>
        </w:tc>
      </w:tr>
      <w:tr w:rsidR="003C5A01" w:rsidRPr="004166AA" w:rsidTr="00C82891">
        <w:tc>
          <w:tcPr>
            <w:tcW w:w="4827" w:type="dxa"/>
            <w:gridSpan w:val="2"/>
            <w:tcBorders>
              <w:bottom w:val="nil"/>
            </w:tcBorders>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4694"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36</w:t>
            </w:r>
          </w:p>
        </w:tc>
      </w:tr>
      <w:tr w:rsidR="003C5A01" w:rsidRPr="004166AA" w:rsidTr="00C82891">
        <w:tc>
          <w:tcPr>
            <w:tcW w:w="4827" w:type="dxa"/>
            <w:gridSpan w:val="2"/>
            <w:tcBorders>
              <w:top w:val="nil"/>
              <w:bottom w:val="nil"/>
            </w:tcBorders>
            <w:vAlign w:val="center"/>
          </w:tcPr>
          <w:p w:rsidR="003C5A01" w:rsidRPr="004166AA" w:rsidRDefault="003C5A01" w:rsidP="00C82891">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4694"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12</w:t>
            </w:r>
          </w:p>
        </w:tc>
      </w:tr>
      <w:tr w:rsidR="003C5A01" w:rsidRPr="004166AA" w:rsidTr="00C82891">
        <w:tc>
          <w:tcPr>
            <w:tcW w:w="4827" w:type="dxa"/>
            <w:gridSpan w:val="2"/>
            <w:tcBorders>
              <w:top w:val="nil"/>
            </w:tcBorders>
            <w:vAlign w:val="center"/>
          </w:tcPr>
          <w:p w:rsidR="003C5A01" w:rsidRPr="004166AA" w:rsidRDefault="003C5A01" w:rsidP="00C82891">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4694"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24</w:t>
            </w:r>
          </w:p>
        </w:tc>
      </w:tr>
      <w:tr w:rsidR="003C5A01" w:rsidRPr="004166AA" w:rsidTr="00C82891">
        <w:trPr>
          <w:trHeight w:val="645"/>
        </w:trPr>
        <w:tc>
          <w:tcPr>
            <w:tcW w:w="9521" w:type="dxa"/>
            <w:gridSpan w:val="3"/>
            <w:vAlign w:val="center"/>
          </w:tcPr>
          <w:p w:rsidR="003C5A01" w:rsidRPr="004166AA" w:rsidRDefault="003C5A01" w:rsidP="00C82891">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3C5A01" w:rsidRPr="004166AA" w:rsidTr="00C82891">
        <w:trPr>
          <w:trHeight w:val="1092"/>
        </w:trPr>
        <w:tc>
          <w:tcPr>
            <w:tcW w:w="283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6686" w:type="dxa"/>
            <w:gridSpan w:val="2"/>
          </w:tcPr>
          <w:p w:rsidR="003C5A01" w:rsidRPr="004166AA" w:rsidRDefault="003C5A01" w:rsidP="00C82891">
            <w:pPr>
              <w:pStyle w:val="a3"/>
              <w:rPr>
                <w:i w:val="0"/>
                <w:sz w:val="20"/>
                <w:szCs w:val="20"/>
              </w:rPr>
            </w:pPr>
            <w:r w:rsidRPr="004166AA">
              <w:rPr>
                <w:i w:val="0"/>
                <w:snapToGrid w:val="0"/>
                <w:sz w:val="20"/>
                <w:szCs w:val="20"/>
              </w:rPr>
              <w:t>формування у майбутніх менеджерів туристичної галузі системи знань та умінь для розпізнавання та діагностики кризових явищ, прогнозування розвитку кризових явищ та впливу на результати діяльності підприємства сфери туризму, визначення можливостей запобігання та забезпечення функціонування підприємства сфери туризму в умовах кризи, ліквідація наслідків кризи, прийняття та впровадження антикризових управлінських рішень</w:t>
            </w:r>
          </w:p>
        </w:tc>
      </w:tr>
      <w:tr w:rsidR="003C5A01" w:rsidRPr="004166AA" w:rsidTr="00C82891">
        <w:trPr>
          <w:trHeight w:val="1092"/>
        </w:trPr>
        <w:tc>
          <w:tcPr>
            <w:tcW w:w="283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 дисципліни</w:t>
            </w:r>
          </w:p>
        </w:tc>
        <w:tc>
          <w:tcPr>
            <w:tcW w:w="6686" w:type="dxa"/>
            <w:gridSpan w:val="2"/>
          </w:tcPr>
          <w:p w:rsidR="003C5A01" w:rsidRPr="004166AA" w:rsidRDefault="003C5A01" w:rsidP="00C82891">
            <w:pPr>
              <w:spacing w:after="0" w:line="240" w:lineRule="auto"/>
              <w:rPr>
                <w:rFonts w:ascii="Times New Roman" w:hAnsi="Times New Roman" w:cs="Times New Roman"/>
                <w:snapToGrid w:val="0"/>
                <w:sz w:val="20"/>
                <w:szCs w:val="20"/>
              </w:rPr>
            </w:pPr>
            <w:r w:rsidRPr="004166AA">
              <w:rPr>
                <w:rFonts w:ascii="Times New Roman" w:hAnsi="Times New Roman" w:cs="Times New Roman"/>
                <w:sz w:val="20"/>
                <w:szCs w:val="20"/>
              </w:rPr>
              <w:t>підготовка майбутніх спеціалістів з питань</w:t>
            </w:r>
            <w:r w:rsidRPr="004166AA">
              <w:rPr>
                <w:rFonts w:ascii="Times New Roman" w:hAnsi="Times New Roman" w:cs="Times New Roman"/>
                <w:snapToGrid w:val="0"/>
                <w:sz w:val="20"/>
                <w:szCs w:val="20"/>
              </w:rPr>
              <w:t>:</w:t>
            </w:r>
          </w:p>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розпізнавання кризових явищ (симптоми, причини, природа, рівень та час впливу);</w:t>
            </w:r>
          </w:p>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прогнозування наслідків розвитку кризових явищ та їх впливу на результати діяльності підприємства сфери туризму;</w:t>
            </w:r>
          </w:p>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визначення можливостей запобігання кризі та пом’якшення її наслідків;</w:t>
            </w:r>
          </w:p>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забезпечення функціонування підприємства сфери туризму в умовах криз, зокрема локальної, системної та стратегічної;</w:t>
            </w:r>
          </w:p>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стабілізація діяльності окремих підсистем підприємства сфери туризму для подолання чи пом’якшення проявів системної кризи підприємства в цілому для створення можливостей його подальшого розвитку або, якщо антикризові заходи не спрацювали, - ліквідації;</w:t>
            </w:r>
          </w:p>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 ліквідація наслідків кризи або ліквідація підприємства сфери туризму, в тому числі за процедурою банкрутства;</w:t>
            </w:r>
          </w:p>
          <w:p w:rsidR="003C5A01" w:rsidRPr="004166AA" w:rsidRDefault="003C5A01" w:rsidP="00C82891">
            <w:pPr>
              <w:pStyle w:val="a3"/>
              <w:rPr>
                <w:i w:val="0"/>
                <w:sz w:val="20"/>
                <w:szCs w:val="20"/>
              </w:rPr>
            </w:pPr>
            <w:r w:rsidRPr="004166AA">
              <w:rPr>
                <w:i w:val="0"/>
                <w:sz w:val="20"/>
                <w:szCs w:val="20"/>
              </w:rPr>
              <w:t>- розвиток підприємства сфер туризму на новій основі, якщо кризу вдалося подолати.</w:t>
            </w:r>
          </w:p>
        </w:tc>
      </w:tr>
      <w:tr w:rsidR="003C5A01" w:rsidRPr="004166AA" w:rsidTr="00C82891">
        <w:trPr>
          <w:trHeight w:val="1092"/>
        </w:trPr>
        <w:tc>
          <w:tcPr>
            <w:tcW w:w="283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6686" w:type="dxa"/>
            <w:gridSpan w:val="2"/>
          </w:tcPr>
          <w:p w:rsidR="003C5A01" w:rsidRPr="004166AA" w:rsidRDefault="003C5A01" w:rsidP="00C82891">
            <w:pPr>
              <w:pStyle w:val="a3"/>
              <w:rPr>
                <w:i w:val="0"/>
                <w:sz w:val="20"/>
                <w:szCs w:val="20"/>
              </w:rPr>
            </w:pPr>
            <w:r w:rsidRPr="004166AA">
              <w:rPr>
                <w:i w:val="0"/>
                <w:sz w:val="20"/>
                <w:szCs w:val="20"/>
              </w:rPr>
              <w:t xml:space="preserve">1. Сутність, предмет і завдання антикризового управління </w:t>
            </w:r>
          </w:p>
          <w:p w:rsidR="003C5A01" w:rsidRPr="004166AA" w:rsidRDefault="003C5A01" w:rsidP="00C82891">
            <w:pPr>
              <w:pStyle w:val="a3"/>
              <w:rPr>
                <w:i w:val="0"/>
                <w:sz w:val="20"/>
                <w:szCs w:val="20"/>
              </w:rPr>
            </w:pPr>
            <w:r w:rsidRPr="004166AA">
              <w:rPr>
                <w:i w:val="0"/>
                <w:sz w:val="20"/>
                <w:szCs w:val="20"/>
              </w:rPr>
              <w:t>2. Кризи в розвитку підприємств туристичної галузі</w:t>
            </w:r>
          </w:p>
          <w:p w:rsidR="003C5A01" w:rsidRPr="004166AA" w:rsidRDefault="003C5A01" w:rsidP="00C82891">
            <w:pPr>
              <w:pStyle w:val="a3"/>
              <w:rPr>
                <w:i w:val="0"/>
                <w:sz w:val="20"/>
                <w:szCs w:val="20"/>
              </w:rPr>
            </w:pPr>
            <w:r w:rsidRPr="004166AA">
              <w:rPr>
                <w:i w:val="0"/>
                <w:sz w:val="20"/>
                <w:szCs w:val="20"/>
              </w:rPr>
              <w:t>3. Оцінка бізнесу підприємств туристичної галузі</w:t>
            </w:r>
          </w:p>
          <w:p w:rsidR="003C5A01" w:rsidRPr="004166AA" w:rsidRDefault="003C5A01" w:rsidP="00C82891">
            <w:pPr>
              <w:pStyle w:val="a3"/>
              <w:rPr>
                <w:i w:val="0"/>
                <w:sz w:val="20"/>
                <w:szCs w:val="20"/>
              </w:rPr>
            </w:pPr>
            <w:r w:rsidRPr="004166AA">
              <w:rPr>
                <w:i w:val="0"/>
                <w:sz w:val="20"/>
                <w:szCs w:val="20"/>
              </w:rPr>
              <w:t>4. Економічні та правові аспекти фінансової кризи підприємств туристичної галузі</w:t>
            </w:r>
          </w:p>
          <w:p w:rsidR="003C5A01" w:rsidRPr="004166AA" w:rsidRDefault="003C5A01" w:rsidP="00C82891">
            <w:pPr>
              <w:pStyle w:val="a3"/>
              <w:rPr>
                <w:i w:val="0"/>
                <w:sz w:val="20"/>
                <w:szCs w:val="20"/>
              </w:rPr>
            </w:pPr>
            <w:r w:rsidRPr="004166AA">
              <w:rPr>
                <w:i w:val="0"/>
                <w:sz w:val="20"/>
                <w:szCs w:val="20"/>
              </w:rPr>
              <w:t>5. Інноваційно-інвестиційна політика в антикризовому управлінні</w:t>
            </w:r>
          </w:p>
          <w:p w:rsidR="003C5A01" w:rsidRPr="004166AA" w:rsidRDefault="003C5A01" w:rsidP="00C82891">
            <w:pPr>
              <w:pStyle w:val="a3"/>
              <w:rPr>
                <w:i w:val="0"/>
                <w:sz w:val="20"/>
                <w:szCs w:val="20"/>
              </w:rPr>
            </w:pPr>
            <w:r w:rsidRPr="004166AA">
              <w:rPr>
                <w:i w:val="0"/>
                <w:sz w:val="20"/>
                <w:szCs w:val="20"/>
              </w:rPr>
              <w:t>6. Антикризове регулювання та управління</w:t>
            </w:r>
          </w:p>
          <w:p w:rsidR="003C5A01" w:rsidRPr="004166AA" w:rsidRDefault="003C5A01" w:rsidP="00C82891">
            <w:pPr>
              <w:pStyle w:val="a3"/>
              <w:rPr>
                <w:i w:val="0"/>
                <w:sz w:val="20"/>
                <w:szCs w:val="20"/>
              </w:rPr>
            </w:pPr>
            <w:r w:rsidRPr="004166AA">
              <w:rPr>
                <w:i w:val="0"/>
                <w:sz w:val="20"/>
                <w:szCs w:val="20"/>
              </w:rPr>
              <w:t>7. Стратегічне антикризове управління</w:t>
            </w:r>
          </w:p>
        </w:tc>
      </w:tr>
      <w:tr w:rsidR="003C5A01" w:rsidRPr="004166AA" w:rsidTr="00C82891">
        <w:tc>
          <w:tcPr>
            <w:tcW w:w="283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6686" w:type="dxa"/>
            <w:gridSpan w:val="2"/>
          </w:tcPr>
          <w:p w:rsidR="003C5A01" w:rsidRPr="004166AA" w:rsidRDefault="003C5A01" w:rsidP="00C82891">
            <w:pPr>
              <w:pStyle w:val="a3"/>
              <w:rPr>
                <w:i w:val="0"/>
                <w:sz w:val="20"/>
                <w:szCs w:val="20"/>
              </w:rPr>
            </w:pPr>
            <w:r w:rsidRPr="004166AA">
              <w:rPr>
                <w:i w:val="0"/>
                <w:sz w:val="20"/>
                <w:szCs w:val="20"/>
              </w:rPr>
              <w:t>30</w:t>
            </w:r>
          </w:p>
        </w:tc>
      </w:tr>
      <w:tr w:rsidR="003C5A01" w:rsidRPr="004166AA" w:rsidTr="00C82891">
        <w:trPr>
          <w:trHeight w:val="420"/>
        </w:trPr>
        <w:tc>
          <w:tcPr>
            <w:tcW w:w="2835"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6686" w:type="dxa"/>
            <w:gridSpan w:val="2"/>
          </w:tcPr>
          <w:p w:rsidR="003C5A01" w:rsidRPr="004166AA" w:rsidRDefault="003C5A01" w:rsidP="00C82891">
            <w:pPr>
              <w:pStyle w:val="a3"/>
              <w:rPr>
                <w:i w:val="0"/>
                <w:sz w:val="20"/>
                <w:szCs w:val="20"/>
              </w:rPr>
            </w:pPr>
            <w:r>
              <w:rPr>
                <w:i w:val="0"/>
                <w:sz w:val="20"/>
                <w:szCs w:val="20"/>
                <w:lang w:val="ru-RU"/>
              </w:rPr>
              <w:t>У</w:t>
            </w:r>
            <w:r w:rsidRPr="004166AA">
              <w:rPr>
                <w:i w:val="0"/>
                <w:sz w:val="20"/>
                <w:szCs w:val="20"/>
              </w:rPr>
              <w:t>країнська</w:t>
            </w:r>
          </w:p>
        </w:tc>
      </w:tr>
    </w:tbl>
    <w:p w:rsidR="003C5A01" w:rsidRPr="004166AA" w:rsidRDefault="003C5A01" w:rsidP="003C5A01">
      <w:pPr>
        <w:spacing w:after="0" w:line="240" w:lineRule="auto"/>
        <w:jc w:val="both"/>
        <w:rPr>
          <w:rFonts w:ascii="Times New Roman" w:hAnsi="Times New Roman" w:cs="Times New Roman"/>
          <w:sz w:val="20"/>
          <w:szCs w:val="20"/>
        </w:rPr>
      </w:pPr>
    </w:p>
    <w:p w:rsidR="003C5A01" w:rsidRPr="004166AA" w:rsidRDefault="003C5A01" w:rsidP="003C5A01">
      <w:pPr>
        <w:rPr>
          <w:rFonts w:ascii="Times New Roman" w:hAnsi="Times New Roman" w:cs="Times New Roman"/>
          <w:sz w:val="20"/>
          <w:szCs w:val="20"/>
        </w:rPr>
      </w:pPr>
    </w:p>
    <w:p w:rsidR="003C5A01" w:rsidRDefault="003C5A01">
      <w:pPr>
        <w:rPr>
          <w:rFonts w:ascii="Times New Roman" w:hAnsi="Times New Roman" w:cs="Times New Roman"/>
          <w:b/>
          <w:sz w:val="20"/>
          <w:szCs w:val="20"/>
          <w:u w:val="single"/>
          <w:lang w:val="ru-RU"/>
        </w:rPr>
      </w:pPr>
      <w:r>
        <w:rPr>
          <w:rFonts w:ascii="Times New Roman" w:hAnsi="Times New Roman" w:cs="Times New Roman"/>
          <w:b/>
          <w:sz w:val="20"/>
          <w:szCs w:val="20"/>
          <w:u w:val="single"/>
          <w:lang w:val="ru-RU"/>
        </w:rPr>
        <w:br w:type="page"/>
      </w:r>
    </w:p>
    <w:p w:rsidR="003C5A01" w:rsidRPr="004166AA" w:rsidRDefault="003C5A01" w:rsidP="003C5A01">
      <w:pPr>
        <w:spacing w:after="0" w:line="240" w:lineRule="auto"/>
        <w:jc w:val="center"/>
        <w:rPr>
          <w:rFonts w:ascii="Times New Roman" w:hAnsi="Times New Roman" w:cs="Times New Roman"/>
          <w:b/>
          <w:sz w:val="20"/>
          <w:szCs w:val="20"/>
          <w:u w:val="single"/>
        </w:rPr>
      </w:pPr>
      <w:r w:rsidRPr="004166AA">
        <w:rPr>
          <w:rFonts w:ascii="Times New Roman" w:hAnsi="Times New Roman" w:cs="Times New Roman"/>
          <w:b/>
          <w:sz w:val="20"/>
          <w:szCs w:val="20"/>
          <w:u w:val="single"/>
          <w:lang w:val="ru-RU"/>
        </w:rPr>
        <w:lastRenderedPageBreak/>
        <w:t>Англ</w:t>
      </w:r>
      <w:r w:rsidRPr="004166AA">
        <w:rPr>
          <w:rFonts w:ascii="Times New Roman" w:hAnsi="Times New Roman" w:cs="Times New Roman"/>
          <w:b/>
          <w:sz w:val="20"/>
          <w:szCs w:val="20"/>
          <w:u w:val="single"/>
        </w:rPr>
        <w:t>і</w:t>
      </w:r>
      <w:r w:rsidRPr="004166AA">
        <w:rPr>
          <w:rFonts w:ascii="Times New Roman" w:hAnsi="Times New Roman" w:cs="Times New Roman"/>
          <w:b/>
          <w:sz w:val="20"/>
          <w:szCs w:val="20"/>
          <w:u w:val="single"/>
          <w:lang w:val="ru-RU"/>
        </w:rPr>
        <w:t>йська мова для рівня В 2</w:t>
      </w:r>
    </w:p>
    <w:p w:rsidR="003C5A01" w:rsidRPr="004166AA" w:rsidRDefault="003C5A01" w:rsidP="003C5A01">
      <w:pPr>
        <w:spacing w:after="0" w:line="240" w:lineRule="auto"/>
        <w:jc w:val="center"/>
        <w:rPr>
          <w:rFonts w:ascii="Times New Roman" w:eastAsia="Times New Roman" w:hAnsi="Times New Roman" w:cs="Times New Roman"/>
          <w:sz w:val="20"/>
          <w:szCs w:val="20"/>
        </w:rPr>
      </w:pPr>
      <w:r w:rsidRPr="004166AA">
        <w:rPr>
          <w:rFonts w:ascii="Times New Roman" w:eastAsia="Times New Roman" w:hAnsi="Times New Roman" w:cs="Times New Roman"/>
          <w:sz w:val="20"/>
          <w:szCs w:val="20"/>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693"/>
      </w:tblGrid>
      <w:tr w:rsidR="003C5A01" w:rsidRPr="004166AA" w:rsidTr="00C82891">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Назва дисципліни</w:t>
            </w:r>
          </w:p>
        </w:tc>
        <w:tc>
          <w:tcPr>
            <w:tcW w:w="5693" w:type="dxa"/>
            <w:vAlign w:val="center"/>
          </w:tcPr>
          <w:p w:rsidR="003C5A01" w:rsidRPr="004166AA" w:rsidRDefault="003C5A01" w:rsidP="00C8289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А</w:t>
            </w:r>
            <w:r w:rsidRPr="004166AA">
              <w:rPr>
                <w:rFonts w:ascii="Times New Roman" w:hAnsi="Times New Roman" w:cs="Times New Roman"/>
                <w:sz w:val="20"/>
                <w:szCs w:val="20"/>
                <w:lang w:val="ru-RU"/>
              </w:rPr>
              <w:t>нгл</w:t>
            </w:r>
            <w:r w:rsidRPr="004166AA">
              <w:rPr>
                <w:rFonts w:ascii="Times New Roman" w:hAnsi="Times New Roman" w:cs="Times New Roman"/>
                <w:sz w:val="20"/>
                <w:szCs w:val="20"/>
              </w:rPr>
              <w:t>і</w:t>
            </w:r>
            <w:r w:rsidRPr="004166AA">
              <w:rPr>
                <w:rFonts w:ascii="Times New Roman" w:hAnsi="Times New Roman" w:cs="Times New Roman"/>
                <w:sz w:val="20"/>
                <w:szCs w:val="20"/>
                <w:lang w:val="ru-RU"/>
              </w:rPr>
              <w:t xml:space="preserve">йська мова для рівня </w:t>
            </w:r>
            <w:r w:rsidRPr="004166AA">
              <w:rPr>
                <w:rFonts w:ascii="Times New Roman" w:hAnsi="Times New Roman" w:cs="Times New Roman"/>
                <w:b/>
                <w:sz w:val="20"/>
                <w:szCs w:val="20"/>
                <w:lang w:val="ru-RU"/>
              </w:rPr>
              <w:t>В 2</w:t>
            </w:r>
          </w:p>
        </w:tc>
      </w:tr>
      <w:tr w:rsidR="003C5A01" w:rsidRPr="004166AA" w:rsidTr="00C82891">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Спеціальність</w:t>
            </w:r>
          </w:p>
        </w:tc>
        <w:tc>
          <w:tcPr>
            <w:tcW w:w="5693"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242 - Туризм</w:t>
            </w:r>
          </w:p>
        </w:tc>
      </w:tr>
      <w:tr w:rsidR="003C5A01" w:rsidRPr="004166AA" w:rsidTr="00C82891">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Освітній ступінь</w:t>
            </w:r>
          </w:p>
        </w:tc>
        <w:tc>
          <w:tcPr>
            <w:tcW w:w="5693"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Бакалавр</w:t>
            </w:r>
          </w:p>
        </w:tc>
      </w:tr>
      <w:tr w:rsidR="003C5A01" w:rsidRPr="004166AA" w:rsidTr="00C82891">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Освітньо-професійна програма</w:t>
            </w:r>
          </w:p>
        </w:tc>
        <w:tc>
          <w:tcPr>
            <w:tcW w:w="5693"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eastAsia="Times New Roman" w:hAnsi="Times New Roman" w:cs="Times New Roman"/>
                <w:sz w:val="20"/>
                <w:szCs w:val="20"/>
              </w:rPr>
              <w:t>Туризм</w:t>
            </w:r>
          </w:p>
        </w:tc>
      </w:tr>
      <w:tr w:rsidR="003C5A01" w:rsidRPr="004166AA" w:rsidTr="00C82891">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Лектор (відповідальний за навчально-методичне забезпечення дисципліни)</w:t>
            </w:r>
          </w:p>
        </w:tc>
        <w:tc>
          <w:tcPr>
            <w:tcW w:w="5693"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lang w:val="ru-RU"/>
              </w:rPr>
              <w:t>Дзюбинська Христина Анатол</w:t>
            </w:r>
            <w:r w:rsidRPr="004166AA">
              <w:rPr>
                <w:rFonts w:ascii="Times New Roman" w:hAnsi="Times New Roman" w:cs="Times New Roman"/>
                <w:sz w:val="20"/>
                <w:szCs w:val="20"/>
              </w:rPr>
              <w:t>іївна, кандидат наук, доцент</w:t>
            </w:r>
          </w:p>
        </w:tc>
      </w:tr>
      <w:tr w:rsidR="003C5A01" w:rsidRPr="004166AA" w:rsidTr="00C82891">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Семестр</w:t>
            </w:r>
          </w:p>
        </w:tc>
        <w:tc>
          <w:tcPr>
            <w:tcW w:w="5693"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7, 8</w:t>
            </w:r>
          </w:p>
        </w:tc>
      </w:tr>
      <w:tr w:rsidR="003C5A01" w:rsidRPr="004166AA" w:rsidTr="00C82891">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Кількість кредитів ЄКТС</w:t>
            </w:r>
          </w:p>
        </w:tc>
        <w:tc>
          <w:tcPr>
            <w:tcW w:w="5693"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w:t>
            </w:r>
          </w:p>
        </w:tc>
      </w:tr>
      <w:tr w:rsidR="003C5A01" w:rsidRPr="004166AA" w:rsidTr="00C82891">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Форма контролю</w:t>
            </w:r>
          </w:p>
        </w:tc>
        <w:tc>
          <w:tcPr>
            <w:tcW w:w="5693" w:type="dxa"/>
            <w:vAlign w:val="center"/>
          </w:tcPr>
          <w:p w:rsidR="003C5A01" w:rsidRPr="004166AA" w:rsidRDefault="003C5A01" w:rsidP="00C8289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З</w:t>
            </w:r>
            <w:r w:rsidRPr="004166AA">
              <w:rPr>
                <w:rFonts w:ascii="Times New Roman" w:hAnsi="Times New Roman" w:cs="Times New Roman"/>
                <w:sz w:val="20"/>
                <w:szCs w:val="20"/>
              </w:rPr>
              <w:t>алік</w:t>
            </w:r>
          </w:p>
        </w:tc>
      </w:tr>
      <w:tr w:rsidR="003C5A01" w:rsidRPr="004166AA" w:rsidTr="00C82891">
        <w:tc>
          <w:tcPr>
            <w:tcW w:w="3828" w:type="dxa"/>
            <w:tcBorders>
              <w:bottom w:val="nil"/>
            </w:tcBorders>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Аудиторні години, у т.ч.</w:t>
            </w:r>
          </w:p>
        </w:tc>
        <w:tc>
          <w:tcPr>
            <w:tcW w:w="5693"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36</w:t>
            </w:r>
          </w:p>
        </w:tc>
      </w:tr>
      <w:tr w:rsidR="003C5A01" w:rsidRPr="004166AA" w:rsidTr="00C82891">
        <w:tc>
          <w:tcPr>
            <w:tcW w:w="3828" w:type="dxa"/>
            <w:tcBorders>
              <w:top w:val="nil"/>
              <w:bottom w:val="nil"/>
            </w:tcBorders>
            <w:vAlign w:val="center"/>
          </w:tcPr>
          <w:p w:rsidR="003C5A01" w:rsidRPr="004166AA" w:rsidRDefault="003C5A01" w:rsidP="00C82891">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 xml:space="preserve"> Лекцій</w:t>
            </w:r>
          </w:p>
        </w:tc>
        <w:tc>
          <w:tcPr>
            <w:tcW w:w="5693" w:type="dxa"/>
            <w:vAlign w:val="center"/>
          </w:tcPr>
          <w:p w:rsidR="003C5A01" w:rsidRPr="004166AA" w:rsidRDefault="003C5A01" w:rsidP="00C82891">
            <w:pPr>
              <w:spacing w:after="0" w:line="240" w:lineRule="auto"/>
              <w:rPr>
                <w:rFonts w:ascii="Times New Roman" w:hAnsi="Times New Roman" w:cs="Times New Roman"/>
                <w:sz w:val="20"/>
                <w:szCs w:val="20"/>
                <w:lang w:val="en-US"/>
              </w:rPr>
            </w:pPr>
            <w:r w:rsidRPr="004166AA">
              <w:rPr>
                <w:rFonts w:ascii="Times New Roman" w:hAnsi="Times New Roman" w:cs="Times New Roman"/>
                <w:sz w:val="20"/>
                <w:szCs w:val="20"/>
                <w:lang w:val="en-US"/>
              </w:rPr>
              <w:t>-</w:t>
            </w:r>
          </w:p>
        </w:tc>
      </w:tr>
      <w:tr w:rsidR="003C5A01" w:rsidRPr="004166AA" w:rsidTr="00C82891">
        <w:tc>
          <w:tcPr>
            <w:tcW w:w="3828" w:type="dxa"/>
            <w:tcBorders>
              <w:top w:val="nil"/>
            </w:tcBorders>
            <w:vAlign w:val="center"/>
          </w:tcPr>
          <w:p w:rsidR="003C5A01" w:rsidRPr="004166AA" w:rsidRDefault="003C5A01" w:rsidP="00C82891">
            <w:pPr>
              <w:numPr>
                <w:ilvl w:val="0"/>
                <w:numId w:val="1"/>
              </w:numPr>
              <w:spacing w:after="0" w:line="240" w:lineRule="auto"/>
              <w:ind w:hanging="1035"/>
              <w:rPr>
                <w:rFonts w:ascii="Times New Roman" w:hAnsi="Times New Roman" w:cs="Times New Roman"/>
                <w:i/>
                <w:sz w:val="20"/>
                <w:szCs w:val="20"/>
              </w:rPr>
            </w:pPr>
            <w:r w:rsidRPr="004166AA">
              <w:rPr>
                <w:rFonts w:ascii="Times New Roman" w:hAnsi="Times New Roman" w:cs="Times New Roman"/>
                <w:i/>
                <w:sz w:val="20"/>
                <w:szCs w:val="20"/>
              </w:rPr>
              <w:t>лабораторних (практичних) занять</w:t>
            </w:r>
          </w:p>
        </w:tc>
        <w:tc>
          <w:tcPr>
            <w:tcW w:w="5693" w:type="dxa"/>
            <w:vAlign w:val="center"/>
          </w:tcPr>
          <w:p w:rsidR="003C5A01" w:rsidRPr="004166AA" w:rsidRDefault="003C5A01" w:rsidP="00C82891">
            <w:pPr>
              <w:spacing w:after="0" w:line="240" w:lineRule="auto"/>
              <w:rPr>
                <w:rFonts w:ascii="Times New Roman" w:hAnsi="Times New Roman" w:cs="Times New Roman"/>
                <w:sz w:val="20"/>
                <w:szCs w:val="20"/>
              </w:rPr>
            </w:pPr>
            <w:r w:rsidRPr="004166AA">
              <w:rPr>
                <w:rFonts w:ascii="Times New Roman" w:hAnsi="Times New Roman" w:cs="Times New Roman"/>
                <w:sz w:val="20"/>
                <w:szCs w:val="20"/>
              </w:rPr>
              <w:t>36</w:t>
            </w:r>
          </w:p>
        </w:tc>
      </w:tr>
      <w:tr w:rsidR="003C5A01" w:rsidRPr="004166AA" w:rsidTr="00C82891">
        <w:trPr>
          <w:trHeight w:val="645"/>
        </w:trPr>
        <w:tc>
          <w:tcPr>
            <w:tcW w:w="9521" w:type="dxa"/>
            <w:gridSpan w:val="2"/>
            <w:vAlign w:val="center"/>
          </w:tcPr>
          <w:p w:rsidR="003C5A01" w:rsidRPr="004166AA" w:rsidRDefault="003C5A01" w:rsidP="00C82891">
            <w:pPr>
              <w:spacing w:after="0" w:line="240" w:lineRule="auto"/>
              <w:jc w:val="center"/>
              <w:rPr>
                <w:rFonts w:ascii="Times New Roman" w:hAnsi="Times New Roman" w:cs="Times New Roman"/>
                <w:b/>
                <w:sz w:val="20"/>
                <w:szCs w:val="20"/>
              </w:rPr>
            </w:pPr>
            <w:r w:rsidRPr="004166AA">
              <w:rPr>
                <w:rFonts w:ascii="Times New Roman" w:hAnsi="Times New Roman" w:cs="Times New Roman"/>
                <w:b/>
                <w:sz w:val="20"/>
                <w:szCs w:val="20"/>
              </w:rPr>
              <w:t>Загальний опис дисципліни</w:t>
            </w:r>
          </w:p>
        </w:tc>
      </w:tr>
      <w:tr w:rsidR="003C5A01" w:rsidRPr="004166AA" w:rsidTr="00C82891">
        <w:trPr>
          <w:trHeight w:val="1092"/>
        </w:trPr>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Мета вивчення дисципліни</w:t>
            </w:r>
          </w:p>
        </w:tc>
        <w:tc>
          <w:tcPr>
            <w:tcW w:w="5693" w:type="dxa"/>
          </w:tcPr>
          <w:p w:rsidR="003C5A01" w:rsidRPr="00562166" w:rsidRDefault="003C5A01" w:rsidP="00C82891">
            <w:pPr>
              <w:pStyle w:val="a3"/>
              <w:rPr>
                <w:i w:val="0"/>
                <w:sz w:val="16"/>
                <w:szCs w:val="16"/>
              </w:rPr>
            </w:pPr>
            <w:r w:rsidRPr="00562166">
              <w:rPr>
                <w:i w:val="0"/>
                <w:sz w:val="16"/>
                <w:szCs w:val="16"/>
              </w:rPr>
              <w:t xml:space="preserve">Метою даного курсу є засвоєння лексичного та граматичного матеріалу для  володіння мовою на рівні </w:t>
            </w:r>
            <w:r w:rsidRPr="00562166">
              <w:rPr>
                <w:b/>
                <w:i w:val="0"/>
                <w:sz w:val="16"/>
                <w:szCs w:val="16"/>
              </w:rPr>
              <w:t xml:space="preserve">В </w:t>
            </w:r>
            <w:r w:rsidRPr="00562166">
              <w:rPr>
                <w:b/>
                <w:i w:val="0"/>
                <w:sz w:val="16"/>
                <w:szCs w:val="16"/>
                <w:lang w:val="ru-RU"/>
              </w:rPr>
              <w:t>2</w:t>
            </w:r>
            <w:r w:rsidRPr="00562166">
              <w:rPr>
                <w:b/>
                <w:i w:val="0"/>
                <w:sz w:val="16"/>
                <w:szCs w:val="16"/>
              </w:rPr>
              <w:t>.</w:t>
            </w:r>
            <w:r w:rsidRPr="00562166">
              <w:rPr>
                <w:i w:val="0"/>
                <w:sz w:val="16"/>
                <w:szCs w:val="16"/>
              </w:rPr>
              <w:t xml:space="preserve"> Це включає в себе здатність застосовувати складні мовні, фразові та прийменникові  конструкції і здатність застосовувати їх як в усній. так і письмовій формах, розуміти текси рівня В 2 та виконувати завдання до них.</w:t>
            </w:r>
          </w:p>
        </w:tc>
      </w:tr>
      <w:tr w:rsidR="003C5A01" w:rsidRPr="004166AA" w:rsidTr="00C82891">
        <w:trPr>
          <w:trHeight w:val="1092"/>
        </w:trPr>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highlight w:val="white"/>
              </w:rPr>
              <w:t>Завдання вивчення</w:t>
            </w:r>
            <w:r w:rsidRPr="004166AA">
              <w:rPr>
                <w:rFonts w:ascii="Times New Roman" w:hAnsi="Times New Roman" w:cs="Times New Roman"/>
                <w:i/>
                <w:sz w:val="20"/>
                <w:szCs w:val="20"/>
                <w:highlight w:val="white"/>
                <w:lang w:val="ru-RU"/>
              </w:rPr>
              <w:t>н</w:t>
            </w:r>
            <w:r w:rsidRPr="004166AA">
              <w:rPr>
                <w:rFonts w:ascii="Times New Roman" w:hAnsi="Times New Roman" w:cs="Times New Roman"/>
                <w:i/>
                <w:sz w:val="20"/>
                <w:szCs w:val="20"/>
                <w:highlight w:val="white"/>
              </w:rPr>
              <w:t xml:space="preserve"> дисципліни</w:t>
            </w:r>
          </w:p>
        </w:tc>
        <w:tc>
          <w:tcPr>
            <w:tcW w:w="5693" w:type="dxa"/>
          </w:tcPr>
          <w:p w:rsidR="003C5A01" w:rsidRPr="00562166" w:rsidRDefault="003C5A01" w:rsidP="00C82891">
            <w:pPr>
              <w:pStyle w:val="a3"/>
              <w:rPr>
                <w:i w:val="0"/>
                <w:sz w:val="16"/>
                <w:szCs w:val="16"/>
              </w:rPr>
            </w:pPr>
            <w:r w:rsidRPr="00562166">
              <w:rPr>
                <w:i w:val="0"/>
                <w:sz w:val="16"/>
                <w:szCs w:val="16"/>
              </w:rPr>
              <w:t>Демонструвати високий рівень знань з англійської мови під час виконання випробування для вступу в магістратуру . Демонструвати вміння вільно спілкуватися англійською мовою в усній та письмовій формах. Виконувати завдання лексичного та граматичного типів відповідно до рівня В2.</w:t>
            </w:r>
          </w:p>
        </w:tc>
      </w:tr>
      <w:tr w:rsidR="003C5A01" w:rsidRPr="004166AA" w:rsidTr="00C82891">
        <w:trPr>
          <w:trHeight w:val="1092"/>
        </w:trPr>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Короткий зміст дисципліни</w:t>
            </w:r>
          </w:p>
        </w:tc>
        <w:tc>
          <w:tcPr>
            <w:tcW w:w="5693" w:type="dxa"/>
          </w:tcPr>
          <w:p w:rsidR="003C5A01" w:rsidRPr="00562166" w:rsidRDefault="003C5A01" w:rsidP="00C82891">
            <w:pPr>
              <w:pStyle w:val="a3"/>
              <w:rPr>
                <w:i w:val="0"/>
                <w:sz w:val="16"/>
                <w:szCs w:val="16"/>
              </w:rPr>
            </w:pPr>
            <w:r w:rsidRPr="00562166">
              <w:rPr>
                <w:i w:val="0"/>
                <w:sz w:val="16"/>
                <w:szCs w:val="16"/>
              </w:rPr>
              <w:t xml:space="preserve">1. </w:t>
            </w:r>
            <w:r w:rsidRPr="00562166">
              <w:rPr>
                <w:i w:val="0"/>
                <w:sz w:val="16"/>
                <w:szCs w:val="16"/>
                <w:lang w:val="en-US"/>
              </w:rPr>
              <w:t>People</w:t>
            </w:r>
            <w:r w:rsidRPr="00562166">
              <w:rPr>
                <w:i w:val="0"/>
                <w:sz w:val="16"/>
                <w:szCs w:val="16"/>
              </w:rPr>
              <w:t>.</w:t>
            </w:r>
            <w:r w:rsidRPr="00562166">
              <w:rPr>
                <w:i w:val="0"/>
                <w:sz w:val="16"/>
                <w:szCs w:val="16"/>
                <w:lang w:val="en-US"/>
              </w:rPr>
              <w:t xml:space="preserve"> Character and appearance</w:t>
            </w:r>
            <w:r w:rsidRPr="00562166">
              <w:rPr>
                <w:i w:val="0"/>
                <w:sz w:val="16"/>
                <w:szCs w:val="16"/>
              </w:rPr>
              <w:t xml:space="preserve"> </w:t>
            </w:r>
            <w:r w:rsidRPr="00562166">
              <w:rPr>
                <w:i w:val="0"/>
                <w:sz w:val="16"/>
                <w:szCs w:val="16"/>
                <w:lang w:val="en-US"/>
              </w:rPr>
              <w:t>Present</w:t>
            </w:r>
            <w:r w:rsidRPr="00562166">
              <w:rPr>
                <w:i w:val="0"/>
                <w:sz w:val="16"/>
                <w:szCs w:val="16"/>
              </w:rPr>
              <w:t xml:space="preserve"> </w:t>
            </w:r>
            <w:r w:rsidRPr="00562166">
              <w:rPr>
                <w:i w:val="0"/>
                <w:sz w:val="16"/>
                <w:szCs w:val="16"/>
                <w:lang w:val="en-US"/>
              </w:rPr>
              <w:t>simple/</w:t>
            </w:r>
            <w:r w:rsidRPr="00562166">
              <w:rPr>
                <w:i w:val="0"/>
                <w:sz w:val="16"/>
                <w:szCs w:val="16"/>
              </w:rPr>
              <w:t xml:space="preserve"> </w:t>
            </w:r>
            <w:r w:rsidRPr="00562166">
              <w:rPr>
                <w:i w:val="0"/>
                <w:sz w:val="16"/>
                <w:szCs w:val="16"/>
                <w:lang w:val="en-US"/>
              </w:rPr>
              <w:t>Present</w:t>
            </w:r>
            <w:r w:rsidRPr="00562166">
              <w:rPr>
                <w:i w:val="0"/>
                <w:sz w:val="16"/>
                <w:szCs w:val="16"/>
              </w:rPr>
              <w:t xml:space="preserve"> </w:t>
            </w:r>
            <w:r w:rsidRPr="00562166">
              <w:rPr>
                <w:i w:val="0"/>
                <w:sz w:val="16"/>
                <w:szCs w:val="16"/>
                <w:lang w:val="en-US"/>
              </w:rPr>
              <w:t>Continuous/</w:t>
            </w:r>
            <w:r w:rsidRPr="00562166">
              <w:rPr>
                <w:i w:val="0"/>
                <w:sz w:val="16"/>
                <w:szCs w:val="16"/>
              </w:rPr>
              <w:t xml:space="preserve"> </w:t>
            </w:r>
            <w:r w:rsidRPr="00562166">
              <w:rPr>
                <w:i w:val="0"/>
                <w:sz w:val="16"/>
                <w:szCs w:val="16"/>
                <w:lang w:val="en-US"/>
              </w:rPr>
              <w:t>Present Perfect/ Present Perfect Continuous Text</w:t>
            </w:r>
            <w:r w:rsidRPr="00562166">
              <w:rPr>
                <w:i w:val="0"/>
                <w:sz w:val="16"/>
                <w:szCs w:val="16"/>
              </w:rPr>
              <w:t xml:space="preserve"> </w:t>
            </w:r>
            <w:r w:rsidRPr="00562166">
              <w:rPr>
                <w:i w:val="0"/>
                <w:sz w:val="16"/>
                <w:szCs w:val="16"/>
                <w:lang w:val="en-US"/>
              </w:rPr>
              <w:t>for</w:t>
            </w:r>
            <w:r w:rsidRPr="00562166">
              <w:rPr>
                <w:i w:val="0"/>
                <w:sz w:val="16"/>
                <w:szCs w:val="16"/>
              </w:rPr>
              <w:t xml:space="preserve"> </w:t>
            </w:r>
            <w:r w:rsidRPr="00562166">
              <w:rPr>
                <w:i w:val="0"/>
                <w:sz w:val="16"/>
                <w:szCs w:val="16"/>
                <w:lang w:val="en-US"/>
              </w:rPr>
              <w:t>reading</w:t>
            </w:r>
          </w:p>
          <w:p w:rsidR="003C5A01" w:rsidRPr="00562166" w:rsidRDefault="003C5A01" w:rsidP="00C82891">
            <w:pPr>
              <w:pStyle w:val="a3"/>
              <w:rPr>
                <w:i w:val="0"/>
                <w:sz w:val="16"/>
                <w:szCs w:val="16"/>
                <w:lang w:val="en-US"/>
              </w:rPr>
            </w:pPr>
            <w:r w:rsidRPr="00562166">
              <w:rPr>
                <w:i w:val="0"/>
                <w:sz w:val="16"/>
                <w:szCs w:val="16"/>
              </w:rPr>
              <w:t xml:space="preserve">2.  </w:t>
            </w:r>
            <w:r w:rsidRPr="00562166">
              <w:rPr>
                <w:i w:val="0"/>
                <w:sz w:val="16"/>
                <w:szCs w:val="16"/>
                <w:lang w:val="en-US"/>
              </w:rPr>
              <w:t>People. Relationship and family.</w:t>
            </w:r>
          </w:p>
          <w:p w:rsidR="003C5A01" w:rsidRPr="00562166" w:rsidRDefault="003C5A01" w:rsidP="00C82891">
            <w:pPr>
              <w:pStyle w:val="a3"/>
              <w:rPr>
                <w:i w:val="0"/>
                <w:sz w:val="16"/>
                <w:szCs w:val="16"/>
                <w:lang w:val="en-US"/>
              </w:rPr>
            </w:pPr>
            <w:r w:rsidRPr="00562166">
              <w:rPr>
                <w:i w:val="0"/>
                <w:sz w:val="16"/>
                <w:szCs w:val="16"/>
                <w:lang w:val="en-US"/>
              </w:rPr>
              <w:t xml:space="preserve"> Past Simple/Past Continuous/ Past Perfect/ Past Perfect Continuous. Prepositions letter A </w:t>
            </w:r>
          </w:p>
          <w:p w:rsidR="003C5A01" w:rsidRPr="00562166" w:rsidRDefault="003C5A01" w:rsidP="00C82891">
            <w:pPr>
              <w:pStyle w:val="a3"/>
              <w:rPr>
                <w:i w:val="0"/>
                <w:sz w:val="16"/>
                <w:szCs w:val="16"/>
                <w:lang w:val="en-US"/>
              </w:rPr>
            </w:pPr>
            <w:r w:rsidRPr="00562166">
              <w:rPr>
                <w:i w:val="0"/>
                <w:sz w:val="16"/>
                <w:szCs w:val="16"/>
                <w:lang w:val="en-US"/>
              </w:rPr>
              <w:t>3. The world around us. Natural disasters. Climate and weather. Future Simple/ Future Continuous/ to be going to/ Future Perfect/ future perfect Continuous. Prepositions letter B. Text for reading</w:t>
            </w:r>
          </w:p>
          <w:p w:rsidR="003C5A01" w:rsidRPr="00562166" w:rsidRDefault="003C5A01" w:rsidP="00C82891">
            <w:pPr>
              <w:pStyle w:val="a3"/>
              <w:rPr>
                <w:i w:val="0"/>
                <w:sz w:val="16"/>
                <w:szCs w:val="16"/>
                <w:lang w:val="en-US"/>
              </w:rPr>
            </w:pPr>
            <w:r w:rsidRPr="00562166">
              <w:rPr>
                <w:i w:val="0"/>
                <w:sz w:val="16"/>
                <w:szCs w:val="16"/>
                <w:lang w:val="en-US"/>
              </w:rPr>
              <w:t>4. Food. Diet and cooking. Nouns. Word formation. Prepositions letter C. Text for reading.</w:t>
            </w:r>
          </w:p>
          <w:p w:rsidR="003C5A01" w:rsidRPr="00562166" w:rsidRDefault="003C5A01" w:rsidP="00C82891">
            <w:pPr>
              <w:pStyle w:val="a3"/>
              <w:rPr>
                <w:i w:val="0"/>
                <w:sz w:val="16"/>
                <w:szCs w:val="16"/>
                <w:lang w:val="en-US"/>
              </w:rPr>
            </w:pPr>
            <w:r w:rsidRPr="00562166">
              <w:rPr>
                <w:i w:val="0"/>
                <w:sz w:val="16"/>
                <w:szCs w:val="16"/>
                <w:lang w:val="en-US"/>
              </w:rPr>
              <w:t>5. Money. Articles. Prepositions letter D Text for reading.</w:t>
            </w:r>
          </w:p>
          <w:p w:rsidR="003C5A01" w:rsidRPr="00562166" w:rsidRDefault="003C5A01" w:rsidP="00C82891">
            <w:pPr>
              <w:pStyle w:val="a3"/>
              <w:rPr>
                <w:i w:val="0"/>
                <w:sz w:val="16"/>
                <w:szCs w:val="16"/>
                <w:lang w:val="en-US"/>
              </w:rPr>
            </w:pPr>
            <w:r w:rsidRPr="00562166">
              <w:rPr>
                <w:i w:val="0"/>
                <w:sz w:val="16"/>
                <w:szCs w:val="16"/>
                <w:lang w:val="en-US"/>
              </w:rPr>
              <w:t>6. Injuries, problems and accidents. Infinitive/ Gerund. Prepositions letter E/F/G. Text for reading.</w:t>
            </w:r>
          </w:p>
          <w:p w:rsidR="003C5A01" w:rsidRPr="00562166" w:rsidRDefault="003C5A01" w:rsidP="00C82891">
            <w:pPr>
              <w:pStyle w:val="a3"/>
              <w:rPr>
                <w:i w:val="0"/>
                <w:sz w:val="16"/>
                <w:szCs w:val="16"/>
                <w:lang w:val="en-US"/>
              </w:rPr>
            </w:pPr>
            <w:r w:rsidRPr="00562166">
              <w:rPr>
                <w:i w:val="0"/>
                <w:sz w:val="16"/>
                <w:szCs w:val="16"/>
                <w:lang w:val="en-US"/>
              </w:rPr>
              <w:t>7. Justice system. Politics. War and peace. Adjectives and Adverbs. Prepositions letter H/I. Text for reading.</w:t>
            </w:r>
          </w:p>
          <w:p w:rsidR="003C5A01" w:rsidRPr="00562166" w:rsidRDefault="003C5A01" w:rsidP="00C82891">
            <w:pPr>
              <w:pStyle w:val="a3"/>
              <w:rPr>
                <w:i w:val="0"/>
                <w:sz w:val="16"/>
                <w:szCs w:val="16"/>
                <w:lang w:val="en-US"/>
              </w:rPr>
            </w:pPr>
            <w:r w:rsidRPr="00562166">
              <w:rPr>
                <w:i w:val="0"/>
                <w:sz w:val="16"/>
                <w:szCs w:val="16"/>
                <w:lang w:val="en-US"/>
              </w:rPr>
              <w:t>8. Media and entertainment. Newspapers. Books. Passive voice. Prepositions letter J/K/L. Text for reading.</w:t>
            </w:r>
          </w:p>
          <w:p w:rsidR="003C5A01" w:rsidRPr="00562166" w:rsidRDefault="003C5A01" w:rsidP="00C82891">
            <w:pPr>
              <w:pStyle w:val="a3"/>
              <w:rPr>
                <w:i w:val="0"/>
                <w:sz w:val="16"/>
                <w:szCs w:val="16"/>
                <w:lang w:val="en-US"/>
              </w:rPr>
            </w:pPr>
            <w:r w:rsidRPr="00562166">
              <w:rPr>
                <w:i w:val="0"/>
                <w:sz w:val="16"/>
                <w:szCs w:val="16"/>
                <w:lang w:val="en-US"/>
              </w:rPr>
              <w:t>9. Films. Music. Sporting events .Reported speech. Prepositions letter M/N/O. Text for reading.</w:t>
            </w:r>
          </w:p>
          <w:p w:rsidR="003C5A01" w:rsidRPr="00562166" w:rsidRDefault="003C5A01" w:rsidP="00C82891">
            <w:pPr>
              <w:pStyle w:val="a3"/>
              <w:rPr>
                <w:i w:val="0"/>
                <w:sz w:val="16"/>
                <w:szCs w:val="16"/>
                <w:lang w:val="en-US"/>
              </w:rPr>
            </w:pPr>
            <w:r w:rsidRPr="00562166">
              <w:rPr>
                <w:i w:val="0"/>
                <w:sz w:val="16"/>
                <w:szCs w:val="16"/>
                <w:lang w:val="en-US"/>
              </w:rPr>
              <w:t>10. Job. Career. Working conditions. Conditionals 1/2/3 types. Prepositions letter P. Text for reading.</w:t>
            </w:r>
          </w:p>
          <w:p w:rsidR="003C5A01" w:rsidRPr="00562166" w:rsidRDefault="003C5A01" w:rsidP="00C82891">
            <w:pPr>
              <w:pStyle w:val="a3"/>
              <w:rPr>
                <w:i w:val="0"/>
                <w:sz w:val="16"/>
                <w:szCs w:val="16"/>
                <w:lang w:val="en-US"/>
              </w:rPr>
            </w:pPr>
            <w:r w:rsidRPr="00562166">
              <w:rPr>
                <w:i w:val="0"/>
                <w:sz w:val="16"/>
                <w:szCs w:val="16"/>
                <w:lang w:val="en-US"/>
              </w:rPr>
              <w:t>11. University life and exams. Wishes.</w:t>
            </w:r>
          </w:p>
          <w:p w:rsidR="003C5A01" w:rsidRPr="00562166" w:rsidRDefault="003C5A01" w:rsidP="00C82891">
            <w:pPr>
              <w:pStyle w:val="a3"/>
              <w:rPr>
                <w:i w:val="0"/>
                <w:sz w:val="16"/>
                <w:szCs w:val="16"/>
                <w:lang w:val="en-US"/>
              </w:rPr>
            </w:pPr>
            <w:r w:rsidRPr="00562166">
              <w:rPr>
                <w:i w:val="0"/>
                <w:sz w:val="16"/>
                <w:szCs w:val="16"/>
                <w:lang w:val="en-US"/>
              </w:rPr>
              <w:t>Prepositions letter Q/R. Text for reading.</w:t>
            </w:r>
          </w:p>
          <w:p w:rsidR="003C5A01" w:rsidRPr="00562166" w:rsidRDefault="003C5A01" w:rsidP="00C82891">
            <w:pPr>
              <w:pStyle w:val="a3"/>
              <w:rPr>
                <w:i w:val="0"/>
                <w:sz w:val="16"/>
                <w:szCs w:val="16"/>
                <w:lang w:val="en-US"/>
              </w:rPr>
            </w:pPr>
            <w:r w:rsidRPr="00562166">
              <w:rPr>
                <w:i w:val="0"/>
                <w:sz w:val="16"/>
                <w:szCs w:val="16"/>
                <w:lang w:val="en-US"/>
              </w:rPr>
              <w:t xml:space="preserve">12. Finance and companies. Modal verbs. </w:t>
            </w:r>
          </w:p>
          <w:p w:rsidR="003C5A01" w:rsidRPr="00562166" w:rsidRDefault="003C5A01" w:rsidP="00C82891">
            <w:pPr>
              <w:pStyle w:val="a3"/>
              <w:rPr>
                <w:i w:val="0"/>
                <w:sz w:val="16"/>
                <w:szCs w:val="16"/>
                <w:lang w:val="en-US"/>
              </w:rPr>
            </w:pPr>
            <w:r w:rsidRPr="00562166">
              <w:rPr>
                <w:i w:val="0"/>
                <w:sz w:val="16"/>
                <w:szCs w:val="16"/>
                <w:lang w:val="en-US"/>
              </w:rPr>
              <w:t>Prepositions letter S. Text for reading.</w:t>
            </w:r>
          </w:p>
          <w:p w:rsidR="003C5A01" w:rsidRPr="00562166" w:rsidRDefault="003C5A01" w:rsidP="00C82891">
            <w:pPr>
              <w:pStyle w:val="a3"/>
              <w:rPr>
                <w:i w:val="0"/>
                <w:sz w:val="16"/>
                <w:szCs w:val="16"/>
                <w:lang w:val="en-US"/>
              </w:rPr>
            </w:pPr>
            <w:r w:rsidRPr="00562166">
              <w:rPr>
                <w:i w:val="0"/>
                <w:sz w:val="16"/>
                <w:szCs w:val="16"/>
                <w:lang w:val="en-US"/>
              </w:rPr>
              <w:t>13. Marketing. Clauses. Prepositions letter T. Text for reading.</w:t>
            </w:r>
          </w:p>
          <w:p w:rsidR="003C5A01" w:rsidRPr="00562166" w:rsidRDefault="003C5A01" w:rsidP="00C82891">
            <w:pPr>
              <w:pStyle w:val="a3"/>
              <w:rPr>
                <w:i w:val="0"/>
                <w:sz w:val="16"/>
                <w:szCs w:val="16"/>
                <w:lang w:val="en-US"/>
              </w:rPr>
            </w:pPr>
            <w:r w:rsidRPr="00562166">
              <w:rPr>
                <w:i w:val="0"/>
                <w:sz w:val="16"/>
                <w:szCs w:val="16"/>
                <w:lang w:val="en-US"/>
              </w:rPr>
              <w:t>14.  Health issues. Linking words. Prepositions letter U/V. Text for reading.</w:t>
            </w:r>
          </w:p>
          <w:p w:rsidR="003C5A01" w:rsidRPr="00562166" w:rsidRDefault="003C5A01" w:rsidP="00C82891">
            <w:pPr>
              <w:pStyle w:val="a3"/>
              <w:rPr>
                <w:i w:val="0"/>
                <w:sz w:val="16"/>
                <w:szCs w:val="16"/>
                <w:lang w:val="en-US"/>
              </w:rPr>
            </w:pPr>
            <w:r w:rsidRPr="00562166">
              <w:rPr>
                <w:i w:val="0"/>
                <w:sz w:val="16"/>
                <w:szCs w:val="16"/>
                <w:lang w:val="en-US"/>
              </w:rPr>
              <w:t>15. Urban and rural life. Pronouns. Prepositions letter W/X. Text for reading.</w:t>
            </w:r>
          </w:p>
          <w:p w:rsidR="003C5A01" w:rsidRPr="00562166" w:rsidRDefault="003C5A01" w:rsidP="00C82891">
            <w:pPr>
              <w:pStyle w:val="a3"/>
              <w:rPr>
                <w:i w:val="0"/>
                <w:sz w:val="16"/>
                <w:szCs w:val="16"/>
                <w:lang w:val="en-US"/>
              </w:rPr>
            </w:pPr>
            <w:r w:rsidRPr="00562166">
              <w:rPr>
                <w:i w:val="0"/>
                <w:sz w:val="16"/>
                <w:szCs w:val="16"/>
                <w:lang w:val="en-US"/>
              </w:rPr>
              <w:t>16.  Describing objects and actions. Inversion. Prepositions letter Y/Z. Text for reading.</w:t>
            </w:r>
          </w:p>
          <w:p w:rsidR="003C5A01" w:rsidRPr="00562166" w:rsidRDefault="003C5A01" w:rsidP="00C82891">
            <w:pPr>
              <w:pStyle w:val="a3"/>
              <w:rPr>
                <w:i w:val="0"/>
                <w:sz w:val="16"/>
                <w:szCs w:val="16"/>
                <w:lang w:val="en-US"/>
              </w:rPr>
            </w:pPr>
            <w:r w:rsidRPr="00562166">
              <w:rPr>
                <w:i w:val="0"/>
                <w:sz w:val="16"/>
                <w:szCs w:val="16"/>
                <w:lang w:val="en-US"/>
              </w:rPr>
              <w:t>17. Household tasks and housework. Phrasal verbs: Be/Do/Break/ See</w:t>
            </w:r>
          </w:p>
          <w:p w:rsidR="003C5A01" w:rsidRPr="00562166" w:rsidRDefault="003C5A01" w:rsidP="00C82891">
            <w:pPr>
              <w:pStyle w:val="a3"/>
              <w:rPr>
                <w:i w:val="0"/>
                <w:sz w:val="16"/>
                <w:szCs w:val="16"/>
                <w:lang w:val="en-US"/>
              </w:rPr>
            </w:pPr>
            <w:r w:rsidRPr="00562166">
              <w:rPr>
                <w:i w:val="0"/>
                <w:sz w:val="16"/>
                <w:szCs w:val="16"/>
                <w:lang w:val="en-US"/>
              </w:rPr>
              <w:t>18. Describing opinions, rules, plans. Phrasal verbs: Look/Take/Go/ Put</w:t>
            </w:r>
          </w:p>
        </w:tc>
      </w:tr>
      <w:tr w:rsidR="003C5A01" w:rsidRPr="004166AA" w:rsidTr="00C82891">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Максимальна кількість студентів, які можуть одночасно навчатися</w:t>
            </w:r>
          </w:p>
        </w:tc>
        <w:tc>
          <w:tcPr>
            <w:tcW w:w="5693" w:type="dxa"/>
          </w:tcPr>
          <w:p w:rsidR="003C5A01" w:rsidRPr="00562166" w:rsidRDefault="003C5A01" w:rsidP="00C82891">
            <w:pPr>
              <w:pStyle w:val="a3"/>
              <w:rPr>
                <w:i w:val="0"/>
                <w:sz w:val="16"/>
                <w:szCs w:val="16"/>
              </w:rPr>
            </w:pPr>
            <w:r w:rsidRPr="00562166">
              <w:rPr>
                <w:i w:val="0"/>
                <w:sz w:val="16"/>
                <w:szCs w:val="16"/>
              </w:rPr>
              <w:t>15</w:t>
            </w:r>
          </w:p>
        </w:tc>
      </w:tr>
      <w:tr w:rsidR="003C5A01" w:rsidRPr="004166AA" w:rsidTr="00C82891">
        <w:trPr>
          <w:trHeight w:val="420"/>
        </w:trPr>
        <w:tc>
          <w:tcPr>
            <w:tcW w:w="3828" w:type="dxa"/>
            <w:vAlign w:val="center"/>
          </w:tcPr>
          <w:p w:rsidR="003C5A01" w:rsidRPr="004166AA" w:rsidRDefault="003C5A01" w:rsidP="00C82891">
            <w:pPr>
              <w:spacing w:after="0" w:line="240" w:lineRule="auto"/>
              <w:rPr>
                <w:rFonts w:ascii="Times New Roman" w:hAnsi="Times New Roman" w:cs="Times New Roman"/>
                <w:i/>
                <w:sz w:val="20"/>
                <w:szCs w:val="20"/>
              </w:rPr>
            </w:pPr>
            <w:r w:rsidRPr="004166AA">
              <w:rPr>
                <w:rFonts w:ascii="Times New Roman" w:hAnsi="Times New Roman" w:cs="Times New Roman"/>
                <w:i/>
                <w:sz w:val="20"/>
                <w:szCs w:val="20"/>
              </w:rPr>
              <w:t>Мова викладання</w:t>
            </w:r>
          </w:p>
        </w:tc>
        <w:tc>
          <w:tcPr>
            <w:tcW w:w="5693" w:type="dxa"/>
          </w:tcPr>
          <w:p w:rsidR="003C5A01" w:rsidRPr="00562166" w:rsidRDefault="003C5A01" w:rsidP="00C82891">
            <w:pPr>
              <w:pStyle w:val="a3"/>
              <w:rPr>
                <w:i w:val="0"/>
                <w:sz w:val="16"/>
                <w:szCs w:val="16"/>
              </w:rPr>
            </w:pPr>
            <w:r w:rsidRPr="00562166">
              <w:rPr>
                <w:i w:val="0"/>
                <w:sz w:val="16"/>
                <w:szCs w:val="16"/>
              </w:rPr>
              <w:t>Англійська</w:t>
            </w:r>
          </w:p>
        </w:tc>
      </w:tr>
    </w:tbl>
    <w:p w:rsidR="003C5A01" w:rsidRPr="004166AA" w:rsidRDefault="003C5A01" w:rsidP="003C5A01">
      <w:pPr>
        <w:rPr>
          <w:rFonts w:ascii="Times New Roman" w:hAnsi="Times New Roman" w:cs="Times New Roman"/>
          <w:b/>
          <w:sz w:val="20"/>
          <w:szCs w:val="20"/>
          <w:lang w:val="ru-RU"/>
        </w:rPr>
      </w:pPr>
    </w:p>
    <w:p w:rsidR="00C331F2" w:rsidRDefault="00C331F2" w:rsidP="00944453">
      <w:pPr>
        <w:keepNext/>
        <w:spacing w:after="0" w:line="240" w:lineRule="auto"/>
        <w:jc w:val="center"/>
        <w:outlineLvl w:val="0"/>
        <w:rPr>
          <w:rFonts w:ascii="Times New Roman" w:eastAsia="Times New Roman" w:hAnsi="Times New Roman" w:cs="Times New Roman"/>
          <w:b/>
          <w:sz w:val="20"/>
          <w:szCs w:val="20"/>
          <w:u w:val="single"/>
          <w:lang w:eastAsia="uk-UA"/>
        </w:rPr>
      </w:pPr>
      <w:r>
        <w:rPr>
          <w:rFonts w:ascii="Times New Roman" w:eastAsia="Times New Roman" w:hAnsi="Times New Roman" w:cs="Times New Roman"/>
          <w:b/>
          <w:sz w:val="20"/>
          <w:szCs w:val="20"/>
          <w:u w:val="single"/>
          <w:lang w:eastAsia="uk-UA"/>
        </w:rPr>
        <w:br w:type="page"/>
      </w:r>
    </w:p>
    <w:p w:rsidR="00944453" w:rsidRPr="00AE5275" w:rsidRDefault="00944453" w:rsidP="00944453">
      <w:pPr>
        <w:keepNext/>
        <w:spacing w:after="0" w:line="240" w:lineRule="auto"/>
        <w:jc w:val="center"/>
        <w:outlineLvl w:val="0"/>
        <w:rPr>
          <w:rFonts w:ascii="Times New Roman" w:eastAsia="Times New Roman" w:hAnsi="Times New Roman" w:cs="Times New Roman"/>
          <w:b/>
          <w:i/>
          <w:sz w:val="20"/>
          <w:szCs w:val="20"/>
          <w:lang w:eastAsia="uk-UA"/>
        </w:rPr>
      </w:pPr>
      <w:r w:rsidRPr="00AE5275">
        <w:rPr>
          <w:rFonts w:ascii="Times New Roman" w:eastAsia="Times New Roman" w:hAnsi="Times New Roman" w:cs="Times New Roman"/>
          <w:b/>
          <w:sz w:val="20"/>
          <w:szCs w:val="20"/>
          <w:u w:val="single"/>
          <w:lang w:eastAsia="uk-UA"/>
        </w:rPr>
        <w:lastRenderedPageBreak/>
        <w:t>Гуманітарні аспекти туризму</w:t>
      </w:r>
    </w:p>
    <w:p w:rsidR="00944453" w:rsidRPr="00AE5275" w:rsidRDefault="00944453" w:rsidP="00944453">
      <w:pPr>
        <w:keepNext/>
        <w:spacing w:after="0" w:line="240" w:lineRule="auto"/>
        <w:jc w:val="center"/>
        <w:outlineLvl w:val="0"/>
        <w:rPr>
          <w:rFonts w:ascii="Times New Roman" w:eastAsia="Times New Roman" w:hAnsi="Times New Roman" w:cs="Times New Roman"/>
          <w:i/>
          <w:sz w:val="20"/>
          <w:szCs w:val="20"/>
          <w:lang w:eastAsia="uk-UA"/>
        </w:rPr>
      </w:pPr>
      <w:r w:rsidRPr="00AE5275">
        <w:rPr>
          <w:rFonts w:ascii="Times New Roman" w:eastAsia="Times New Roman" w:hAnsi="Times New Roman" w:cs="Times New Roman"/>
          <w:i/>
          <w:sz w:val="20"/>
          <w:szCs w:val="20"/>
          <w:lang w:eastAsia="uk-UA"/>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410"/>
      </w:tblGrid>
      <w:tr w:rsidR="00944453" w:rsidRPr="004166AA" w:rsidTr="004166AA">
        <w:tc>
          <w:tcPr>
            <w:tcW w:w="4111" w:type="dxa"/>
            <w:vAlign w:val="center"/>
          </w:tcPr>
          <w:p w:rsidR="00944453" w:rsidRPr="004166AA" w:rsidRDefault="00944453" w:rsidP="00944453">
            <w:pPr>
              <w:spacing w:after="0" w:line="240" w:lineRule="auto"/>
              <w:rPr>
                <w:rFonts w:ascii="Times New Roman" w:eastAsia="Times New Roman" w:hAnsi="Times New Roman" w:cs="Times New Roman"/>
                <w:i/>
                <w:sz w:val="20"/>
                <w:szCs w:val="20"/>
                <w:lang w:eastAsia="uk-UA"/>
              </w:rPr>
            </w:pPr>
            <w:r w:rsidRPr="004166AA">
              <w:rPr>
                <w:rFonts w:ascii="Times New Roman" w:eastAsia="Times New Roman" w:hAnsi="Times New Roman" w:cs="Times New Roman"/>
                <w:i/>
                <w:sz w:val="20"/>
                <w:szCs w:val="20"/>
                <w:lang w:eastAsia="uk-UA"/>
              </w:rPr>
              <w:t>Назва дисципліни</w:t>
            </w:r>
          </w:p>
        </w:tc>
        <w:tc>
          <w:tcPr>
            <w:tcW w:w="5410" w:type="dxa"/>
            <w:vAlign w:val="center"/>
          </w:tcPr>
          <w:p w:rsidR="00944453" w:rsidRPr="004166AA" w:rsidRDefault="00944453" w:rsidP="00944453">
            <w:pPr>
              <w:keepNext/>
              <w:spacing w:after="0" w:line="240" w:lineRule="auto"/>
              <w:outlineLvl w:val="0"/>
              <w:rPr>
                <w:rFonts w:ascii="Times New Roman" w:eastAsia="Times New Roman" w:hAnsi="Times New Roman" w:cs="Times New Roman"/>
                <w:i/>
                <w:sz w:val="20"/>
                <w:szCs w:val="20"/>
                <w:lang w:eastAsia="uk-UA"/>
              </w:rPr>
            </w:pPr>
            <w:r w:rsidRPr="004166AA">
              <w:rPr>
                <w:rFonts w:ascii="Times New Roman" w:eastAsia="Times New Roman" w:hAnsi="Times New Roman" w:cs="Times New Roman"/>
                <w:sz w:val="20"/>
                <w:szCs w:val="20"/>
                <w:lang w:eastAsia="uk-UA"/>
              </w:rPr>
              <w:t>Гуманітарні аспекти туризму</w:t>
            </w:r>
          </w:p>
        </w:tc>
      </w:tr>
      <w:tr w:rsidR="00944453" w:rsidRPr="004166AA" w:rsidTr="004166AA">
        <w:tc>
          <w:tcPr>
            <w:tcW w:w="4111" w:type="dxa"/>
            <w:vAlign w:val="center"/>
          </w:tcPr>
          <w:p w:rsidR="00944453" w:rsidRPr="004166AA" w:rsidRDefault="00944453" w:rsidP="00944453">
            <w:pPr>
              <w:spacing w:after="0" w:line="240" w:lineRule="auto"/>
              <w:rPr>
                <w:rFonts w:ascii="Times New Roman" w:eastAsia="Times New Roman" w:hAnsi="Times New Roman" w:cs="Times New Roman"/>
                <w:i/>
                <w:sz w:val="20"/>
                <w:szCs w:val="20"/>
                <w:lang w:eastAsia="uk-UA"/>
              </w:rPr>
            </w:pPr>
            <w:r w:rsidRPr="004166AA">
              <w:rPr>
                <w:rFonts w:ascii="Times New Roman" w:eastAsia="Times New Roman" w:hAnsi="Times New Roman" w:cs="Times New Roman"/>
                <w:i/>
                <w:sz w:val="20"/>
                <w:szCs w:val="20"/>
                <w:lang w:eastAsia="uk-UA"/>
              </w:rPr>
              <w:t>Освітній ступінь</w:t>
            </w:r>
          </w:p>
        </w:tc>
        <w:tc>
          <w:tcPr>
            <w:tcW w:w="5410" w:type="dxa"/>
            <w:vAlign w:val="center"/>
          </w:tcPr>
          <w:p w:rsidR="00944453" w:rsidRPr="004166AA" w:rsidRDefault="00944453" w:rsidP="00944453">
            <w:pPr>
              <w:spacing w:after="0" w:line="240" w:lineRule="auto"/>
              <w:rPr>
                <w:rFonts w:ascii="Times New Roman" w:eastAsia="Times New Roman" w:hAnsi="Times New Roman" w:cs="Times New Roman"/>
                <w:sz w:val="20"/>
                <w:szCs w:val="20"/>
                <w:lang w:eastAsia="uk-UA"/>
              </w:rPr>
            </w:pPr>
            <w:r w:rsidRPr="004166AA">
              <w:rPr>
                <w:rFonts w:ascii="Times New Roman" w:eastAsia="Times New Roman" w:hAnsi="Times New Roman" w:cs="Times New Roman"/>
                <w:color w:val="000000"/>
                <w:sz w:val="20"/>
                <w:szCs w:val="20"/>
                <w:lang w:eastAsia="uk-UA"/>
              </w:rPr>
              <w:t>Бакалавр</w:t>
            </w:r>
          </w:p>
        </w:tc>
      </w:tr>
      <w:tr w:rsidR="00944453" w:rsidRPr="004166AA" w:rsidTr="004166AA">
        <w:tc>
          <w:tcPr>
            <w:tcW w:w="4111" w:type="dxa"/>
            <w:vAlign w:val="center"/>
          </w:tcPr>
          <w:p w:rsidR="00944453" w:rsidRPr="004166AA" w:rsidRDefault="00944453" w:rsidP="00944453">
            <w:pPr>
              <w:spacing w:after="0" w:line="240" w:lineRule="auto"/>
              <w:rPr>
                <w:rFonts w:ascii="Times New Roman" w:eastAsia="Times New Roman" w:hAnsi="Times New Roman" w:cs="Times New Roman"/>
                <w:i/>
                <w:sz w:val="20"/>
                <w:szCs w:val="20"/>
                <w:lang w:eastAsia="uk-UA"/>
              </w:rPr>
            </w:pPr>
            <w:r w:rsidRPr="004166AA">
              <w:rPr>
                <w:rFonts w:ascii="Times New Roman" w:eastAsia="Times New Roman" w:hAnsi="Times New Roman" w:cs="Times New Roman"/>
                <w:i/>
                <w:sz w:val="20"/>
                <w:szCs w:val="20"/>
                <w:lang w:eastAsia="uk-UA"/>
              </w:rPr>
              <w:t>Лектор (відповідальний за навчально-методичне забезпечення дисципліни)</w:t>
            </w:r>
          </w:p>
        </w:tc>
        <w:tc>
          <w:tcPr>
            <w:tcW w:w="5410" w:type="dxa"/>
            <w:vAlign w:val="center"/>
          </w:tcPr>
          <w:p w:rsidR="00944453" w:rsidRPr="004166AA" w:rsidRDefault="00944453" w:rsidP="00944453">
            <w:pPr>
              <w:spacing w:after="0" w:line="240" w:lineRule="auto"/>
              <w:rPr>
                <w:rFonts w:ascii="Times New Roman" w:eastAsia="Times New Roman" w:hAnsi="Times New Roman" w:cs="Times New Roman"/>
                <w:sz w:val="20"/>
                <w:szCs w:val="20"/>
                <w:lang w:eastAsia="uk-UA"/>
              </w:rPr>
            </w:pPr>
            <w:r w:rsidRPr="004166AA">
              <w:rPr>
                <w:rFonts w:ascii="Times New Roman" w:eastAsia="Times New Roman" w:hAnsi="Times New Roman" w:cs="Times New Roman"/>
                <w:sz w:val="20"/>
                <w:szCs w:val="20"/>
                <w:lang w:eastAsia="uk-UA"/>
              </w:rPr>
              <w:t>Бричка Г.П., к.е.н., доцент</w:t>
            </w:r>
          </w:p>
        </w:tc>
      </w:tr>
      <w:tr w:rsidR="00944453" w:rsidRPr="004166AA" w:rsidTr="004166AA">
        <w:tc>
          <w:tcPr>
            <w:tcW w:w="4111" w:type="dxa"/>
            <w:vAlign w:val="center"/>
          </w:tcPr>
          <w:p w:rsidR="00944453" w:rsidRPr="004166AA" w:rsidRDefault="00944453" w:rsidP="00944453">
            <w:pPr>
              <w:spacing w:after="0" w:line="240" w:lineRule="auto"/>
              <w:rPr>
                <w:rFonts w:ascii="Times New Roman" w:eastAsia="Times New Roman" w:hAnsi="Times New Roman" w:cs="Times New Roman"/>
                <w:i/>
                <w:sz w:val="20"/>
                <w:szCs w:val="20"/>
                <w:lang w:eastAsia="uk-UA"/>
              </w:rPr>
            </w:pPr>
            <w:r w:rsidRPr="004166AA">
              <w:rPr>
                <w:rFonts w:ascii="Times New Roman" w:eastAsia="Times New Roman" w:hAnsi="Times New Roman" w:cs="Times New Roman"/>
                <w:i/>
                <w:sz w:val="20"/>
                <w:szCs w:val="20"/>
                <w:lang w:eastAsia="uk-UA"/>
              </w:rPr>
              <w:t>Кількість кредитів ЄКТС</w:t>
            </w:r>
          </w:p>
        </w:tc>
        <w:tc>
          <w:tcPr>
            <w:tcW w:w="5410" w:type="dxa"/>
            <w:vAlign w:val="center"/>
          </w:tcPr>
          <w:p w:rsidR="00944453" w:rsidRPr="004166AA" w:rsidRDefault="00944453" w:rsidP="00944453">
            <w:pPr>
              <w:spacing w:after="0" w:line="240" w:lineRule="auto"/>
              <w:rPr>
                <w:rFonts w:ascii="Times New Roman" w:eastAsia="Times New Roman" w:hAnsi="Times New Roman" w:cs="Times New Roman"/>
                <w:sz w:val="20"/>
                <w:szCs w:val="20"/>
                <w:lang w:eastAsia="uk-UA"/>
              </w:rPr>
            </w:pPr>
            <w:r w:rsidRPr="004166AA">
              <w:rPr>
                <w:rFonts w:ascii="Times New Roman" w:eastAsia="Times New Roman" w:hAnsi="Times New Roman" w:cs="Times New Roman"/>
                <w:sz w:val="20"/>
                <w:szCs w:val="20"/>
                <w:lang w:eastAsia="uk-UA"/>
              </w:rPr>
              <w:t>3</w:t>
            </w:r>
          </w:p>
        </w:tc>
      </w:tr>
      <w:tr w:rsidR="00944453" w:rsidRPr="004166AA" w:rsidTr="004166AA">
        <w:tc>
          <w:tcPr>
            <w:tcW w:w="4111" w:type="dxa"/>
            <w:vAlign w:val="center"/>
          </w:tcPr>
          <w:p w:rsidR="00944453" w:rsidRPr="004166AA" w:rsidRDefault="00944453" w:rsidP="00944453">
            <w:pPr>
              <w:spacing w:after="0" w:line="240" w:lineRule="auto"/>
              <w:rPr>
                <w:rFonts w:ascii="Times New Roman" w:eastAsia="Times New Roman" w:hAnsi="Times New Roman" w:cs="Times New Roman"/>
                <w:i/>
                <w:sz w:val="20"/>
                <w:szCs w:val="20"/>
                <w:lang w:eastAsia="uk-UA"/>
              </w:rPr>
            </w:pPr>
            <w:r w:rsidRPr="004166AA">
              <w:rPr>
                <w:rFonts w:ascii="Times New Roman" w:eastAsia="Times New Roman" w:hAnsi="Times New Roman" w:cs="Times New Roman"/>
                <w:i/>
                <w:sz w:val="20"/>
                <w:szCs w:val="20"/>
                <w:lang w:eastAsia="uk-UA"/>
              </w:rPr>
              <w:t>Форма контролю</w:t>
            </w:r>
          </w:p>
        </w:tc>
        <w:tc>
          <w:tcPr>
            <w:tcW w:w="5410" w:type="dxa"/>
            <w:vAlign w:val="center"/>
          </w:tcPr>
          <w:p w:rsidR="00944453" w:rsidRPr="004166AA" w:rsidRDefault="00944453" w:rsidP="00944453">
            <w:pPr>
              <w:spacing w:after="0" w:line="240" w:lineRule="auto"/>
              <w:rPr>
                <w:rFonts w:ascii="Times New Roman" w:eastAsia="Times New Roman" w:hAnsi="Times New Roman" w:cs="Times New Roman"/>
                <w:sz w:val="20"/>
                <w:szCs w:val="20"/>
                <w:lang w:eastAsia="uk-UA"/>
              </w:rPr>
            </w:pPr>
            <w:r w:rsidRPr="004166AA">
              <w:rPr>
                <w:rFonts w:ascii="Times New Roman" w:eastAsia="Times New Roman" w:hAnsi="Times New Roman" w:cs="Times New Roman"/>
                <w:sz w:val="20"/>
                <w:szCs w:val="20"/>
                <w:lang w:eastAsia="uk-UA"/>
              </w:rPr>
              <w:t>Залік</w:t>
            </w:r>
          </w:p>
        </w:tc>
      </w:tr>
      <w:tr w:rsidR="00944453" w:rsidRPr="004166AA" w:rsidTr="004166AA">
        <w:trPr>
          <w:trHeight w:val="364"/>
        </w:trPr>
        <w:tc>
          <w:tcPr>
            <w:tcW w:w="9521" w:type="dxa"/>
            <w:gridSpan w:val="2"/>
            <w:vAlign w:val="center"/>
          </w:tcPr>
          <w:p w:rsidR="00944453" w:rsidRPr="004166AA" w:rsidRDefault="00944453" w:rsidP="00944453">
            <w:pPr>
              <w:spacing w:after="0" w:line="240" w:lineRule="auto"/>
              <w:jc w:val="center"/>
              <w:rPr>
                <w:rFonts w:ascii="Times New Roman" w:eastAsia="Times New Roman" w:hAnsi="Times New Roman" w:cs="Times New Roman"/>
                <w:b/>
                <w:sz w:val="20"/>
                <w:szCs w:val="20"/>
                <w:lang w:eastAsia="uk-UA"/>
              </w:rPr>
            </w:pPr>
            <w:r w:rsidRPr="004166AA">
              <w:rPr>
                <w:rFonts w:ascii="Times New Roman" w:eastAsia="Times New Roman" w:hAnsi="Times New Roman" w:cs="Times New Roman"/>
                <w:b/>
                <w:sz w:val="20"/>
                <w:szCs w:val="20"/>
                <w:lang w:eastAsia="uk-UA"/>
              </w:rPr>
              <w:t>Загальний опис дисципліни</w:t>
            </w:r>
          </w:p>
        </w:tc>
      </w:tr>
      <w:tr w:rsidR="00944453" w:rsidRPr="004166AA" w:rsidTr="004166AA">
        <w:trPr>
          <w:trHeight w:val="553"/>
        </w:trPr>
        <w:tc>
          <w:tcPr>
            <w:tcW w:w="4111" w:type="dxa"/>
            <w:vAlign w:val="center"/>
          </w:tcPr>
          <w:p w:rsidR="00944453" w:rsidRPr="004166AA" w:rsidRDefault="00944453" w:rsidP="00944453">
            <w:pPr>
              <w:spacing w:after="0" w:line="240" w:lineRule="auto"/>
              <w:rPr>
                <w:rFonts w:ascii="Times New Roman" w:eastAsia="Times New Roman" w:hAnsi="Times New Roman" w:cs="Times New Roman"/>
                <w:i/>
                <w:sz w:val="20"/>
                <w:szCs w:val="20"/>
                <w:lang w:eastAsia="uk-UA"/>
              </w:rPr>
            </w:pPr>
            <w:r w:rsidRPr="004166AA">
              <w:rPr>
                <w:rFonts w:ascii="Times New Roman" w:eastAsia="Times New Roman" w:hAnsi="Times New Roman" w:cs="Times New Roman"/>
                <w:i/>
                <w:sz w:val="20"/>
                <w:szCs w:val="20"/>
                <w:lang w:eastAsia="uk-UA"/>
              </w:rPr>
              <w:t>Мета вивчення дисципліни</w:t>
            </w:r>
            <w:r w:rsidRPr="004166AA">
              <w:rPr>
                <w:rFonts w:ascii="Times New Roman" w:eastAsia="Times New Roman" w:hAnsi="Times New Roman" w:cs="Times New Roman"/>
                <w:color w:val="000000"/>
                <w:sz w:val="20"/>
                <w:szCs w:val="20"/>
                <w:lang w:eastAsia="uk-UA"/>
              </w:rPr>
              <w:t xml:space="preserve"> </w:t>
            </w:r>
          </w:p>
        </w:tc>
        <w:tc>
          <w:tcPr>
            <w:tcW w:w="5410" w:type="dxa"/>
          </w:tcPr>
          <w:p w:rsidR="00944453" w:rsidRPr="004166AA" w:rsidRDefault="00944453" w:rsidP="00944453">
            <w:pPr>
              <w:spacing w:after="0" w:line="240" w:lineRule="auto"/>
              <w:jc w:val="both"/>
              <w:rPr>
                <w:rFonts w:ascii="Times New Roman" w:eastAsia="Times New Roman" w:hAnsi="Times New Roman" w:cs="Times New Roman"/>
                <w:color w:val="000000"/>
                <w:sz w:val="20"/>
                <w:szCs w:val="20"/>
                <w:lang w:eastAsia="uk-UA"/>
              </w:rPr>
            </w:pPr>
            <w:r w:rsidRPr="004166AA">
              <w:rPr>
                <w:rFonts w:ascii="Times New Roman" w:eastAsia="Times New Roman" w:hAnsi="Times New Roman" w:cs="Times New Roman"/>
                <w:color w:val="000000"/>
                <w:sz w:val="20"/>
                <w:szCs w:val="20"/>
                <w:lang w:eastAsia="uk-UA"/>
              </w:rPr>
              <w:t>Ознайомити студентів з гуманітарними аспектами розвитку туризму, включаючи виявлення його психологічних, соціологічних та соціокультурних умов .</w:t>
            </w:r>
          </w:p>
        </w:tc>
      </w:tr>
      <w:tr w:rsidR="00944453" w:rsidRPr="004166AA" w:rsidTr="004166AA">
        <w:trPr>
          <w:trHeight w:val="1092"/>
        </w:trPr>
        <w:tc>
          <w:tcPr>
            <w:tcW w:w="4111" w:type="dxa"/>
            <w:vAlign w:val="center"/>
          </w:tcPr>
          <w:p w:rsidR="00944453" w:rsidRPr="004166AA" w:rsidRDefault="00944453" w:rsidP="00944453">
            <w:pPr>
              <w:spacing w:after="0" w:line="240" w:lineRule="auto"/>
              <w:rPr>
                <w:rFonts w:ascii="Times New Roman" w:eastAsia="Times New Roman" w:hAnsi="Times New Roman" w:cs="Times New Roman"/>
                <w:i/>
                <w:sz w:val="20"/>
                <w:szCs w:val="20"/>
                <w:lang w:eastAsia="uk-UA"/>
              </w:rPr>
            </w:pPr>
            <w:r w:rsidRPr="004166AA">
              <w:rPr>
                <w:rFonts w:ascii="Times New Roman" w:eastAsia="Times New Roman" w:hAnsi="Times New Roman" w:cs="Times New Roman"/>
                <w:i/>
                <w:sz w:val="20"/>
                <w:szCs w:val="20"/>
                <w:shd w:val="clear" w:color="auto" w:fill="FFFFFF"/>
                <w:lang w:eastAsia="uk-UA"/>
              </w:rPr>
              <w:t>Завдання вивчення дисципліни</w:t>
            </w:r>
          </w:p>
        </w:tc>
        <w:tc>
          <w:tcPr>
            <w:tcW w:w="5410" w:type="dxa"/>
          </w:tcPr>
          <w:p w:rsidR="00944453" w:rsidRPr="004166AA" w:rsidRDefault="00944453" w:rsidP="00944453">
            <w:pPr>
              <w:shd w:val="clear" w:color="auto" w:fill="F8F9FA"/>
              <w:spacing w:after="0" w:line="240" w:lineRule="auto"/>
              <w:ind w:left="33"/>
              <w:contextualSpacing/>
              <w:jc w:val="both"/>
              <w:rPr>
                <w:rFonts w:ascii="Times New Roman" w:eastAsia="Times New Roman" w:hAnsi="Times New Roman" w:cs="Times New Roman"/>
                <w:sz w:val="20"/>
                <w:szCs w:val="20"/>
                <w:lang w:eastAsia="uk-UA"/>
              </w:rPr>
            </w:pPr>
            <w:r w:rsidRPr="004166AA">
              <w:rPr>
                <w:rFonts w:ascii="Times New Roman" w:eastAsia="Times New Roman" w:hAnsi="Times New Roman" w:cs="Times New Roman"/>
                <w:sz w:val="20"/>
                <w:szCs w:val="20"/>
                <w:lang w:eastAsia="uk-UA"/>
              </w:rPr>
              <w:t xml:space="preserve">Вивчення навчальної дисципліни передбачає формування у студентів необхідних компетентностей: Здатність до комунікаційної взаємодії в туризмі враховуючи гуманітарний  та соціальний аспекти; Розуміння поняття та особливостей сімейного туризму; Здатність до розуміння </w:t>
            </w:r>
            <w:r w:rsidRPr="004166AA">
              <w:rPr>
                <w:rFonts w:ascii="Times New Roman" w:eastAsia="Times New Roman" w:hAnsi="Times New Roman" w:cs="Times New Roman"/>
                <w:color w:val="000000"/>
                <w:sz w:val="20"/>
                <w:szCs w:val="20"/>
                <w:lang w:eastAsia="uk-UA"/>
              </w:rPr>
              <w:t>поведінкової психології в контексті сприйняття та оцінки природного та культурного середовища туристами; Розуміння впливу туризму на середовище.</w:t>
            </w:r>
          </w:p>
        </w:tc>
      </w:tr>
      <w:tr w:rsidR="00944453" w:rsidRPr="004166AA" w:rsidTr="004166AA">
        <w:trPr>
          <w:trHeight w:val="841"/>
        </w:trPr>
        <w:tc>
          <w:tcPr>
            <w:tcW w:w="4111" w:type="dxa"/>
            <w:vAlign w:val="center"/>
          </w:tcPr>
          <w:p w:rsidR="00944453" w:rsidRPr="004166AA" w:rsidRDefault="00944453" w:rsidP="00944453">
            <w:pPr>
              <w:spacing w:after="0" w:line="240" w:lineRule="auto"/>
              <w:rPr>
                <w:rFonts w:ascii="Times New Roman" w:eastAsia="Times New Roman" w:hAnsi="Times New Roman" w:cs="Times New Roman"/>
                <w:i/>
                <w:sz w:val="20"/>
                <w:szCs w:val="20"/>
                <w:lang w:eastAsia="uk-UA"/>
              </w:rPr>
            </w:pPr>
            <w:r w:rsidRPr="004166AA">
              <w:rPr>
                <w:rFonts w:ascii="Times New Roman" w:eastAsia="Times New Roman" w:hAnsi="Times New Roman" w:cs="Times New Roman"/>
                <w:i/>
                <w:sz w:val="20"/>
                <w:szCs w:val="20"/>
                <w:lang w:eastAsia="uk-UA"/>
              </w:rPr>
              <w:t>Короткий зміст дисципліни</w:t>
            </w:r>
          </w:p>
        </w:tc>
        <w:tc>
          <w:tcPr>
            <w:tcW w:w="5410" w:type="dxa"/>
          </w:tcPr>
          <w:p w:rsidR="00944453" w:rsidRPr="004166AA" w:rsidRDefault="00944453" w:rsidP="00127EC5">
            <w:pPr>
              <w:numPr>
                <w:ilvl w:val="0"/>
                <w:numId w:val="23"/>
              </w:numPr>
              <w:spacing w:after="0" w:line="240" w:lineRule="auto"/>
              <w:contextualSpacing/>
              <w:jc w:val="both"/>
              <w:rPr>
                <w:rFonts w:ascii="Times New Roman" w:eastAsia="Times New Roman" w:hAnsi="Times New Roman" w:cs="Times New Roman"/>
                <w:color w:val="000000"/>
                <w:sz w:val="20"/>
                <w:szCs w:val="20"/>
                <w:lang w:eastAsia="uk-UA"/>
              </w:rPr>
            </w:pPr>
            <w:r w:rsidRPr="004166AA">
              <w:rPr>
                <w:rFonts w:ascii="Times New Roman" w:eastAsia="Times New Roman" w:hAnsi="Times New Roman" w:cs="Times New Roman"/>
                <w:sz w:val="20"/>
                <w:szCs w:val="20"/>
                <w:lang w:eastAsia="uk-UA"/>
              </w:rPr>
              <w:t>Соціо</w:t>
            </w:r>
            <w:r w:rsidRPr="004166AA">
              <w:rPr>
                <w:rFonts w:ascii="Times New Roman" w:eastAsia="Times New Roman" w:hAnsi="Times New Roman" w:cs="Times New Roman"/>
                <w:color w:val="000000"/>
                <w:sz w:val="20"/>
                <w:szCs w:val="20"/>
                <w:lang w:eastAsia="uk-UA"/>
              </w:rPr>
              <w:t>логія туризму.</w:t>
            </w:r>
          </w:p>
          <w:p w:rsidR="00944453" w:rsidRPr="004166AA" w:rsidRDefault="00944453" w:rsidP="00127EC5">
            <w:pPr>
              <w:numPr>
                <w:ilvl w:val="0"/>
                <w:numId w:val="23"/>
              </w:numPr>
              <w:spacing w:after="0" w:line="240" w:lineRule="auto"/>
              <w:ind w:left="33" w:firstLine="0"/>
              <w:contextualSpacing/>
              <w:jc w:val="both"/>
              <w:rPr>
                <w:rFonts w:ascii="Times New Roman" w:eastAsia="Times New Roman" w:hAnsi="Times New Roman" w:cs="Times New Roman"/>
                <w:color w:val="000000"/>
                <w:sz w:val="20"/>
                <w:szCs w:val="20"/>
                <w:lang w:eastAsia="uk-UA"/>
              </w:rPr>
            </w:pPr>
            <w:r w:rsidRPr="004166AA">
              <w:rPr>
                <w:rFonts w:ascii="Times New Roman" w:eastAsia="Times New Roman" w:hAnsi="Times New Roman" w:cs="Times New Roman"/>
                <w:color w:val="000000"/>
                <w:sz w:val="20"/>
                <w:szCs w:val="20"/>
                <w:lang w:eastAsia="uk-UA"/>
              </w:rPr>
              <w:t>Туристичні мотиви.</w:t>
            </w:r>
          </w:p>
          <w:p w:rsidR="00944453" w:rsidRPr="004166AA" w:rsidRDefault="00944453" w:rsidP="00127EC5">
            <w:pPr>
              <w:numPr>
                <w:ilvl w:val="0"/>
                <w:numId w:val="23"/>
              </w:numPr>
              <w:shd w:val="clear" w:color="auto" w:fill="F8F9FA"/>
              <w:spacing w:after="0" w:line="240" w:lineRule="auto"/>
              <w:ind w:left="33" w:firstLine="0"/>
              <w:contextualSpacing/>
              <w:jc w:val="both"/>
              <w:rPr>
                <w:rFonts w:ascii="Times New Roman" w:eastAsia="Times New Roman" w:hAnsi="Times New Roman" w:cs="Times New Roman"/>
                <w:color w:val="000000"/>
                <w:sz w:val="20"/>
                <w:szCs w:val="20"/>
                <w:lang w:eastAsia="uk-UA"/>
              </w:rPr>
            </w:pPr>
            <w:r w:rsidRPr="004166AA">
              <w:rPr>
                <w:rFonts w:ascii="Times New Roman" w:eastAsia="Times New Roman" w:hAnsi="Times New Roman" w:cs="Times New Roman"/>
                <w:color w:val="000000"/>
                <w:sz w:val="20"/>
                <w:szCs w:val="20"/>
                <w:lang w:eastAsia="uk-UA"/>
              </w:rPr>
              <w:t>Типологія туристів.</w:t>
            </w:r>
          </w:p>
          <w:p w:rsidR="00944453" w:rsidRPr="004166AA" w:rsidRDefault="00944453" w:rsidP="00127EC5">
            <w:pPr>
              <w:numPr>
                <w:ilvl w:val="0"/>
                <w:numId w:val="23"/>
              </w:numPr>
              <w:shd w:val="clear" w:color="auto" w:fill="F8F9FA"/>
              <w:spacing w:after="0" w:line="240" w:lineRule="auto"/>
              <w:ind w:left="33" w:firstLine="0"/>
              <w:contextualSpacing/>
              <w:jc w:val="both"/>
              <w:rPr>
                <w:rFonts w:ascii="Times New Roman" w:eastAsia="Times New Roman" w:hAnsi="Times New Roman" w:cs="Times New Roman"/>
                <w:color w:val="000000"/>
                <w:sz w:val="20"/>
                <w:szCs w:val="20"/>
                <w:lang w:eastAsia="uk-UA"/>
              </w:rPr>
            </w:pPr>
            <w:r w:rsidRPr="004166AA">
              <w:rPr>
                <w:rFonts w:ascii="Times New Roman" w:eastAsia="Times New Roman" w:hAnsi="Times New Roman" w:cs="Times New Roman"/>
                <w:color w:val="000000"/>
                <w:sz w:val="20"/>
                <w:szCs w:val="20"/>
                <w:lang w:eastAsia="uk-UA"/>
              </w:rPr>
              <w:t xml:space="preserve">Концепції розуміння поняття «туристичної атракції». </w:t>
            </w:r>
          </w:p>
          <w:p w:rsidR="00944453" w:rsidRPr="004166AA" w:rsidRDefault="00944453" w:rsidP="00127EC5">
            <w:pPr>
              <w:numPr>
                <w:ilvl w:val="0"/>
                <w:numId w:val="23"/>
              </w:numPr>
              <w:shd w:val="clear" w:color="auto" w:fill="F8F9FA"/>
              <w:spacing w:after="0" w:line="240" w:lineRule="auto"/>
              <w:ind w:left="33" w:firstLine="0"/>
              <w:contextualSpacing/>
              <w:jc w:val="both"/>
              <w:rPr>
                <w:rFonts w:ascii="Times New Roman" w:eastAsia="Times New Roman" w:hAnsi="Times New Roman" w:cs="Times New Roman"/>
                <w:color w:val="000000"/>
                <w:sz w:val="20"/>
                <w:szCs w:val="20"/>
                <w:lang w:eastAsia="uk-UA"/>
              </w:rPr>
            </w:pPr>
            <w:r w:rsidRPr="004166AA">
              <w:rPr>
                <w:rFonts w:ascii="Times New Roman" w:eastAsia="Times New Roman" w:hAnsi="Times New Roman" w:cs="Times New Roman"/>
                <w:color w:val="000000"/>
                <w:sz w:val="20"/>
                <w:szCs w:val="20"/>
                <w:lang w:eastAsia="uk-UA"/>
              </w:rPr>
              <w:t>Вплив туризму на культуру.</w:t>
            </w:r>
          </w:p>
          <w:p w:rsidR="00944453" w:rsidRPr="004166AA" w:rsidRDefault="00944453" w:rsidP="00127EC5">
            <w:pPr>
              <w:numPr>
                <w:ilvl w:val="0"/>
                <w:numId w:val="23"/>
              </w:numPr>
              <w:shd w:val="clear" w:color="auto" w:fill="F8F9FA"/>
              <w:spacing w:after="0" w:line="240" w:lineRule="auto"/>
              <w:ind w:left="33" w:firstLine="0"/>
              <w:contextualSpacing/>
              <w:jc w:val="both"/>
              <w:rPr>
                <w:rFonts w:ascii="Times New Roman" w:eastAsia="Times New Roman" w:hAnsi="Times New Roman" w:cs="Times New Roman"/>
                <w:color w:val="000000"/>
                <w:sz w:val="20"/>
                <w:szCs w:val="20"/>
                <w:lang w:eastAsia="uk-UA"/>
              </w:rPr>
            </w:pPr>
            <w:r w:rsidRPr="004166AA">
              <w:rPr>
                <w:rFonts w:ascii="Times New Roman" w:eastAsia="Times New Roman" w:hAnsi="Times New Roman" w:cs="Times New Roman"/>
                <w:color w:val="000000"/>
                <w:sz w:val="20"/>
                <w:szCs w:val="20"/>
                <w:lang w:eastAsia="uk-UA"/>
              </w:rPr>
              <w:t>Вибрані концепції поведінкової психології в контексті сприйняття та оцінки природного та культурного середовища туристами.</w:t>
            </w:r>
          </w:p>
          <w:p w:rsidR="00944453" w:rsidRPr="004166AA" w:rsidRDefault="00944453" w:rsidP="00127EC5">
            <w:pPr>
              <w:numPr>
                <w:ilvl w:val="0"/>
                <w:numId w:val="23"/>
              </w:numPr>
              <w:shd w:val="clear" w:color="auto" w:fill="F8F9FA"/>
              <w:spacing w:after="0" w:line="240" w:lineRule="auto"/>
              <w:ind w:left="33" w:firstLine="0"/>
              <w:contextualSpacing/>
              <w:jc w:val="both"/>
              <w:rPr>
                <w:rFonts w:ascii="Times New Roman" w:eastAsia="Times New Roman" w:hAnsi="Times New Roman" w:cs="Times New Roman"/>
                <w:sz w:val="20"/>
                <w:szCs w:val="20"/>
                <w:lang w:eastAsia="uk-UA"/>
              </w:rPr>
            </w:pPr>
            <w:r w:rsidRPr="004166AA">
              <w:rPr>
                <w:rFonts w:ascii="Times New Roman" w:eastAsia="Times New Roman" w:hAnsi="Times New Roman" w:cs="Times New Roman"/>
                <w:color w:val="000000"/>
                <w:sz w:val="20"/>
                <w:szCs w:val="20"/>
                <w:lang w:eastAsia="uk-UA"/>
              </w:rPr>
              <w:t>Сімейний туризм: його цінності та моделі.</w:t>
            </w:r>
          </w:p>
          <w:p w:rsidR="00944453" w:rsidRPr="004166AA" w:rsidRDefault="00944453" w:rsidP="00127EC5">
            <w:pPr>
              <w:numPr>
                <w:ilvl w:val="0"/>
                <w:numId w:val="23"/>
              </w:numPr>
              <w:shd w:val="clear" w:color="auto" w:fill="F8F9FA"/>
              <w:spacing w:after="0" w:line="240" w:lineRule="auto"/>
              <w:ind w:left="33" w:firstLine="0"/>
              <w:contextualSpacing/>
              <w:jc w:val="both"/>
              <w:rPr>
                <w:rFonts w:ascii="Times New Roman" w:eastAsia="Times New Roman" w:hAnsi="Times New Roman" w:cs="Times New Roman"/>
                <w:sz w:val="20"/>
                <w:szCs w:val="20"/>
                <w:lang w:eastAsia="uk-UA"/>
              </w:rPr>
            </w:pPr>
            <w:r w:rsidRPr="004166AA">
              <w:rPr>
                <w:rFonts w:ascii="Times New Roman" w:eastAsia="Times New Roman" w:hAnsi="Times New Roman" w:cs="Times New Roman"/>
                <w:color w:val="000000"/>
                <w:sz w:val="20"/>
                <w:szCs w:val="20"/>
                <w:lang w:eastAsia="uk-UA"/>
              </w:rPr>
              <w:t>Волонтерський туризм.</w:t>
            </w:r>
          </w:p>
        </w:tc>
      </w:tr>
      <w:tr w:rsidR="00944453" w:rsidRPr="004166AA" w:rsidTr="004166AA">
        <w:trPr>
          <w:trHeight w:val="420"/>
        </w:trPr>
        <w:tc>
          <w:tcPr>
            <w:tcW w:w="4111" w:type="dxa"/>
            <w:vAlign w:val="center"/>
          </w:tcPr>
          <w:p w:rsidR="00944453" w:rsidRPr="004166AA" w:rsidRDefault="00944453" w:rsidP="00944453">
            <w:pPr>
              <w:spacing w:after="0" w:line="240" w:lineRule="auto"/>
              <w:rPr>
                <w:rFonts w:ascii="Times New Roman" w:eastAsia="Times New Roman" w:hAnsi="Times New Roman" w:cs="Times New Roman"/>
                <w:i/>
                <w:sz w:val="20"/>
                <w:szCs w:val="20"/>
                <w:lang w:eastAsia="uk-UA"/>
              </w:rPr>
            </w:pPr>
            <w:r w:rsidRPr="004166AA">
              <w:rPr>
                <w:rFonts w:ascii="Times New Roman" w:eastAsia="Times New Roman" w:hAnsi="Times New Roman" w:cs="Times New Roman"/>
                <w:i/>
                <w:sz w:val="20"/>
                <w:szCs w:val="20"/>
                <w:lang w:eastAsia="uk-UA"/>
              </w:rPr>
              <w:t>Мова викладання</w:t>
            </w:r>
          </w:p>
        </w:tc>
        <w:tc>
          <w:tcPr>
            <w:tcW w:w="5410" w:type="dxa"/>
          </w:tcPr>
          <w:p w:rsidR="00944453" w:rsidRPr="004166AA" w:rsidRDefault="00944453" w:rsidP="00944453">
            <w:pPr>
              <w:spacing w:after="0" w:line="240" w:lineRule="auto"/>
              <w:rPr>
                <w:rFonts w:ascii="Times New Roman" w:eastAsia="Times New Roman" w:hAnsi="Times New Roman" w:cs="Times New Roman"/>
                <w:sz w:val="20"/>
                <w:szCs w:val="20"/>
                <w:lang w:eastAsia="uk-UA"/>
              </w:rPr>
            </w:pPr>
            <w:r w:rsidRPr="004166AA">
              <w:rPr>
                <w:rFonts w:ascii="Times New Roman" w:eastAsia="Times New Roman" w:hAnsi="Times New Roman" w:cs="Times New Roman"/>
                <w:sz w:val="20"/>
                <w:szCs w:val="20"/>
                <w:lang w:eastAsia="uk-UA"/>
              </w:rPr>
              <w:t>Українська</w:t>
            </w:r>
          </w:p>
        </w:tc>
      </w:tr>
    </w:tbl>
    <w:p w:rsidR="00742C95" w:rsidRDefault="00742C95">
      <w:pPr>
        <w:rPr>
          <w:rFonts w:ascii="Times New Roman" w:hAnsi="Times New Roman" w:cs="Times New Roman"/>
          <w:sz w:val="20"/>
          <w:szCs w:val="20"/>
          <w:lang w:val="ru-RU"/>
        </w:rPr>
      </w:pPr>
    </w:p>
    <w:p w:rsidR="00742C95" w:rsidRDefault="00742C95">
      <w:pPr>
        <w:rPr>
          <w:rFonts w:ascii="Times New Roman" w:hAnsi="Times New Roman" w:cs="Times New Roman"/>
          <w:sz w:val="20"/>
          <w:szCs w:val="20"/>
          <w:lang w:val="ru-RU"/>
        </w:rPr>
      </w:pPr>
      <w:r>
        <w:rPr>
          <w:rFonts w:ascii="Times New Roman" w:hAnsi="Times New Roman" w:cs="Times New Roman"/>
          <w:sz w:val="20"/>
          <w:szCs w:val="20"/>
          <w:lang w:val="ru-RU"/>
        </w:rPr>
        <w:br w:type="page"/>
      </w:r>
    </w:p>
    <w:p w:rsidR="00742C95" w:rsidRDefault="00742C95" w:rsidP="00742C95">
      <w:pPr>
        <w:spacing w:after="0" w:line="240" w:lineRule="auto"/>
        <w:jc w:val="center"/>
        <w:rPr>
          <w:rFonts w:ascii="Times New Roman" w:eastAsia="Times New Roman" w:hAnsi="Times New Roman" w:cs="Times New Roman"/>
          <w:b/>
          <w:sz w:val="24"/>
          <w:szCs w:val="24"/>
          <w:lang w:eastAsia="ru-RU"/>
        </w:rPr>
      </w:pPr>
      <w:r w:rsidRPr="00AF15C6">
        <w:rPr>
          <w:rFonts w:ascii="Times New Roman" w:eastAsia="Times New Roman" w:hAnsi="Times New Roman" w:cs="Times New Roman"/>
          <w:b/>
          <w:sz w:val="24"/>
          <w:szCs w:val="24"/>
          <w:lang w:eastAsia="ru-RU"/>
        </w:rPr>
        <w:lastRenderedPageBreak/>
        <w:t>Marketing terytorialny i promocja regionów</w:t>
      </w:r>
    </w:p>
    <w:p w:rsidR="00742C95" w:rsidRPr="00AE5275" w:rsidRDefault="00742C95" w:rsidP="00742C95">
      <w:pPr>
        <w:keepNext/>
        <w:spacing w:after="0" w:line="240" w:lineRule="auto"/>
        <w:jc w:val="center"/>
        <w:outlineLvl w:val="0"/>
        <w:rPr>
          <w:rFonts w:ascii="Times New Roman" w:eastAsia="Times New Roman" w:hAnsi="Times New Roman" w:cs="Times New Roman"/>
          <w:i/>
          <w:sz w:val="20"/>
          <w:szCs w:val="20"/>
          <w:lang w:eastAsia="uk-UA"/>
        </w:rPr>
      </w:pPr>
      <w:r w:rsidRPr="00AE5275">
        <w:rPr>
          <w:rFonts w:ascii="Times New Roman" w:eastAsia="Times New Roman" w:hAnsi="Times New Roman" w:cs="Times New Roman"/>
          <w:i/>
          <w:sz w:val="20"/>
          <w:szCs w:val="20"/>
          <w:lang w:eastAsia="uk-UA"/>
        </w:rPr>
        <w:t>(вибіркова дисципліна)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5"/>
        <w:gridCol w:w="4751"/>
      </w:tblGrid>
      <w:tr w:rsidR="00742C95" w:rsidRPr="00742C95" w:rsidTr="00B0236F">
        <w:tc>
          <w:tcPr>
            <w:tcW w:w="4855" w:type="dxa"/>
            <w:vAlign w:val="center"/>
          </w:tcPr>
          <w:p w:rsidR="00742C95" w:rsidRPr="00742C95" w:rsidRDefault="00742C95" w:rsidP="00B0236F">
            <w:pPr>
              <w:spacing w:after="0" w:line="240" w:lineRule="auto"/>
              <w:rPr>
                <w:rFonts w:ascii="Times New Roman" w:eastAsia="Times New Roman" w:hAnsi="Times New Roman" w:cs="Times New Roman"/>
                <w:i/>
                <w:sz w:val="20"/>
                <w:szCs w:val="20"/>
              </w:rPr>
            </w:pPr>
            <w:r w:rsidRPr="00742C95">
              <w:rPr>
                <w:rFonts w:ascii="Times New Roman" w:eastAsia="Times New Roman" w:hAnsi="Times New Roman" w:cs="Times New Roman"/>
                <w:i/>
                <w:sz w:val="20"/>
                <w:szCs w:val="20"/>
              </w:rPr>
              <w:t>Назва дисципліни</w:t>
            </w:r>
          </w:p>
        </w:tc>
        <w:tc>
          <w:tcPr>
            <w:tcW w:w="4751" w:type="dxa"/>
            <w:vAlign w:val="center"/>
          </w:tcPr>
          <w:p w:rsidR="00742C95" w:rsidRPr="00742C95" w:rsidRDefault="00742C95" w:rsidP="00B0236F">
            <w:pPr>
              <w:spacing w:after="0" w:line="240" w:lineRule="auto"/>
              <w:rPr>
                <w:rFonts w:ascii="Times New Roman" w:eastAsia="Times New Roman" w:hAnsi="Times New Roman" w:cs="Times New Roman"/>
                <w:b/>
                <w:sz w:val="20"/>
                <w:szCs w:val="20"/>
              </w:rPr>
            </w:pPr>
            <w:r w:rsidRPr="00742C95">
              <w:rPr>
                <w:rFonts w:ascii="Times New Roman" w:eastAsia="Times New Roman" w:hAnsi="Times New Roman" w:cs="Times New Roman"/>
                <w:b/>
                <w:sz w:val="20"/>
                <w:szCs w:val="20"/>
                <w:lang w:eastAsia="ru-RU"/>
              </w:rPr>
              <w:t>Marketing terytorialny i promocja regionów</w:t>
            </w:r>
            <w:r w:rsidRPr="00742C95">
              <w:rPr>
                <w:rFonts w:ascii="Times New Roman" w:hAnsi="Times New Roman" w:cs="Times New Roman"/>
                <w:b/>
                <w:sz w:val="20"/>
                <w:szCs w:val="20"/>
              </w:rPr>
              <w:t xml:space="preserve"> </w:t>
            </w:r>
          </w:p>
        </w:tc>
      </w:tr>
      <w:tr w:rsidR="00742C95" w:rsidRPr="00742C95" w:rsidTr="00B0236F">
        <w:tc>
          <w:tcPr>
            <w:tcW w:w="4855" w:type="dxa"/>
            <w:vAlign w:val="center"/>
          </w:tcPr>
          <w:p w:rsidR="00742C95" w:rsidRPr="00742C95" w:rsidRDefault="00742C95" w:rsidP="00B0236F">
            <w:pPr>
              <w:spacing w:after="0" w:line="240" w:lineRule="auto"/>
              <w:rPr>
                <w:rFonts w:ascii="Times New Roman" w:eastAsia="Times New Roman" w:hAnsi="Times New Roman" w:cs="Times New Roman"/>
                <w:i/>
                <w:sz w:val="20"/>
                <w:szCs w:val="20"/>
              </w:rPr>
            </w:pPr>
            <w:r w:rsidRPr="00742C95">
              <w:rPr>
                <w:rFonts w:ascii="Times New Roman" w:eastAsia="Times New Roman" w:hAnsi="Times New Roman" w:cs="Times New Roman"/>
                <w:i/>
                <w:sz w:val="20"/>
                <w:szCs w:val="20"/>
              </w:rPr>
              <w:t>Спеціальність</w:t>
            </w:r>
          </w:p>
        </w:tc>
        <w:tc>
          <w:tcPr>
            <w:tcW w:w="4751" w:type="dxa"/>
            <w:vAlign w:val="center"/>
          </w:tcPr>
          <w:p w:rsidR="00742C95" w:rsidRPr="00742C95" w:rsidRDefault="00742C95" w:rsidP="00B0236F">
            <w:pPr>
              <w:spacing w:after="0" w:line="240" w:lineRule="auto"/>
              <w:rPr>
                <w:rFonts w:ascii="Times New Roman" w:eastAsia="Times New Roman" w:hAnsi="Times New Roman" w:cs="Times New Roman"/>
                <w:sz w:val="20"/>
                <w:szCs w:val="20"/>
              </w:rPr>
            </w:pPr>
            <w:r w:rsidRPr="00742C95">
              <w:rPr>
                <w:rFonts w:ascii="Times New Roman" w:eastAsia="Times New Roman" w:hAnsi="Times New Roman" w:cs="Times New Roman"/>
                <w:sz w:val="20"/>
                <w:szCs w:val="20"/>
              </w:rPr>
              <w:t>Туризм і рекреація</w:t>
            </w:r>
          </w:p>
        </w:tc>
      </w:tr>
      <w:tr w:rsidR="00742C95" w:rsidRPr="00742C95" w:rsidTr="00B0236F">
        <w:tc>
          <w:tcPr>
            <w:tcW w:w="4855" w:type="dxa"/>
            <w:vAlign w:val="center"/>
          </w:tcPr>
          <w:p w:rsidR="00742C95" w:rsidRPr="00742C95" w:rsidRDefault="00742C95" w:rsidP="00B0236F">
            <w:pPr>
              <w:spacing w:after="0" w:line="240" w:lineRule="auto"/>
              <w:rPr>
                <w:rFonts w:ascii="Times New Roman" w:eastAsia="Times New Roman" w:hAnsi="Times New Roman" w:cs="Times New Roman"/>
                <w:i/>
                <w:sz w:val="20"/>
                <w:szCs w:val="20"/>
              </w:rPr>
            </w:pPr>
            <w:r w:rsidRPr="00742C95">
              <w:rPr>
                <w:rFonts w:ascii="Times New Roman" w:eastAsia="Times New Roman" w:hAnsi="Times New Roman" w:cs="Times New Roman"/>
                <w:i/>
                <w:sz w:val="20"/>
                <w:szCs w:val="20"/>
              </w:rPr>
              <w:t>Освітній ступінь</w:t>
            </w:r>
          </w:p>
        </w:tc>
        <w:tc>
          <w:tcPr>
            <w:tcW w:w="4751" w:type="dxa"/>
            <w:vAlign w:val="center"/>
          </w:tcPr>
          <w:p w:rsidR="00742C95" w:rsidRPr="00742C95" w:rsidRDefault="00742C95" w:rsidP="00B0236F">
            <w:pPr>
              <w:spacing w:after="0" w:line="240" w:lineRule="auto"/>
              <w:rPr>
                <w:rFonts w:ascii="Times New Roman" w:eastAsia="Times New Roman" w:hAnsi="Times New Roman" w:cs="Times New Roman"/>
                <w:sz w:val="20"/>
                <w:szCs w:val="20"/>
              </w:rPr>
            </w:pPr>
            <w:r w:rsidRPr="00742C95">
              <w:rPr>
                <w:rFonts w:ascii="Times New Roman" w:eastAsia="Times New Roman" w:hAnsi="Times New Roman" w:cs="Times New Roman"/>
                <w:sz w:val="20"/>
                <w:szCs w:val="20"/>
              </w:rPr>
              <w:t>Перший (бакалаврський)</w:t>
            </w:r>
          </w:p>
        </w:tc>
      </w:tr>
      <w:tr w:rsidR="00742C95" w:rsidRPr="00742C95" w:rsidTr="00B0236F">
        <w:tc>
          <w:tcPr>
            <w:tcW w:w="4855" w:type="dxa"/>
            <w:vAlign w:val="center"/>
          </w:tcPr>
          <w:p w:rsidR="00742C95" w:rsidRPr="00742C95" w:rsidRDefault="00742C95" w:rsidP="00B0236F">
            <w:pPr>
              <w:spacing w:after="0" w:line="240" w:lineRule="auto"/>
              <w:rPr>
                <w:rFonts w:ascii="Times New Roman" w:eastAsia="Times New Roman" w:hAnsi="Times New Roman" w:cs="Times New Roman"/>
                <w:i/>
                <w:sz w:val="20"/>
                <w:szCs w:val="20"/>
              </w:rPr>
            </w:pPr>
            <w:r w:rsidRPr="00742C95">
              <w:rPr>
                <w:rFonts w:ascii="Times New Roman" w:eastAsia="Times New Roman" w:hAnsi="Times New Roman" w:cs="Times New Roman"/>
                <w:i/>
                <w:sz w:val="20"/>
                <w:szCs w:val="20"/>
              </w:rPr>
              <w:t>Освітньо-професійна програма</w:t>
            </w:r>
          </w:p>
        </w:tc>
        <w:tc>
          <w:tcPr>
            <w:tcW w:w="4751" w:type="dxa"/>
            <w:vAlign w:val="center"/>
          </w:tcPr>
          <w:p w:rsidR="00742C95" w:rsidRPr="00742C95" w:rsidRDefault="00742C95" w:rsidP="00B0236F">
            <w:pPr>
              <w:spacing w:after="0" w:line="240" w:lineRule="auto"/>
              <w:rPr>
                <w:rFonts w:ascii="Times New Roman" w:eastAsia="Times New Roman" w:hAnsi="Times New Roman" w:cs="Times New Roman"/>
                <w:sz w:val="20"/>
                <w:szCs w:val="20"/>
              </w:rPr>
            </w:pPr>
            <w:r w:rsidRPr="00742C95">
              <w:rPr>
                <w:rFonts w:ascii="Times New Roman" w:eastAsia="Times New Roman" w:hAnsi="Times New Roman" w:cs="Times New Roman"/>
                <w:sz w:val="20"/>
                <w:szCs w:val="20"/>
              </w:rPr>
              <w:t>Туризм і рекреація</w:t>
            </w:r>
          </w:p>
        </w:tc>
      </w:tr>
      <w:tr w:rsidR="00742C95" w:rsidRPr="00742C95" w:rsidTr="00B0236F">
        <w:tc>
          <w:tcPr>
            <w:tcW w:w="4855" w:type="dxa"/>
            <w:vAlign w:val="center"/>
          </w:tcPr>
          <w:p w:rsidR="00742C95" w:rsidRPr="00742C95" w:rsidRDefault="00742C95" w:rsidP="00B0236F">
            <w:pPr>
              <w:spacing w:after="0" w:line="240" w:lineRule="auto"/>
              <w:rPr>
                <w:rFonts w:ascii="Times New Roman" w:eastAsia="Times New Roman" w:hAnsi="Times New Roman" w:cs="Times New Roman"/>
                <w:i/>
                <w:sz w:val="20"/>
                <w:szCs w:val="20"/>
              </w:rPr>
            </w:pPr>
            <w:r w:rsidRPr="00742C95">
              <w:rPr>
                <w:rFonts w:ascii="Times New Roman" w:eastAsia="Times New Roman" w:hAnsi="Times New Roman" w:cs="Times New Roman"/>
                <w:i/>
                <w:sz w:val="20"/>
                <w:szCs w:val="20"/>
              </w:rPr>
              <w:t>Лектор (відповідальний за навчально-методичне забезпечення дисципліни)</w:t>
            </w:r>
          </w:p>
        </w:tc>
        <w:tc>
          <w:tcPr>
            <w:tcW w:w="4751" w:type="dxa"/>
            <w:vAlign w:val="center"/>
          </w:tcPr>
          <w:p w:rsidR="00742C95" w:rsidRPr="00742C95" w:rsidRDefault="00742C95" w:rsidP="00B0236F">
            <w:pPr>
              <w:spacing w:after="0" w:line="240" w:lineRule="auto"/>
              <w:rPr>
                <w:rFonts w:ascii="Times New Roman" w:eastAsia="Times New Roman" w:hAnsi="Times New Roman" w:cs="Times New Roman"/>
                <w:sz w:val="20"/>
                <w:szCs w:val="20"/>
              </w:rPr>
            </w:pPr>
            <w:r w:rsidRPr="00742C95">
              <w:rPr>
                <w:rFonts w:ascii="Times New Roman" w:hAnsi="Times New Roman"/>
                <w:bCs/>
                <w:sz w:val="20"/>
                <w:szCs w:val="20"/>
              </w:rPr>
              <w:t>Липчук В.В, д.е.н., проф.. член-кор. НААНУ</w:t>
            </w:r>
          </w:p>
        </w:tc>
      </w:tr>
      <w:tr w:rsidR="00742C95" w:rsidRPr="00742C95" w:rsidTr="00B0236F">
        <w:tc>
          <w:tcPr>
            <w:tcW w:w="4855" w:type="dxa"/>
            <w:vAlign w:val="center"/>
          </w:tcPr>
          <w:p w:rsidR="00742C95" w:rsidRPr="00742C95" w:rsidRDefault="00742C95" w:rsidP="00B0236F">
            <w:pPr>
              <w:spacing w:after="0" w:line="240" w:lineRule="auto"/>
              <w:rPr>
                <w:rFonts w:ascii="Times New Roman" w:eastAsia="Times New Roman" w:hAnsi="Times New Roman" w:cs="Times New Roman"/>
                <w:i/>
                <w:sz w:val="20"/>
                <w:szCs w:val="20"/>
              </w:rPr>
            </w:pPr>
            <w:r w:rsidRPr="00742C95">
              <w:rPr>
                <w:rFonts w:ascii="Times New Roman" w:eastAsia="Times New Roman" w:hAnsi="Times New Roman" w:cs="Times New Roman"/>
                <w:i/>
                <w:sz w:val="20"/>
                <w:szCs w:val="20"/>
              </w:rPr>
              <w:t>Семестр</w:t>
            </w:r>
          </w:p>
        </w:tc>
        <w:tc>
          <w:tcPr>
            <w:tcW w:w="4751" w:type="dxa"/>
            <w:vAlign w:val="center"/>
          </w:tcPr>
          <w:p w:rsidR="00742C95" w:rsidRPr="00742C95" w:rsidRDefault="00742C95" w:rsidP="00B0236F">
            <w:pPr>
              <w:spacing w:after="0" w:line="240" w:lineRule="auto"/>
              <w:rPr>
                <w:rFonts w:ascii="Times New Roman" w:eastAsia="Times New Roman" w:hAnsi="Times New Roman" w:cs="Times New Roman"/>
                <w:sz w:val="20"/>
                <w:szCs w:val="20"/>
              </w:rPr>
            </w:pPr>
            <w:r w:rsidRPr="00742C95">
              <w:rPr>
                <w:rFonts w:ascii="Times New Roman" w:eastAsia="Times New Roman" w:hAnsi="Times New Roman" w:cs="Times New Roman"/>
                <w:sz w:val="20"/>
                <w:szCs w:val="20"/>
              </w:rPr>
              <w:t>7, 8</w:t>
            </w:r>
          </w:p>
        </w:tc>
      </w:tr>
      <w:tr w:rsidR="00742C95" w:rsidRPr="00742C95" w:rsidTr="00B0236F">
        <w:tc>
          <w:tcPr>
            <w:tcW w:w="4855" w:type="dxa"/>
            <w:vAlign w:val="center"/>
          </w:tcPr>
          <w:p w:rsidR="00742C95" w:rsidRPr="00742C95" w:rsidRDefault="00742C95" w:rsidP="00B0236F">
            <w:pPr>
              <w:spacing w:after="0" w:line="240" w:lineRule="auto"/>
              <w:rPr>
                <w:rFonts w:ascii="Times New Roman" w:eastAsia="Times New Roman" w:hAnsi="Times New Roman" w:cs="Times New Roman"/>
                <w:i/>
                <w:sz w:val="20"/>
                <w:szCs w:val="20"/>
              </w:rPr>
            </w:pPr>
            <w:r w:rsidRPr="00742C95">
              <w:rPr>
                <w:rFonts w:ascii="Times New Roman" w:eastAsia="Times New Roman" w:hAnsi="Times New Roman" w:cs="Times New Roman"/>
                <w:i/>
                <w:sz w:val="20"/>
                <w:szCs w:val="20"/>
              </w:rPr>
              <w:t>Кількість кредитів ЄКТС</w:t>
            </w:r>
          </w:p>
        </w:tc>
        <w:tc>
          <w:tcPr>
            <w:tcW w:w="4751" w:type="dxa"/>
            <w:vAlign w:val="center"/>
          </w:tcPr>
          <w:p w:rsidR="00742C95" w:rsidRPr="00742C95" w:rsidRDefault="00742C95" w:rsidP="00B0236F">
            <w:pPr>
              <w:spacing w:after="0" w:line="240" w:lineRule="auto"/>
              <w:rPr>
                <w:rFonts w:ascii="Times New Roman" w:eastAsia="Times New Roman" w:hAnsi="Times New Roman" w:cs="Times New Roman"/>
                <w:sz w:val="20"/>
                <w:szCs w:val="20"/>
              </w:rPr>
            </w:pPr>
            <w:r w:rsidRPr="00742C95">
              <w:rPr>
                <w:rFonts w:ascii="Times New Roman" w:eastAsia="Times New Roman" w:hAnsi="Times New Roman" w:cs="Times New Roman"/>
                <w:sz w:val="20"/>
                <w:szCs w:val="20"/>
              </w:rPr>
              <w:t>3</w:t>
            </w:r>
          </w:p>
        </w:tc>
      </w:tr>
      <w:tr w:rsidR="00742C95" w:rsidRPr="00742C95" w:rsidTr="00B0236F">
        <w:tc>
          <w:tcPr>
            <w:tcW w:w="4855" w:type="dxa"/>
            <w:vAlign w:val="center"/>
          </w:tcPr>
          <w:p w:rsidR="00742C95" w:rsidRPr="00742C95" w:rsidRDefault="00742C95" w:rsidP="00B0236F">
            <w:pPr>
              <w:spacing w:after="0" w:line="240" w:lineRule="auto"/>
              <w:rPr>
                <w:rFonts w:ascii="Times New Roman" w:eastAsia="Times New Roman" w:hAnsi="Times New Roman" w:cs="Times New Roman"/>
                <w:i/>
                <w:sz w:val="20"/>
                <w:szCs w:val="20"/>
              </w:rPr>
            </w:pPr>
            <w:r w:rsidRPr="00742C95">
              <w:rPr>
                <w:rFonts w:ascii="Times New Roman" w:eastAsia="Times New Roman" w:hAnsi="Times New Roman" w:cs="Times New Roman"/>
                <w:i/>
                <w:sz w:val="20"/>
                <w:szCs w:val="20"/>
              </w:rPr>
              <w:t>Форма контролю</w:t>
            </w:r>
          </w:p>
        </w:tc>
        <w:tc>
          <w:tcPr>
            <w:tcW w:w="4751" w:type="dxa"/>
            <w:vAlign w:val="center"/>
          </w:tcPr>
          <w:p w:rsidR="00742C95" w:rsidRPr="00742C95" w:rsidRDefault="00742C95" w:rsidP="00B0236F">
            <w:pPr>
              <w:spacing w:after="0" w:line="240" w:lineRule="auto"/>
              <w:rPr>
                <w:rFonts w:ascii="Times New Roman" w:eastAsia="Times New Roman" w:hAnsi="Times New Roman" w:cs="Times New Roman"/>
                <w:sz w:val="20"/>
                <w:szCs w:val="20"/>
              </w:rPr>
            </w:pPr>
            <w:r w:rsidRPr="00742C95">
              <w:rPr>
                <w:rFonts w:ascii="Times New Roman" w:eastAsia="Times New Roman" w:hAnsi="Times New Roman" w:cs="Times New Roman"/>
                <w:sz w:val="20"/>
                <w:szCs w:val="20"/>
              </w:rPr>
              <w:t>залік</w:t>
            </w:r>
          </w:p>
        </w:tc>
      </w:tr>
      <w:tr w:rsidR="00742C95" w:rsidRPr="00742C95" w:rsidTr="00B0236F">
        <w:tc>
          <w:tcPr>
            <w:tcW w:w="4855" w:type="dxa"/>
            <w:tcBorders>
              <w:bottom w:val="nil"/>
            </w:tcBorders>
            <w:vAlign w:val="center"/>
          </w:tcPr>
          <w:p w:rsidR="00742C95" w:rsidRPr="00742C95" w:rsidRDefault="00742C95" w:rsidP="00B0236F">
            <w:pPr>
              <w:spacing w:after="0" w:line="240" w:lineRule="auto"/>
              <w:rPr>
                <w:rFonts w:ascii="Times New Roman" w:eastAsia="Times New Roman" w:hAnsi="Times New Roman" w:cs="Times New Roman"/>
                <w:i/>
                <w:sz w:val="20"/>
                <w:szCs w:val="20"/>
              </w:rPr>
            </w:pPr>
            <w:r w:rsidRPr="00742C95">
              <w:rPr>
                <w:rFonts w:ascii="Times New Roman" w:eastAsia="Times New Roman" w:hAnsi="Times New Roman" w:cs="Times New Roman"/>
                <w:i/>
                <w:sz w:val="20"/>
                <w:szCs w:val="20"/>
              </w:rPr>
              <w:t>Аудиторні години, у т.ч.</w:t>
            </w:r>
          </w:p>
        </w:tc>
        <w:tc>
          <w:tcPr>
            <w:tcW w:w="4751" w:type="dxa"/>
            <w:vAlign w:val="center"/>
          </w:tcPr>
          <w:p w:rsidR="00742C95" w:rsidRPr="00742C95" w:rsidRDefault="00742C95" w:rsidP="00B0236F">
            <w:pPr>
              <w:spacing w:after="0" w:line="240" w:lineRule="auto"/>
              <w:rPr>
                <w:rFonts w:ascii="Times New Roman" w:eastAsia="Times New Roman" w:hAnsi="Times New Roman" w:cs="Times New Roman"/>
                <w:sz w:val="20"/>
                <w:szCs w:val="20"/>
              </w:rPr>
            </w:pPr>
            <w:r w:rsidRPr="00742C95">
              <w:rPr>
                <w:rFonts w:ascii="Times New Roman" w:eastAsia="Times New Roman" w:hAnsi="Times New Roman" w:cs="Times New Roman"/>
                <w:sz w:val="20"/>
                <w:szCs w:val="20"/>
              </w:rPr>
              <w:t>36</w:t>
            </w:r>
          </w:p>
        </w:tc>
      </w:tr>
      <w:tr w:rsidR="00742C95" w:rsidRPr="00742C95" w:rsidTr="00B0236F">
        <w:tc>
          <w:tcPr>
            <w:tcW w:w="4855" w:type="dxa"/>
            <w:tcBorders>
              <w:top w:val="nil"/>
              <w:bottom w:val="nil"/>
            </w:tcBorders>
            <w:vAlign w:val="center"/>
          </w:tcPr>
          <w:p w:rsidR="00742C95" w:rsidRPr="00742C95" w:rsidRDefault="00742C95" w:rsidP="00B0236F">
            <w:pPr>
              <w:numPr>
                <w:ilvl w:val="0"/>
                <w:numId w:val="1"/>
              </w:numPr>
              <w:spacing w:after="0" w:line="240" w:lineRule="auto"/>
              <w:ind w:hanging="1035"/>
              <w:rPr>
                <w:rFonts w:ascii="Times New Roman" w:eastAsia="Times New Roman" w:hAnsi="Times New Roman" w:cs="Times New Roman"/>
                <w:i/>
                <w:sz w:val="20"/>
                <w:szCs w:val="20"/>
              </w:rPr>
            </w:pPr>
            <w:r w:rsidRPr="00742C95">
              <w:rPr>
                <w:rFonts w:ascii="Times New Roman" w:eastAsia="Times New Roman" w:hAnsi="Times New Roman" w:cs="Times New Roman"/>
                <w:i/>
                <w:sz w:val="20"/>
                <w:szCs w:val="20"/>
              </w:rPr>
              <w:t xml:space="preserve"> лекцій</w:t>
            </w:r>
          </w:p>
        </w:tc>
        <w:tc>
          <w:tcPr>
            <w:tcW w:w="4751" w:type="dxa"/>
            <w:vAlign w:val="center"/>
          </w:tcPr>
          <w:p w:rsidR="00742C95" w:rsidRPr="00742C95" w:rsidRDefault="00742C95" w:rsidP="00B0236F">
            <w:pPr>
              <w:spacing w:after="0" w:line="240" w:lineRule="auto"/>
              <w:rPr>
                <w:rFonts w:ascii="Times New Roman" w:eastAsia="Times New Roman" w:hAnsi="Times New Roman" w:cs="Times New Roman"/>
                <w:sz w:val="20"/>
                <w:szCs w:val="20"/>
              </w:rPr>
            </w:pPr>
            <w:r w:rsidRPr="00742C95">
              <w:rPr>
                <w:rFonts w:ascii="Times New Roman" w:eastAsia="Times New Roman" w:hAnsi="Times New Roman" w:cs="Times New Roman"/>
                <w:sz w:val="20"/>
                <w:szCs w:val="20"/>
              </w:rPr>
              <w:t>12</w:t>
            </w:r>
          </w:p>
        </w:tc>
      </w:tr>
      <w:tr w:rsidR="00742C95" w:rsidRPr="00742C95" w:rsidTr="00B0236F">
        <w:tc>
          <w:tcPr>
            <w:tcW w:w="4855" w:type="dxa"/>
            <w:tcBorders>
              <w:top w:val="nil"/>
            </w:tcBorders>
            <w:vAlign w:val="center"/>
          </w:tcPr>
          <w:p w:rsidR="00742C95" w:rsidRPr="00742C95" w:rsidRDefault="00742C95" w:rsidP="00B0236F">
            <w:pPr>
              <w:numPr>
                <w:ilvl w:val="0"/>
                <w:numId w:val="1"/>
              </w:numPr>
              <w:spacing w:after="0" w:line="240" w:lineRule="auto"/>
              <w:ind w:hanging="1035"/>
              <w:rPr>
                <w:rFonts w:ascii="Times New Roman" w:eastAsia="Times New Roman" w:hAnsi="Times New Roman" w:cs="Times New Roman"/>
                <w:i/>
                <w:sz w:val="20"/>
                <w:szCs w:val="20"/>
              </w:rPr>
            </w:pPr>
            <w:r w:rsidRPr="00742C95">
              <w:rPr>
                <w:rFonts w:ascii="Times New Roman" w:eastAsia="Times New Roman" w:hAnsi="Times New Roman" w:cs="Times New Roman"/>
                <w:i/>
                <w:sz w:val="20"/>
                <w:szCs w:val="20"/>
              </w:rPr>
              <w:t>лабораторних (практичних) занять</w:t>
            </w:r>
          </w:p>
        </w:tc>
        <w:tc>
          <w:tcPr>
            <w:tcW w:w="4751" w:type="dxa"/>
            <w:vAlign w:val="center"/>
          </w:tcPr>
          <w:p w:rsidR="00742C95" w:rsidRPr="00742C95" w:rsidRDefault="00742C95" w:rsidP="00B0236F">
            <w:pPr>
              <w:spacing w:after="0" w:line="240" w:lineRule="auto"/>
              <w:rPr>
                <w:rFonts w:ascii="Times New Roman" w:eastAsia="Times New Roman" w:hAnsi="Times New Roman" w:cs="Times New Roman"/>
                <w:sz w:val="20"/>
                <w:szCs w:val="20"/>
              </w:rPr>
            </w:pPr>
            <w:r w:rsidRPr="00742C95">
              <w:rPr>
                <w:rFonts w:ascii="Times New Roman" w:eastAsia="Times New Roman" w:hAnsi="Times New Roman" w:cs="Times New Roman"/>
                <w:sz w:val="20"/>
                <w:szCs w:val="20"/>
              </w:rPr>
              <w:t>24</w:t>
            </w:r>
          </w:p>
        </w:tc>
      </w:tr>
      <w:tr w:rsidR="00742C95" w:rsidRPr="00742C95" w:rsidTr="00B0236F">
        <w:trPr>
          <w:trHeight w:val="645"/>
        </w:trPr>
        <w:tc>
          <w:tcPr>
            <w:tcW w:w="9606" w:type="dxa"/>
            <w:gridSpan w:val="2"/>
            <w:vAlign w:val="center"/>
          </w:tcPr>
          <w:p w:rsidR="00742C95" w:rsidRPr="00742C95" w:rsidRDefault="00742C95" w:rsidP="00B0236F">
            <w:pPr>
              <w:spacing w:after="0" w:line="240" w:lineRule="auto"/>
              <w:jc w:val="center"/>
              <w:rPr>
                <w:rFonts w:ascii="Times New Roman" w:eastAsia="Times New Roman" w:hAnsi="Times New Roman" w:cs="Times New Roman"/>
                <w:b/>
                <w:sz w:val="20"/>
                <w:szCs w:val="20"/>
              </w:rPr>
            </w:pPr>
            <w:r w:rsidRPr="00742C95">
              <w:rPr>
                <w:rFonts w:ascii="Times New Roman" w:eastAsia="Times New Roman" w:hAnsi="Times New Roman" w:cs="Times New Roman"/>
                <w:b/>
                <w:sz w:val="20"/>
                <w:szCs w:val="20"/>
              </w:rPr>
              <w:t>Загальний опис дисципліни</w:t>
            </w:r>
          </w:p>
        </w:tc>
      </w:tr>
      <w:tr w:rsidR="00742C95" w:rsidRPr="00742C95" w:rsidTr="00B0236F">
        <w:trPr>
          <w:trHeight w:val="1092"/>
        </w:trPr>
        <w:tc>
          <w:tcPr>
            <w:tcW w:w="4855" w:type="dxa"/>
            <w:vAlign w:val="center"/>
          </w:tcPr>
          <w:p w:rsidR="00742C95" w:rsidRPr="00742C95" w:rsidRDefault="00742C95" w:rsidP="00B0236F">
            <w:pPr>
              <w:spacing w:after="0" w:line="240" w:lineRule="auto"/>
              <w:rPr>
                <w:rFonts w:ascii="Times New Roman" w:eastAsia="Times New Roman" w:hAnsi="Times New Roman" w:cs="Times New Roman"/>
                <w:i/>
                <w:sz w:val="20"/>
                <w:szCs w:val="20"/>
              </w:rPr>
            </w:pPr>
            <w:r w:rsidRPr="00742C95">
              <w:rPr>
                <w:rFonts w:ascii="Times New Roman" w:eastAsia="Times New Roman" w:hAnsi="Times New Roman" w:cs="Times New Roman"/>
                <w:i/>
                <w:sz w:val="20"/>
                <w:szCs w:val="20"/>
              </w:rPr>
              <w:t>Мета вивчення дисципліни</w:t>
            </w:r>
          </w:p>
        </w:tc>
        <w:tc>
          <w:tcPr>
            <w:tcW w:w="4751" w:type="dxa"/>
          </w:tcPr>
          <w:p w:rsidR="00742C95" w:rsidRPr="00742C95" w:rsidRDefault="00742C95" w:rsidP="00B0236F">
            <w:pPr>
              <w:spacing w:after="0" w:line="240" w:lineRule="auto"/>
              <w:jc w:val="both"/>
              <w:rPr>
                <w:rFonts w:ascii="Times New Roman" w:eastAsia="Times New Roman" w:hAnsi="Times New Roman" w:cs="Times New Roman"/>
                <w:sz w:val="20"/>
                <w:szCs w:val="20"/>
              </w:rPr>
            </w:pPr>
            <w:r w:rsidRPr="00742C95">
              <w:rPr>
                <w:rFonts w:ascii="Times New Roman" w:eastAsia="Times New Roman" w:hAnsi="Times New Roman" w:cs="Times New Roman"/>
                <w:b/>
                <w:bCs/>
                <w:sz w:val="20"/>
                <w:szCs w:val="20"/>
                <w:lang w:eastAsia="ru-RU"/>
              </w:rPr>
              <w:t xml:space="preserve">Celem </w:t>
            </w:r>
            <w:r w:rsidRPr="00742C95">
              <w:rPr>
                <w:rFonts w:ascii="Times New Roman" w:eastAsia="Times New Roman" w:hAnsi="Times New Roman" w:cs="Times New Roman"/>
                <w:sz w:val="20"/>
                <w:szCs w:val="20"/>
                <w:lang w:eastAsia="ru-RU"/>
              </w:rPr>
              <w:t>kursu jest przekazanie uczestnikom wiedzy i umiejętności niezbędnych do opracowywania strategii marketingowych i promujących określone regiony, miasta czy teren</w:t>
            </w:r>
            <w:r w:rsidRPr="00742C95">
              <w:rPr>
                <w:rFonts w:ascii="Times New Roman" w:eastAsia="Times New Roman" w:hAnsi="Times New Roman" w:cs="Times New Roman"/>
                <w:sz w:val="20"/>
                <w:szCs w:val="20"/>
                <w:lang w:val="pl-PL" w:eastAsia="ru-RU"/>
              </w:rPr>
              <w:t>u</w:t>
            </w:r>
            <w:r w:rsidRPr="00742C95">
              <w:rPr>
                <w:rFonts w:ascii="Times New Roman" w:eastAsia="Times New Roman" w:hAnsi="Times New Roman" w:cs="Times New Roman"/>
                <w:sz w:val="20"/>
                <w:szCs w:val="20"/>
                <w:lang w:eastAsia="ru-RU"/>
              </w:rPr>
              <w:t>. Uczestnicy nauczą się, jak wykorzystać zasoby terytorialne i kulturowe, jak budować markę miejsca oraz jak wprowadzać efektywne działania promujące regiony na różnych rynkach.</w:t>
            </w:r>
          </w:p>
        </w:tc>
      </w:tr>
      <w:tr w:rsidR="00742C95" w:rsidRPr="00742C95" w:rsidTr="00B0236F">
        <w:trPr>
          <w:trHeight w:val="699"/>
        </w:trPr>
        <w:tc>
          <w:tcPr>
            <w:tcW w:w="4855" w:type="dxa"/>
            <w:vAlign w:val="center"/>
          </w:tcPr>
          <w:p w:rsidR="00742C95" w:rsidRPr="00742C95" w:rsidRDefault="00742C95" w:rsidP="00B0236F">
            <w:pPr>
              <w:spacing w:after="0" w:line="240" w:lineRule="auto"/>
              <w:rPr>
                <w:rFonts w:ascii="Times New Roman" w:eastAsia="Times New Roman" w:hAnsi="Times New Roman" w:cs="Times New Roman"/>
                <w:i/>
                <w:sz w:val="20"/>
                <w:szCs w:val="20"/>
              </w:rPr>
            </w:pPr>
            <w:r w:rsidRPr="00742C95">
              <w:rPr>
                <w:rFonts w:ascii="Times New Roman" w:eastAsia="Times New Roman" w:hAnsi="Times New Roman" w:cs="Times New Roman"/>
                <w:i/>
                <w:sz w:val="20"/>
                <w:szCs w:val="20"/>
                <w:highlight w:val="white"/>
              </w:rPr>
              <w:t>Завдання вивчення дисципліни</w:t>
            </w:r>
          </w:p>
        </w:tc>
        <w:tc>
          <w:tcPr>
            <w:tcW w:w="4751" w:type="dxa"/>
          </w:tcPr>
          <w:p w:rsidR="00742C95" w:rsidRPr="00742C95" w:rsidRDefault="00742C95" w:rsidP="00B0236F">
            <w:pPr>
              <w:tabs>
                <w:tab w:val="left" w:pos="1080"/>
              </w:tabs>
              <w:spacing w:after="0" w:line="240" w:lineRule="auto"/>
              <w:jc w:val="both"/>
              <w:rPr>
                <w:rFonts w:ascii="Times New Roman" w:eastAsia="Times New Roman" w:hAnsi="Times New Roman" w:cs="Times New Roman"/>
                <w:sz w:val="20"/>
                <w:szCs w:val="20"/>
                <w:lang w:eastAsia="ru-RU"/>
              </w:rPr>
            </w:pPr>
            <w:r w:rsidRPr="00742C95">
              <w:rPr>
                <w:rFonts w:ascii="Times New Roman" w:eastAsia="Times New Roman" w:hAnsi="Times New Roman" w:cs="Times New Roman"/>
                <w:b/>
                <w:bCs/>
                <w:sz w:val="20"/>
                <w:szCs w:val="20"/>
                <w:lang w:eastAsia="ru-RU"/>
              </w:rPr>
              <w:t>Zadania kursu:</w:t>
            </w:r>
          </w:p>
          <w:p w:rsidR="00742C95" w:rsidRPr="00742C95" w:rsidRDefault="00742C95" w:rsidP="00127EC5">
            <w:pPr>
              <w:pStyle w:val="a5"/>
              <w:numPr>
                <w:ilvl w:val="0"/>
                <w:numId w:val="24"/>
              </w:numPr>
              <w:tabs>
                <w:tab w:val="left" w:pos="1080"/>
              </w:tabs>
              <w:spacing w:after="0" w:line="240" w:lineRule="auto"/>
              <w:jc w:val="both"/>
              <w:rPr>
                <w:rFonts w:ascii="Times New Roman" w:hAnsi="Times New Roman"/>
                <w:sz w:val="20"/>
                <w:szCs w:val="20"/>
                <w:lang w:eastAsia="ru-RU"/>
              </w:rPr>
            </w:pPr>
            <w:r w:rsidRPr="00742C95">
              <w:rPr>
                <w:rFonts w:ascii="Times New Roman" w:hAnsi="Times New Roman"/>
                <w:sz w:val="20"/>
                <w:szCs w:val="20"/>
                <w:lang w:eastAsia="ru-RU"/>
              </w:rPr>
              <w:t>Poznanie podstaw marketingu terytorialnego</w:t>
            </w:r>
            <w:r w:rsidRPr="00742C95">
              <w:rPr>
                <w:rFonts w:ascii="Times New Roman" w:hAnsi="Times New Roman"/>
                <w:sz w:val="20"/>
                <w:szCs w:val="20"/>
                <w:lang w:val="pl-PL" w:eastAsia="ru-RU"/>
              </w:rPr>
              <w:t>,</w:t>
            </w:r>
            <w:r w:rsidRPr="00742C95">
              <w:rPr>
                <w:rFonts w:ascii="Times New Roman" w:hAnsi="Times New Roman"/>
                <w:sz w:val="20"/>
                <w:szCs w:val="20"/>
                <w:lang w:eastAsia="ru-RU"/>
              </w:rPr>
              <w:t> jakie ma cele i jakie są jego kluczowe elementy</w:t>
            </w:r>
            <w:r w:rsidRPr="00742C95">
              <w:rPr>
                <w:rFonts w:ascii="Times New Roman" w:hAnsi="Times New Roman"/>
                <w:sz w:val="20"/>
                <w:szCs w:val="20"/>
                <w:lang w:val="pl-PL" w:eastAsia="ru-RU"/>
              </w:rPr>
              <w:t>.</w:t>
            </w:r>
          </w:p>
          <w:p w:rsidR="00742C95" w:rsidRPr="00742C95" w:rsidRDefault="00742C95" w:rsidP="00127EC5">
            <w:pPr>
              <w:pStyle w:val="a5"/>
              <w:numPr>
                <w:ilvl w:val="0"/>
                <w:numId w:val="24"/>
              </w:numPr>
              <w:tabs>
                <w:tab w:val="left" w:pos="1080"/>
              </w:tabs>
              <w:spacing w:after="0" w:line="240" w:lineRule="auto"/>
              <w:jc w:val="both"/>
              <w:rPr>
                <w:rFonts w:ascii="Times New Roman" w:hAnsi="Times New Roman"/>
                <w:sz w:val="20"/>
                <w:szCs w:val="20"/>
                <w:lang w:eastAsia="ru-RU"/>
              </w:rPr>
            </w:pPr>
            <w:r w:rsidRPr="00742C95">
              <w:rPr>
                <w:rFonts w:ascii="Times New Roman" w:hAnsi="Times New Roman"/>
                <w:sz w:val="20"/>
                <w:szCs w:val="20"/>
                <w:lang w:eastAsia="ru-RU"/>
              </w:rPr>
              <w:t>Analiza zasobów regionów </w:t>
            </w:r>
          </w:p>
          <w:p w:rsidR="00742C95" w:rsidRPr="00742C95" w:rsidRDefault="00742C95" w:rsidP="00127EC5">
            <w:pPr>
              <w:pStyle w:val="a5"/>
              <w:numPr>
                <w:ilvl w:val="0"/>
                <w:numId w:val="24"/>
              </w:numPr>
              <w:tabs>
                <w:tab w:val="left" w:pos="1080"/>
              </w:tabs>
              <w:spacing w:after="0" w:line="240" w:lineRule="auto"/>
              <w:jc w:val="both"/>
              <w:rPr>
                <w:rFonts w:ascii="Times New Roman" w:hAnsi="Times New Roman"/>
                <w:sz w:val="20"/>
                <w:szCs w:val="20"/>
                <w:lang w:eastAsia="ru-RU"/>
              </w:rPr>
            </w:pPr>
            <w:r w:rsidRPr="00742C95">
              <w:rPr>
                <w:rFonts w:ascii="Times New Roman" w:hAnsi="Times New Roman"/>
                <w:sz w:val="20"/>
                <w:szCs w:val="20"/>
                <w:lang w:eastAsia="ru-RU"/>
              </w:rPr>
              <w:t>Budowanie marki miejsca</w:t>
            </w:r>
            <w:r w:rsidRPr="00742C95">
              <w:rPr>
                <w:rFonts w:ascii="Times New Roman" w:hAnsi="Times New Roman"/>
                <w:sz w:val="20"/>
                <w:szCs w:val="20"/>
                <w:lang w:val="pl-PL" w:eastAsia="ru-RU"/>
              </w:rPr>
              <w:t xml:space="preserve">, </w:t>
            </w:r>
            <w:r w:rsidRPr="00742C95">
              <w:rPr>
                <w:rFonts w:ascii="Times New Roman" w:hAnsi="Times New Roman"/>
                <w:sz w:val="20"/>
                <w:szCs w:val="20"/>
                <w:lang w:eastAsia="ru-RU"/>
              </w:rPr>
              <w:t>opracowanie strategii brandingowej dla regionu, miasta czy terytorium, stworzenie spójnego wizerunku i komunikacji, które będą skutecznie przyciągać interesariuszy.</w:t>
            </w:r>
          </w:p>
          <w:p w:rsidR="00742C95" w:rsidRPr="00742C95" w:rsidRDefault="00742C95" w:rsidP="00B0236F">
            <w:pPr>
              <w:tabs>
                <w:tab w:val="left" w:pos="-103"/>
              </w:tabs>
              <w:spacing w:after="0" w:line="240" w:lineRule="auto"/>
              <w:jc w:val="both"/>
              <w:rPr>
                <w:rFonts w:ascii="Times New Roman" w:eastAsia="Times New Roman" w:hAnsi="Times New Roman" w:cs="Times New Roman"/>
                <w:sz w:val="20"/>
                <w:szCs w:val="20"/>
                <w:lang w:val="pl-PL"/>
              </w:rPr>
            </w:pPr>
            <w:r w:rsidRPr="00742C95">
              <w:rPr>
                <w:rFonts w:ascii="Times New Roman" w:eastAsia="Times New Roman" w:hAnsi="Times New Roman" w:cs="Times New Roman"/>
                <w:sz w:val="20"/>
                <w:szCs w:val="20"/>
                <w:lang w:eastAsia="ru-RU"/>
              </w:rPr>
              <w:t>Promocja i komunikacja</w:t>
            </w:r>
            <w:r w:rsidRPr="00742C95">
              <w:rPr>
                <w:rFonts w:ascii="Times New Roman" w:eastAsia="Times New Roman" w:hAnsi="Times New Roman" w:cs="Times New Roman"/>
                <w:sz w:val="20"/>
                <w:szCs w:val="20"/>
                <w:lang w:val="pl-PL" w:eastAsia="ru-RU"/>
              </w:rPr>
              <w:t xml:space="preserve">, </w:t>
            </w:r>
            <w:r w:rsidRPr="00742C95">
              <w:rPr>
                <w:rFonts w:ascii="Times New Roman" w:eastAsia="Times New Roman" w:hAnsi="Times New Roman" w:cs="Times New Roman"/>
                <w:sz w:val="20"/>
                <w:szCs w:val="20"/>
                <w:lang w:eastAsia="ru-RU"/>
              </w:rPr>
              <w:t>zapoznanie się z metodami promocji regionów za pomocą różnych narzędzi, takich jak media społecznościowe, reklama, eventy czy współpraca z influencerami</w:t>
            </w:r>
          </w:p>
          <w:p w:rsidR="00742C95" w:rsidRPr="00742C95" w:rsidRDefault="00742C95" w:rsidP="00B0236F">
            <w:pPr>
              <w:pStyle w:val="af0"/>
              <w:spacing w:after="0"/>
              <w:ind w:firstLine="708"/>
              <w:rPr>
                <w:sz w:val="20"/>
                <w:szCs w:val="20"/>
                <w:lang w:val="pl-PL" w:eastAsia="uk-UA"/>
              </w:rPr>
            </w:pPr>
            <w:r w:rsidRPr="00742C95">
              <w:rPr>
                <w:sz w:val="20"/>
                <w:szCs w:val="20"/>
                <w:lang w:eastAsia="uk-UA"/>
              </w:rPr>
              <w:t xml:space="preserve">W wyniku studiowania dyscypliny </w:t>
            </w:r>
            <w:r w:rsidRPr="00742C95">
              <w:rPr>
                <w:sz w:val="20"/>
                <w:szCs w:val="20"/>
                <w:lang w:val="pl-PL" w:eastAsia="uk-UA"/>
              </w:rPr>
              <w:t xml:space="preserve">studemt </w:t>
            </w:r>
            <w:r w:rsidRPr="00742C95">
              <w:rPr>
                <w:sz w:val="20"/>
                <w:szCs w:val="20"/>
                <w:lang w:eastAsia="uk-UA"/>
              </w:rPr>
              <w:t>musi wykazać się następującymi efektami uczenia się:</w:t>
            </w:r>
          </w:p>
          <w:p w:rsidR="00742C95" w:rsidRPr="00742C95" w:rsidRDefault="00742C95" w:rsidP="00B0236F">
            <w:pPr>
              <w:pStyle w:val="af0"/>
              <w:spacing w:after="0"/>
              <w:ind w:firstLine="708"/>
              <w:rPr>
                <w:sz w:val="20"/>
                <w:szCs w:val="20"/>
                <w:lang w:eastAsia="uk-UA"/>
              </w:rPr>
            </w:pPr>
            <w:r w:rsidRPr="00742C95">
              <w:rPr>
                <w:b/>
                <w:bCs/>
                <w:sz w:val="20"/>
                <w:szCs w:val="20"/>
                <w:lang w:eastAsia="uk-UA"/>
              </w:rPr>
              <w:t>znać:</w:t>
            </w:r>
            <w:r w:rsidRPr="00742C95">
              <w:rPr>
                <w:sz w:val="20"/>
                <w:szCs w:val="20"/>
                <w:lang w:eastAsia="uk-UA"/>
              </w:rPr>
              <w:t xml:space="preserve"> specyfikę nauk o zarządzaniu w turystyce, potrzeby i cechy organizacji działań marketingowych;</w:t>
            </w:r>
          </w:p>
          <w:p w:rsidR="00742C95" w:rsidRPr="00742C95" w:rsidRDefault="00742C95" w:rsidP="00B0236F">
            <w:pPr>
              <w:spacing w:after="0" w:line="240" w:lineRule="auto"/>
              <w:ind w:firstLine="360"/>
              <w:rPr>
                <w:rFonts w:ascii="Times New Roman" w:eastAsia="Times New Roman" w:hAnsi="Times New Roman" w:cs="Times New Roman"/>
                <w:sz w:val="20"/>
                <w:szCs w:val="20"/>
                <w:lang w:eastAsia="uk-UA"/>
              </w:rPr>
            </w:pPr>
            <w:r w:rsidRPr="00742C95">
              <w:rPr>
                <w:rFonts w:ascii="Times New Roman" w:eastAsia="Times New Roman" w:hAnsi="Times New Roman" w:cs="Times New Roman"/>
                <w:b/>
                <w:bCs/>
                <w:sz w:val="20"/>
                <w:szCs w:val="20"/>
                <w:lang w:eastAsia="uk-UA"/>
              </w:rPr>
              <w:t>umieć:</w:t>
            </w:r>
            <w:r w:rsidRPr="00742C95">
              <w:rPr>
                <w:rFonts w:ascii="Times New Roman" w:eastAsia="Times New Roman" w:hAnsi="Times New Roman" w:cs="Times New Roman"/>
                <w:sz w:val="20"/>
                <w:szCs w:val="20"/>
                <w:lang w:eastAsia="uk-UA"/>
              </w:rPr>
              <w:t xml:space="preserve"> obserwować, wyszukiwać i przetwarzać informacje o zjawiskach społecznych o różnym charakterze, korzystając z różnych źródeł oraz interpretować je w kontekście problemów marketingowych.</w:t>
            </w:r>
          </w:p>
        </w:tc>
      </w:tr>
      <w:tr w:rsidR="00742C95" w:rsidRPr="00742C95" w:rsidTr="00B0236F">
        <w:trPr>
          <w:trHeight w:val="1092"/>
        </w:trPr>
        <w:tc>
          <w:tcPr>
            <w:tcW w:w="4855" w:type="dxa"/>
            <w:vAlign w:val="center"/>
          </w:tcPr>
          <w:p w:rsidR="00742C95" w:rsidRPr="00742C95" w:rsidRDefault="00742C95" w:rsidP="00B0236F">
            <w:pPr>
              <w:spacing w:after="0" w:line="240" w:lineRule="auto"/>
              <w:rPr>
                <w:rFonts w:ascii="Times New Roman" w:eastAsia="Times New Roman" w:hAnsi="Times New Roman" w:cs="Times New Roman"/>
                <w:i/>
                <w:sz w:val="20"/>
                <w:szCs w:val="20"/>
              </w:rPr>
            </w:pPr>
            <w:r w:rsidRPr="00742C95">
              <w:rPr>
                <w:rFonts w:ascii="Times New Roman" w:eastAsia="Times New Roman" w:hAnsi="Times New Roman" w:cs="Times New Roman"/>
                <w:i/>
                <w:sz w:val="20"/>
                <w:szCs w:val="20"/>
              </w:rPr>
              <w:t>Короткий зміст дисципліни</w:t>
            </w:r>
          </w:p>
        </w:tc>
        <w:tc>
          <w:tcPr>
            <w:tcW w:w="4751" w:type="dxa"/>
          </w:tcPr>
          <w:p w:rsidR="00742C95" w:rsidRPr="00742C95" w:rsidRDefault="00742C95" w:rsidP="00127EC5">
            <w:pPr>
              <w:pStyle w:val="a5"/>
              <w:numPr>
                <w:ilvl w:val="0"/>
                <w:numId w:val="25"/>
              </w:numPr>
              <w:tabs>
                <w:tab w:val="left" w:pos="5760"/>
              </w:tabs>
              <w:spacing w:after="0" w:line="240" w:lineRule="auto"/>
              <w:jc w:val="both"/>
              <w:rPr>
                <w:rFonts w:ascii="Times New Roman" w:hAnsi="Times New Roman"/>
                <w:color w:val="2D2C37"/>
                <w:sz w:val="20"/>
                <w:szCs w:val="20"/>
                <w:shd w:val="clear" w:color="auto" w:fill="FFFFFF"/>
                <w:lang w:val="en-US"/>
              </w:rPr>
            </w:pPr>
            <w:r w:rsidRPr="00742C95">
              <w:rPr>
                <w:rFonts w:ascii="Times New Roman" w:hAnsi="Times New Roman"/>
                <w:color w:val="2D2C37"/>
                <w:sz w:val="20"/>
                <w:szCs w:val="20"/>
                <w:shd w:val="clear" w:color="auto" w:fill="FFFFFF"/>
              </w:rPr>
              <w:t>Wprowadzenie do marketingu terytorialnego</w:t>
            </w:r>
          </w:p>
          <w:p w:rsidR="00742C95" w:rsidRPr="00742C95" w:rsidRDefault="00742C95" w:rsidP="00127EC5">
            <w:pPr>
              <w:pStyle w:val="a5"/>
              <w:numPr>
                <w:ilvl w:val="0"/>
                <w:numId w:val="25"/>
              </w:numPr>
              <w:tabs>
                <w:tab w:val="left" w:pos="5760"/>
              </w:tabs>
              <w:spacing w:after="0" w:line="240" w:lineRule="auto"/>
              <w:jc w:val="both"/>
              <w:rPr>
                <w:rFonts w:ascii="Times New Roman" w:hAnsi="Times New Roman"/>
                <w:sz w:val="20"/>
                <w:szCs w:val="20"/>
                <w:lang w:val="en-US" w:eastAsia="ru-RU"/>
              </w:rPr>
            </w:pPr>
            <w:r w:rsidRPr="00742C95">
              <w:rPr>
                <w:rFonts w:ascii="Times New Roman" w:hAnsi="Times New Roman"/>
                <w:sz w:val="20"/>
                <w:szCs w:val="20"/>
                <w:lang w:eastAsia="uk-UA"/>
              </w:rPr>
              <w:t xml:space="preserve">. </w:t>
            </w:r>
            <w:r w:rsidRPr="00742C95">
              <w:rPr>
                <w:rFonts w:ascii="Times New Roman" w:hAnsi="Times New Roman"/>
                <w:color w:val="2D2C37"/>
                <w:sz w:val="20"/>
                <w:szCs w:val="20"/>
                <w:shd w:val="clear" w:color="auto" w:fill="FFFFFF"/>
              </w:rPr>
              <w:t>Analiza region</w:t>
            </w:r>
          </w:p>
          <w:p w:rsidR="00742C95" w:rsidRPr="00742C95" w:rsidRDefault="00742C95" w:rsidP="00127EC5">
            <w:pPr>
              <w:pStyle w:val="a5"/>
              <w:numPr>
                <w:ilvl w:val="0"/>
                <w:numId w:val="25"/>
              </w:numPr>
              <w:tabs>
                <w:tab w:val="left" w:pos="5760"/>
              </w:tabs>
              <w:spacing w:after="0" w:line="240" w:lineRule="auto"/>
              <w:jc w:val="both"/>
              <w:rPr>
                <w:rFonts w:ascii="Times New Roman" w:hAnsi="Times New Roman"/>
                <w:sz w:val="20"/>
                <w:szCs w:val="20"/>
                <w:lang w:val="en-US" w:eastAsia="ru-RU"/>
              </w:rPr>
            </w:pPr>
            <w:r w:rsidRPr="00742C95">
              <w:rPr>
                <w:rFonts w:ascii="Times New Roman" w:hAnsi="Times New Roman"/>
                <w:color w:val="2D2C37"/>
                <w:sz w:val="20"/>
                <w:szCs w:val="20"/>
                <w:shd w:val="clear" w:color="auto" w:fill="FFFFFF"/>
              </w:rPr>
              <w:t>Strategia marketingowa region</w:t>
            </w:r>
          </w:p>
          <w:p w:rsidR="00742C95" w:rsidRPr="00742C95" w:rsidRDefault="00742C95" w:rsidP="00127EC5">
            <w:pPr>
              <w:pStyle w:val="a5"/>
              <w:numPr>
                <w:ilvl w:val="0"/>
                <w:numId w:val="25"/>
              </w:numPr>
              <w:tabs>
                <w:tab w:val="left" w:pos="5760"/>
              </w:tabs>
              <w:spacing w:after="0" w:line="240" w:lineRule="auto"/>
              <w:jc w:val="both"/>
              <w:rPr>
                <w:rFonts w:ascii="Times New Roman" w:hAnsi="Times New Roman"/>
                <w:sz w:val="20"/>
                <w:szCs w:val="20"/>
                <w:lang w:val="en-US" w:eastAsia="ru-RU"/>
              </w:rPr>
            </w:pPr>
            <w:r w:rsidRPr="00742C95">
              <w:rPr>
                <w:rFonts w:ascii="Times New Roman" w:hAnsi="Times New Roman"/>
                <w:color w:val="2D2C37"/>
                <w:sz w:val="20"/>
                <w:szCs w:val="20"/>
                <w:shd w:val="clear" w:color="auto" w:fill="FFFFFF"/>
              </w:rPr>
              <w:t>Branding terytorialny</w:t>
            </w:r>
          </w:p>
          <w:p w:rsidR="00742C95" w:rsidRPr="00742C95" w:rsidRDefault="00742C95" w:rsidP="00127EC5">
            <w:pPr>
              <w:pStyle w:val="a5"/>
              <w:numPr>
                <w:ilvl w:val="0"/>
                <w:numId w:val="25"/>
              </w:numPr>
              <w:tabs>
                <w:tab w:val="left" w:pos="5760"/>
              </w:tabs>
              <w:spacing w:after="0" w:line="240" w:lineRule="auto"/>
              <w:jc w:val="both"/>
              <w:rPr>
                <w:rFonts w:ascii="Times New Roman" w:hAnsi="Times New Roman"/>
                <w:sz w:val="20"/>
                <w:szCs w:val="20"/>
                <w:lang w:val="en-US" w:eastAsia="ru-RU"/>
              </w:rPr>
            </w:pPr>
            <w:r w:rsidRPr="00742C95">
              <w:rPr>
                <w:rFonts w:ascii="Times New Roman" w:hAnsi="Times New Roman"/>
                <w:sz w:val="20"/>
                <w:szCs w:val="20"/>
                <w:lang w:eastAsia="uk-UA"/>
              </w:rPr>
              <w:t>Narzędzia promocji regionów</w:t>
            </w:r>
          </w:p>
          <w:p w:rsidR="00742C95" w:rsidRPr="00742C95" w:rsidRDefault="00742C95" w:rsidP="00127EC5">
            <w:pPr>
              <w:pStyle w:val="a5"/>
              <w:numPr>
                <w:ilvl w:val="0"/>
                <w:numId w:val="25"/>
              </w:numPr>
              <w:tabs>
                <w:tab w:val="left" w:pos="5760"/>
              </w:tabs>
              <w:spacing w:after="0" w:line="240" w:lineRule="auto"/>
              <w:jc w:val="both"/>
              <w:rPr>
                <w:rFonts w:ascii="Times New Roman" w:hAnsi="Times New Roman"/>
                <w:sz w:val="20"/>
                <w:szCs w:val="20"/>
                <w:lang w:val="en-US" w:eastAsia="ru-RU"/>
              </w:rPr>
            </w:pPr>
            <w:r w:rsidRPr="00742C95">
              <w:rPr>
                <w:rFonts w:ascii="Times New Roman" w:hAnsi="Times New Roman"/>
                <w:color w:val="2D2C37"/>
                <w:sz w:val="20"/>
                <w:szCs w:val="20"/>
                <w:shd w:val="clear" w:color="auto" w:fill="FFFFFF"/>
              </w:rPr>
              <w:t>Zarządzanie wizerunkiem region</w:t>
            </w:r>
          </w:p>
          <w:p w:rsidR="00742C95" w:rsidRPr="00742C95" w:rsidRDefault="00742C95" w:rsidP="00127EC5">
            <w:pPr>
              <w:pStyle w:val="a5"/>
              <w:numPr>
                <w:ilvl w:val="0"/>
                <w:numId w:val="25"/>
              </w:numPr>
              <w:tabs>
                <w:tab w:val="left" w:pos="5760"/>
              </w:tabs>
              <w:spacing w:after="0" w:line="240" w:lineRule="auto"/>
              <w:jc w:val="both"/>
              <w:rPr>
                <w:rFonts w:ascii="Times New Roman" w:hAnsi="Times New Roman"/>
                <w:sz w:val="20"/>
                <w:szCs w:val="20"/>
                <w:lang w:val="en-US" w:eastAsia="ru-RU"/>
              </w:rPr>
            </w:pPr>
            <w:r w:rsidRPr="00742C95">
              <w:rPr>
                <w:rFonts w:ascii="Times New Roman" w:hAnsi="Times New Roman"/>
                <w:sz w:val="20"/>
                <w:szCs w:val="20"/>
                <w:lang w:eastAsia="uk-UA"/>
              </w:rPr>
              <w:t>Marketing zrównoważony i odpowiedzialny</w:t>
            </w:r>
          </w:p>
        </w:tc>
      </w:tr>
      <w:tr w:rsidR="00742C95" w:rsidRPr="00742C95" w:rsidTr="00B0236F">
        <w:tc>
          <w:tcPr>
            <w:tcW w:w="4855" w:type="dxa"/>
            <w:vAlign w:val="center"/>
          </w:tcPr>
          <w:p w:rsidR="00742C95" w:rsidRPr="00742C95" w:rsidRDefault="00742C95" w:rsidP="00B0236F">
            <w:pPr>
              <w:spacing w:after="0" w:line="240" w:lineRule="auto"/>
              <w:rPr>
                <w:rFonts w:ascii="Times New Roman" w:eastAsia="Times New Roman" w:hAnsi="Times New Roman" w:cs="Times New Roman"/>
                <w:i/>
                <w:sz w:val="20"/>
                <w:szCs w:val="20"/>
              </w:rPr>
            </w:pPr>
            <w:r w:rsidRPr="00742C95">
              <w:rPr>
                <w:rFonts w:ascii="Times New Roman" w:eastAsia="Times New Roman" w:hAnsi="Times New Roman" w:cs="Times New Roman"/>
                <w:i/>
                <w:sz w:val="20"/>
                <w:szCs w:val="20"/>
              </w:rPr>
              <w:t>Максимальна кількість студентів, які можуть одночасно навчатися</w:t>
            </w:r>
          </w:p>
        </w:tc>
        <w:tc>
          <w:tcPr>
            <w:tcW w:w="4751" w:type="dxa"/>
          </w:tcPr>
          <w:p w:rsidR="00742C95" w:rsidRPr="00742C95" w:rsidRDefault="00742C95" w:rsidP="00B0236F">
            <w:pPr>
              <w:spacing w:after="0" w:line="240" w:lineRule="auto"/>
              <w:rPr>
                <w:rFonts w:ascii="Times New Roman" w:eastAsia="Times New Roman" w:hAnsi="Times New Roman" w:cs="Times New Roman"/>
                <w:sz w:val="20"/>
                <w:szCs w:val="20"/>
              </w:rPr>
            </w:pPr>
            <w:r w:rsidRPr="00742C95">
              <w:rPr>
                <w:rFonts w:ascii="Times New Roman" w:eastAsia="Times New Roman" w:hAnsi="Times New Roman" w:cs="Times New Roman"/>
                <w:sz w:val="20"/>
                <w:szCs w:val="20"/>
              </w:rPr>
              <w:t>30</w:t>
            </w:r>
          </w:p>
        </w:tc>
      </w:tr>
      <w:tr w:rsidR="00742C95" w:rsidRPr="00742C95" w:rsidTr="00B0236F">
        <w:trPr>
          <w:trHeight w:val="420"/>
        </w:trPr>
        <w:tc>
          <w:tcPr>
            <w:tcW w:w="4855" w:type="dxa"/>
            <w:vAlign w:val="center"/>
          </w:tcPr>
          <w:p w:rsidR="00742C95" w:rsidRPr="00742C95" w:rsidRDefault="00742C95" w:rsidP="00B0236F">
            <w:pPr>
              <w:spacing w:after="0" w:line="240" w:lineRule="auto"/>
              <w:rPr>
                <w:rFonts w:ascii="Times New Roman" w:eastAsia="Times New Roman" w:hAnsi="Times New Roman" w:cs="Times New Roman"/>
                <w:i/>
                <w:sz w:val="20"/>
                <w:szCs w:val="20"/>
              </w:rPr>
            </w:pPr>
            <w:r w:rsidRPr="00742C95">
              <w:rPr>
                <w:rFonts w:ascii="Times New Roman" w:eastAsia="Times New Roman" w:hAnsi="Times New Roman" w:cs="Times New Roman"/>
                <w:i/>
                <w:sz w:val="20"/>
                <w:szCs w:val="20"/>
              </w:rPr>
              <w:t>Мова викладання</w:t>
            </w:r>
          </w:p>
        </w:tc>
        <w:tc>
          <w:tcPr>
            <w:tcW w:w="4751" w:type="dxa"/>
          </w:tcPr>
          <w:p w:rsidR="00742C95" w:rsidRPr="00742C95" w:rsidRDefault="00742C95" w:rsidP="00B0236F">
            <w:pPr>
              <w:spacing w:after="0" w:line="240" w:lineRule="auto"/>
              <w:rPr>
                <w:rFonts w:ascii="Times New Roman" w:eastAsia="Times New Roman" w:hAnsi="Times New Roman" w:cs="Times New Roman"/>
                <w:sz w:val="20"/>
                <w:szCs w:val="20"/>
                <w:lang w:val="en-US"/>
              </w:rPr>
            </w:pPr>
            <w:r w:rsidRPr="00742C95">
              <w:rPr>
                <w:rFonts w:ascii="Times New Roman" w:eastAsia="Calibri" w:hAnsi="Times New Roman" w:cs="Times New Roman"/>
                <w:b/>
                <w:bCs/>
                <w:sz w:val="20"/>
                <w:szCs w:val="20"/>
                <w:u w:val="single"/>
                <w:lang w:val="en-US" w:eastAsia="uk-UA"/>
              </w:rPr>
              <w:t>polska</w:t>
            </w:r>
          </w:p>
        </w:tc>
      </w:tr>
    </w:tbl>
    <w:p w:rsidR="00127EC5" w:rsidRDefault="00127EC5">
      <w:pPr>
        <w:rPr>
          <w:rFonts w:ascii="Times New Roman" w:hAnsi="Times New Roman" w:cs="Times New Roman"/>
          <w:sz w:val="20"/>
          <w:szCs w:val="20"/>
          <w:lang w:val="ru-RU"/>
        </w:rPr>
      </w:pPr>
    </w:p>
    <w:p w:rsidR="00127EC5" w:rsidRPr="00127EC5" w:rsidRDefault="00127EC5" w:rsidP="00127EC5">
      <w:pPr>
        <w:pStyle w:val="a3"/>
        <w:ind w:right="709"/>
        <w:jc w:val="center"/>
        <w:rPr>
          <w:b/>
          <w:i w:val="0"/>
          <w:u w:val="single"/>
        </w:rPr>
      </w:pPr>
      <w:r>
        <w:rPr>
          <w:sz w:val="20"/>
          <w:szCs w:val="20"/>
          <w:lang w:val="ru-RU"/>
        </w:rPr>
        <w:br w:type="page"/>
      </w:r>
      <w:r w:rsidRPr="00127EC5">
        <w:rPr>
          <w:b/>
          <w:i w:val="0"/>
          <w:spacing w:val="-2"/>
          <w:u w:val="single"/>
        </w:rPr>
        <w:lastRenderedPageBreak/>
        <w:t>Гастрономічний туризм</w:t>
      </w:r>
    </w:p>
    <w:p w:rsidR="00127EC5" w:rsidRPr="00127EC5" w:rsidRDefault="00127EC5" w:rsidP="00127EC5">
      <w:pPr>
        <w:spacing w:line="228" w:lineRule="exact"/>
        <w:ind w:left="710" w:right="713"/>
        <w:jc w:val="center"/>
        <w:rPr>
          <w:rFonts w:ascii="Times New Roman" w:hAnsi="Times New Roman" w:cs="Times New Roman"/>
          <w:sz w:val="20"/>
        </w:rPr>
      </w:pPr>
      <w:r w:rsidRPr="00127EC5">
        <w:rPr>
          <w:rFonts w:ascii="Times New Roman" w:hAnsi="Times New Roman" w:cs="Times New Roman"/>
          <w:sz w:val="20"/>
        </w:rPr>
        <w:t>(вибіркова</w:t>
      </w:r>
      <w:r w:rsidRPr="00127EC5">
        <w:rPr>
          <w:rFonts w:ascii="Times New Roman" w:hAnsi="Times New Roman" w:cs="Times New Roman"/>
          <w:spacing w:val="-11"/>
          <w:sz w:val="20"/>
        </w:rPr>
        <w:t xml:space="preserve"> </w:t>
      </w:r>
      <w:r w:rsidRPr="00127EC5">
        <w:rPr>
          <w:rFonts w:ascii="Times New Roman" w:hAnsi="Times New Roman" w:cs="Times New Roman"/>
          <w:spacing w:val="-2"/>
          <w:sz w:val="20"/>
        </w:rPr>
        <w:t>дисципліна)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2"/>
        <w:gridCol w:w="6408"/>
      </w:tblGrid>
      <w:tr w:rsidR="00127EC5" w:rsidTr="0046653E">
        <w:trPr>
          <w:trHeight w:val="263"/>
        </w:trPr>
        <w:tc>
          <w:tcPr>
            <w:tcW w:w="3532" w:type="dxa"/>
          </w:tcPr>
          <w:p w:rsidR="00127EC5" w:rsidRDefault="00127EC5" w:rsidP="0046653E">
            <w:pPr>
              <w:pStyle w:val="TableParagraph"/>
              <w:spacing w:before="10"/>
              <w:rPr>
                <w:i/>
              </w:rPr>
            </w:pPr>
            <w:r>
              <w:rPr>
                <w:i/>
              </w:rPr>
              <w:t>Назва</w:t>
            </w:r>
            <w:r>
              <w:rPr>
                <w:i/>
                <w:spacing w:val="-5"/>
              </w:rPr>
              <w:t xml:space="preserve"> </w:t>
            </w:r>
            <w:r>
              <w:rPr>
                <w:i/>
                <w:spacing w:val="-2"/>
              </w:rPr>
              <w:t>дисципліни</w:t>
            </w:r>
          </w:p>
        </w:tc>
        <w:tc>
          <w:tcPr>
            <w:tcW w:w="6408" w:type="dxa"/>
          </w:tcPr>
          <w:p w:rsidR="00127EC5" w:rsidRDefault="00127EC5" w:rsidP="00127EC5">
            <w:pPr>
              <w:pStyle w:val="TableParagraph"/>
              <w:spacing w:before="10"/>
              <w:ind w:left="108"/>
              <w:jc w:val="left"/>
            </w:pPr>
            <w:r>
              <w:rPr>
                <w:spacing w:val="-2"/>
              </w:rPr>
              <w:t>Гастрономічний туризм</w:t>
            </w:r>
          </w:p>
        </w:tc>
      </w:tr>
      <w:tr w:rsidR="00127EC5" w:rsidTr="0046653E">
        <w:trPr>
          <w:trHeight w:val="256"/>
        </w:trPr>
        <w:tc>
          <w:tcPr>
            <w:tcW w:w="3532" w:type="dxa"/>
          </w:tcPr>
          <w:p w:rsidR="00127EC5" w:rsidRDefault="00127EC5" w:rsidP="0046653E">
            <w:pPr>
              <w:pStyle w:val="TableParagraph"/>
              <w:spacing w:before="7" w:line="229" w:lineRule="exact"/>
              <w:rPr>
                <w:i/>
              </w:rPr>
            </w:pPr>
            <w:r>
              <w:rPr>
                <w:i/>
                <w:spacing w:val="-2"/>
              </w:rPr>
              <w:t>Спеціальність</w:t>
            </w:r>
          </w:p>
        </w:tc>
        <w:tc>
          <w:tcPr>
            <w:tcW w:w="6408" w:type="dxa"/>
          </w:tcPr>
          <w:p w:rsidR="00127EC5" w:rsidRDefault="00127EC5" w:rsidP="00127EC5">
            <w:pPr>
              <w:pStyle w:val="TableParagraph"/>
              <w:spacing w:before="7" w:line="229" w:lineRule="exact"/>
              <w:ind w:left="108"/>
              <w:jc w:val="left"/>
            </w:pPr>
            <w:r>
              <w:t>242</w:t>
            </w:r>
            <w:r>
              <w:rPr>
                <w:spacing w:val="-2"/>
              </w:rPr>
              <w:t xml:space="preserve"> </w:t>
            </w:r>
            <w:r>
              <w:t>–</w:t>
            </w:r>
            <w:r>
              <w:rPr>
                <w:spacing w:val="-7"/>
              </w:rPr>
              <w:t xml:space="preserve"> </w:t>
            </w:r>
            <w:r>
              <w:t>Туризм</w:t>
            </w:r>
            <w:r>
              <w:rPr>
                <w:spacing w:val="-1"/>
              </w:rPr>
              <w:t xml:space="preserve"> </w:t>
            </w:r>
            <w:r>
              <w:t>і</w:t>
            </w:r>
            <w:r>
              <w:rPr>
                <w:spacing w:val="-3"/>
              </w:rPr>
              <w:t xml:space="preserve"> </w:t>
            </w:r>
            <w:r>
              <w:rPr>
                <w:spacing w:val="-2"/>
              </w:rPr>
              <w:t>рекреація</w:t>
            </w:r>
          </w:p>
        </w:tc>
      </w:tr>
      <w:tr w:rsidR="00127EC5" w:rsidTr="0046653E">
        <w:trPr>
          <w:trHeight w:val="263"/>
        </w:trPr>
        <w:tc>
          <w:tcPr>
            <w:tcW w:w="3532" w:type="dxa"/>
          </w:tcPr>
          <w:p w:rsidR="00127EC5" w:rsidRDefault="00127EC5" w:rsidP="0046653E">
            <w:pPr>
              <w:pStyle w:val="TableParagraph"/>
              <w:spacing w:before="10"/>
              <w:rPr>
                <w:i/>
              </w:rPr>
            </w:pPr>
            <w:r>
              <w:rPr>
                <w:i/>
              </w:rPr>
              <w:t>Освітній</w:t>
            </w:r>
            <w:r>
              <w:rPr>
                <w:i/>
                <w:spacing w:val="-7"/>
              </w:rPr>
              <w:t xml:space="preserve"> </w:t>
            </w:r>
            <w:r>
              <w:rPr>
                <w:i/>
                <w:spacing w:val="-2"/>
              </w:rPr>
              <w:t>ступінь</w:t>
            </w:r>
          </w:p>
        </w:tc>
        <w:tc>
          <w:tcPr>
            <w:tcW w:w="6408" w:type="dxa"/>
          </w:tcPr>
          <w:p w:rsidR="00127EC5" w:rsidRDefault="00127EC5" w:rsidP="00127EC5">
            <w:pPr>
              <w:pStyle w:val="TableParagraph"/>
              <w:spacing w:before="10"/>
              <w:ind w:left="108"/>
              <w:jc w:val="left"/>
            </w:pPr>
            <w:r>
              <w:rPr>
                <w:spacing w:val="-2"/>
              </w:rPr>
              <w:t>Бакалавр</w:t>
            </w:r>
          </w:p>
        </w:tc>
      </w:tr>
      <w:tr w:rsidR="00127EC5" w:rsidTr="0046653E">
        <w:trPr>
          <w:trHeight w:val="256"/>
        </w:trPr>
        <w:tc>
          <w:tcPr>
            <w:tcW w:w="3532" w:type="dxa"/>
          </w:tcPr>
          <w:p w:rsidR="00127EC5" w:rsidRDefault="00127EC5" w:rsidP="0046653E">
            <w:pPr>
              <w:pStyle w:val="TableParagraph"/>
              <w:spacing w:before="7" w:line="229" w:lineRule="exact"/>
              <w:rPr>
                <w:i/>
              </w:rPr>
            </w:pPr>
            <w:r>
              <w:rPr>
                <w:i/>
                <w:spacing w:val="-2"/>
              </w:rPr>
              <w:t>Освітньо-професійна</w:t>
            </w:r>
            <w:r>
              <w:rPr>
                <w:i/>
                <w:spacing w:val="17"/>
              </w:rPr>
              <w:t xml:space="preserve"> </w:t>
            </w:r>
            <w:r>
              <w:rPr>
                <w:i/>
                <w:spacing w:val="-2"/>
              </w:rPr>
              <w:t>програма</w:t>
            </w:r>
          </w:p>
        </w:tc>
        <w:tc>
          <w:tcPr>
            <w:tcW w:w="6408" w:type="dxa"/>
          </w:tcPr>
          <w:p w:rsidR="00127EC5" w:rsidRDefault="00127EC5" w:rsidP="00127EC5">
            <w:pPr>
              <w:pStyle w:val="TableParagraph"/>
              <w:spacing w:before="7" w:line="229" w:lineRule="exact"/>
              <w:ind w:left="108"/>
              <w:jc w:val="left"/>
            </w:pPr>
            <w:r>
              <w:rPr>
                <w:spacing w:val="-2"/>
              </w:rPr>
              <w:t>Туризм</w:t>
            </w:r>
          </w:p>
        </w:tc>
      </w:tr>
      <w:tr w:rsidR="00127EC5" w:rsidTr="0046653E">
        <w:trPr>
          <w:trHeight w:val="530"/>
        </w:trPr>
        <w:tc>
          <w:tcPr>
            <w:tcW w:w="3532" w:type="dxa"/>
          </w:tcPr>
          <w:p w:rsidR="00127EC5" w:rsidRDefault="00127EC5" w:rsidP="0046653E">
            <w:pPr>
              <w:pStyle w:val="TableParagraph"/>
              <w:spacing w:before="29"/>
              <w:rPr>
                <w:i/>
              </w:rPr>
            </w:pPr>
            <w:r>
              <w:rPr>
                <w:i/>
              </w:rPr>
              <w:t>Лектор</w:t>
            </w:r>
            <w:r>
              <w:rPr>
                <w:i/>
                <w:spacing w:val="-12"/>
              </w:rPr>
              <w:t xml:space="preserve"> </w:t>
            </w:r>
            <w:r>
              <w:rPr>
                <w:i/>
              </w:rPr>
              <w:t>(відповідальний</w:t>
            </w:r>
            <w:r>
              <w:rPr>
                <w:i/>
                <w:spacing w:val="-12"/>
              </w:rPr>
              <w:t xml:space="preserve"> </w:t>
            </w:r>
            <w:r>
              <w:rPr>
                <w:i/>
              </w:rPr>
              <w:t>за</w:t>
            </w:r>
            <w:r>
              <w:rPr>
                <w:i/>
                <w:spacing w:val="-12"/>
              </w:rPr>
              <w:t xml:space="preserve"> </w:t>
            </w:r>
            <w:r>
              <w:rPr>
                <w:i/>
              </w:rPr>
              <w:t>навчально- методичне забезпечення дисципліни)</w:t>
            </w:r>
          </w:p>
        </w:tc>
        <w:tc>
          <w:tcPr>
            <w:tcW w:w="6408" w:type="dxa"/>
          </w:tcPr>
          <w:p w:rsidR="00127EC5" w:rsidRDefault="00127EC5" w:rsidP="00127EC5">
            <w:pPr>
              <w:pStyle w:val="TableParagraph"/>
              <w:spacing w:before="144"/>
              <w:ind w:left="108"/>
              <w:jc w:val="left"/>
            </w:pPr>
            <w:r>
              <w:t xml:space="preserve">Липчук Наталія </w:t>
            </w:r>
            <w:r>
              <w:rPr>
                <w:spacing w:val="-9"/>
              </w:rPr>
              <w:t xml:space="preserve"> </w:t>
            </w:r>
            <w:r>
              <w:t>Василівна,</w:t>
            </w:r>
            <w:r>
              <w:rPr>
                <w:spacing w:val="-9"/>
              </w:rPr>
              <w:t xml:space="preserve"> </w:t>
            </w:r>
            <w:r>
              <w:t>кандидат</w:t>
            </w:r>
            <w:r>
              <w:rPr>
                <w:spacing w:val="-10"/>
              </w:rPr>
              <w:t xml:space="preserve"> </w:t>
            </w:r>
            <w:r>
              <w:t>економічних</w:t>
            </w:r>
            <w:r>
              <w:rPr>
                <w:spacing w:val="-10"/>
              </w:rPr>
              <w:t xml:space="preserve"> </w:t>
            </w:r>
            <w:r>
              <w:rPr>
                <w:spacing w:val="-4"/>
              </w:rPr>
              <w:t>наук</w:t>
            </w:r>
          </w:p>
        </w:tc>
      </w:tr>
      <w:tr w:rsidR="00127EC5" w:rsidTr="0046653E">
        <w:trPr>
          <w:trHeight w:val="256"/>
        </w:trPr>
        <w:tc>
          <w:tcPr>
            <w:tcW w:w="3532" w:type="dxa"/>
          </w:tcPr>
          <w:p w:rsidR="00127EC5" w:rsidRDefault="00127EC5" w:rsidP="0046653E">
            <w:pPr>
              <w:pStyle w:val="TableParagraph"/>
              <w:spacing w:before="7" w:line="229" w:lineRule="exact"/>
              <w:rPr>
                <w:i/>
              </w:rPr>
            </w:pPr>
            <w:r>
              <w:rPr>
                <w:i/>
                <w:spacing w:val="-2"/>
              </w:rPr>
              <w:t>Семестр</w:t>
            </w:r>
          </w:p>
        </w:tc>
        <w:tc>
          <w:tcPr>
            <w:tcW w:w="6408" w:type="dxa"/>
          </w:tcPr>
          <w:p w:rsidR="00127EC5" w:rsidRDefault="00127EC5" w:rsidP="00127EC5">
            <w:pPr>
              <w:pStyle w:val="TableParagraph"/>
              <w:spacing w:before="7" w:line="229" w:lineRule="exact"/>
              <w:ind w:left="108"/>
              <w:jc w:val="left"/>
            </w:pPr>
            <w:r>
              <w:t>7,8</w:t>
            </w:r>
          </w:p>
        </w:tc>
      </w:tr>
      <w:tr w:rsidR="00127EC5" w:rsidTr="0046653E">
        <w:trPr>
          <w:trHeight w:val="263"/>
        </w:trPr>
        <w:tc>
          <w:tcPr>
            <w:tcW w:w="3532" w:type="dxa"/>
          </w:tcPr>
          <w:p w:rsidR="00127EC5" w:rsidRDefault="00127EC5" w:rsidP="0046653E">
            <w:pPr>
              <w:pStyle w:val="TableParagraph"/>
              <w:spacing w:before="10"/>
              <w:rPr>
                <w:i/>
              </w:rPr>
            </w:pPr>
            <w:r>
              <w:rPr>
                <w:i/>
              </w:rPr>
              <w:t>Кількість</w:t>
            </w:r>
            <w:r>
              <w:rPr>
                <w:i/>
                <w:spacing w:val="-11"/>
              </w:rPr>
              <w:t xml:space="preserve"> </w:t>
            </w:r>
            <w:r>
              <w:rPr>
                <w:i/>
              </w:rPr>
              <w:t>кредитів</w:t>
            </w:r>
            <w:r>
              <w:rPr>
                <w:i/>
                <w:spacing w:val="-11"/>
              </w:rPr>
              <w:t xml:space="preserve"> </w:t>
            </w:r>
            <w:r>
              <w:rPr>
                <w:i/>
                <w:spacing w:val="-4"/>
              </w:rPr>
              <w:t>ЄКТС</w:t>
            </w:r>
          </w:p>
        </w:tc>
        <w:tc>
          <w:tcPr>
            <w:tcW w:w="6408" w:type="dxa"/>
          </w:tcPr>
          <w:p w:rsidR="00127EC5" w:rsidRDefault="00127EC5" w:rsidP="00127EC5">
            <w:pPr>
              <w:pStyle w:val="TableParagraph"/>
              <w:spacing w:before="10"/>
              <w:ind w:left="108"/>
              <w:jc w:val="left"/>
            </w:pPr>
            <w:r>
              <w:rPr>
                <w:spacing w:val="-10"/>
              </w:rPr>
              <w:t>3</w:t>
            </w:r>
          </w:p>
        </w:tc>
      </w:tr>
      <w:tr w:rsidR="00127EC5" w:rsidTr="0046653E">
        <w:trPr>
          <w:trHeight w:val="256"/>
        </w:trPr>
        <w:tc>
          <w:tcPr>
            <w:tcW w:w="3532" w:type="dxa"/>
          </w:tcPr>
          <w:p w:rsidR="00127EC5" w:rsidRDefault="00127EC5" w:rsidP="0046653E">
            <w:pPr>
              <w:pStyle w:val="TableParagraph"/>
              <w:spacing w:before="7" w:line="229" w:lineRule="exact"/>
              <w:rPr>
                <w:i/>
              </w:rPr>
            </w:pPr>
            <w:r>
              <w:rPr>
                <w:i/>
              </w:rPr>
              <w:t>Форма</w:t>
            </w:r>
            <w:r>
              <w:rPr>
                <w:i/>
                <w:spacing w:val="-3"/>
              </w:rPr>
              <w:t xml:space="preserve"> </w:t>
            </w:r>
            <w:r>
              <w:rPr>
                <w:i/>
                <w:spacing w:val="-2"/>
              </w:rPr>
              <w:t>контролю</w:t>
            </w:r>
          </w:p>
        </w:tc>
        <w:tc>
          <w:tcPr>
            <w:tcW w:w="6408" w:type="dxa"/>
          </w:tcPr>
          <w:p w:rsidR="00127EC5" w:rsidRDefault="00127EC5" w:rsidP="00127EC5">
            <w:pPr>
              <w:pStyle w:val="TableParagraph"/>
              <w:spacing w:before="7" w:line="229" w:lineRule="exact"/>
              <w:ind w:left="108"/>
              <w:jc w:val="left"/>
            </w:pPr>
            <w:r>
              <w:rPr>
                <w:spacing w:val="-2"/>
              </w:rPr>
              <w:t>Залік</w:t>
            </w:r>
          </w:p>
        </w:tc>
      </w:tr>
      <w:tr w:rsidR="00127EC5" w:rsidTr="0046653E">
        <w:trPr>
          <w:trHeight w:val="263"/>
        </w:trPr>
        <w:tc>
          <w:tcPr>
            <w:tcW w:w="3532" w:type="dxa"/>
            <w:vMerge w:val="restart"/>
          </w:tcPr>
          <w:p w:rsidR="00127EC5" w:rsidRDefault="00127EC5" w:rsidP="0046653E">
            <w:pPr>
              <w:pStyle w:val="TableParagraph"/>
              <w:spacing w:before="10"/>
              <w:rPr>
                <w:i/>
              </w:rPr>
            </w:pPr>
            <w:r>
              <w:rPr>
                <w:i/>
              </w:rPr>
              <w:t>Аудиторні</w:t>
            </w:r>
            <w:r>
              <w:rPr>
                <w:i/>
                <w:spacing w:val="-6"/>
              </w:rPr>
              <w:t xml:space="preserve"> </w:t>
            </w:r>
            <w:r>
              <w:rPr>
                <w:i/>
              </w:rPr>
              <w:t>години,</w:t>
            </w:r>
            <w:r>
              <w:rPr>
                <w:i/>
                <w:spacing w:val="-4"/>
              </w:rPr>
              <w:t xml:space="preserve"> </w:t>
            </w:r>
            <w:r>
              <w:rPr>
                <w:i/>
              </w:rPr>
              <w:t>у</w:t>
            </w:r>
            <w:r>
              <w:rPr>
                <w:i/>
                <w:spacing w:val="-4"/>
              </w:rPr>
              <w:t xml:space="preserve"> т.ч.</w:t>
            </w:r>
          </w:p>
          <w:p w:rsidR="00127EC5" w:rsidRDefault="00127EC5" w:rsidP="00127EC5">
            <w:pPr>
              <w:pStyle w:val="TableParagraph"/>
              <w:numPr>
                <w:ilvl w:val="0"/>
                <w:numId w:val="26"/>
              </w:numPr>
              <w:tabs>
                <w:tab w:val="left" w:pos="1795"/>
              </w:tabs>
              <w:spacing w:before="46"/>
              <w:ind w:left="1795" w:hanging="1087"/>
              <w:jc w:val="left"/>
              <w:rPr>
                <w:i/>
              </w:rPr>
            </w:pPr>
            <w:r>
              <w:rPr>
                <w:i/>
                <w:spacing w:val="-2"/>
              </w:rPr>
              <w:t>Лекцій</w:t>
            </w:r>
          </w:p>
          <w:p w:rsidR="00127EC5" w:rsidRDefault="00127EC5" w:rsidP="00127EC5">
            <w:pPr>
              <w:pStyle w:val="TableParagraph"/>
              <w:numPr>
                <w:ilvl w:val="0"/>
                <w:numId w:val="26"/>
              </w:numPr>
              <w:tabs>
                <w:tab w:val="left" w:pos="1745"/>
              </w:tabs>
              <w:spacing w:before="55"/>
              <w:ind w:right="122" w:hanging="1037"/>
              <w:jc w:val="left"/>
              <w:rPr>
                <w:i/>
              </w:rPr>
            </w:pPr>
            <w:r>
              <w:rPr>
                <w:i/>
                <w:spacing w:val="-2"/>
              </w:rPr>
              <w:t xml:space="preserve">лабораторних </w:t>
            </w:r>
            <w:r>
              <w:rPr>
                <w:i/>
              </w:rPr>
              <w:t>(практичних)</w:t>
            </w:r>
            <w:r>
              <w:rPr>
                <w:i/>
                <w:spacing w:val="-13"/>
              </w:rPr>
              <w:t xml:space="preserve"> </w:t>
            </w:r>
            <w:r>
              <w:rPr>
                <w:i/>
              </w:rPr>
              <w:t>занять</w:t>
            </w:r>
          </w:p>
        </w:tc>
        <w:tc>
          <w:tcPr>
            <w:tcW w:w="6408" w:type="dxa"/>
          </w:tcPr>
          <w:p w:rsidR="00127EC5" w:rsidRDefault="00127EC5" w:rsidP="00127EC5">
            <w:pPr>
              <w:pStyle w:val="TableParagraph"/>
              <w:spacing w:before="10"/>
              <w:ind w:left="108"/>
              <w:jc w:val="left"/>
            </w:pPr>
            <w:r>
              <w:rPr>
                <w:spacing w:val="-5"/>
              </w:rPr>
              <w:t>48</w:t>
            </w:r>
          </w:p>
        </w:tc>
      </w:tr>
      <w:tr w:rsidR="00127EC5" w:rsidTr="0046653E">
        <w:trPr>
          <w:trHeight w:val="265"/>
        </w:trPr>
        <w:tc>
          <w:tcPr>
            <w:tcW w:w="3532" w:type="dxa"/>
            <w:vMerge/>
            <w:tcBorders>
              <w:top w:val="nil"/>
            </w:tcBorders>
          </w:tcPr>
          <w:p w:rsidR="00127EC5" w:rsidRDefault="00127EC5" w:rsidP="0046653E">
            <w:pPr>
              <w:rPr>
                <w:sz w:val="2"/>
                <w:szCs w:val="2"/>
              </w:rPr>
            </w:pPr>
          </w:p>
        </w:tc>
        <w:tc>
          <w:tcPr>
            <w:tcW w:w="6408" w:type="dxa"/>
          </w:tcPr>
          <w:p w:rsidR="00127EC5" w:rsidRDefault="00127EC5" w:rsidP="00127EC5">
            <w:pPr>
              <w:pStyle w:val="TableParagraph"/>
              <w:spacing w:before="12"/>
              <w:ind w:left="108"/>
              <w:jc w:val="left"/>
            </w:pPr>
            <w:r>
              <w:rPr>
                <w:spacing w:val="-5"/>
              </w:rPr>
              <w:t>16</w:t>
            </w:r>
          </w:p>
        </w:tc>
      </w:tr>
      <w:tr w:rsidR="00127EC5" w:rsidTr="0046653E">
        <w:trPr>
          <w:trHeight w:val="521"/>
        </w:trPr>
        <w:tc>
          <w:tcPr>
            <w:tcW w:w="3532" w:type="dxa"/>
            <w:vMerge/>
            <w:tcBorders>
              <w:top w:val="nil"/>
            </w:tcBorders>
          </w:tcPr>
          <w:p w:rsidR="00127EC5" w:rsidRDefault="00127EC5" w:rsidP="0046653E">
            <w:pPr>
              <w:rPr>
                <w:sz w:val="2"/>
                <w:szCs w:val="2"/>
              </w:rPr>
            </w:pPr>
          </w:p>
        </w:tc>
        <w:tc>
          <w:tcPr>
            <w:tcW w:w="6408" w:type="dxa"/>
          </w:tcPr>
          <w:p w:rsidR="00127EC5" w:rsidRDefault="00127EC5" w:rsidP="00127EC5">
            <w:pPr>
              <w:pStyle w:val="TableParagraph"/>
              <w:spacing w:before="137"/>
              <w:ind w:left="108"/>
              <w:jc w:val="left"/>
            </w:pPr>
            <w:r>
              <w:rPr>
                <w:spacing w:val="-5"/>
              </w:rPr>
              <w:t>32</w:t>
            </w:r>
          </w:p>
        </w:tc>
      </w:tr>
      <w:tr w:rsidR="00127EC5" w:rsidTr="0046653E">
        <w:trPr>
          <w:trHeight w:val="611"/>
        </w:trPr>
        <w:tc>
          <w:tcPr>
            <w:tcW w:w="9940" w:type="dxa"/>
            <w:gridSpan w:val="2"/>
          </w:tcPr>
          <w:p w:rsidR="00127EC5" w:rsidRDefault="00127EC5" w:rsidP="0046653E">
            <w:pPr>
              <w:pStyle w:val="TableParagraph"/>
              <w:spacing w:before="190"/>
              <w:ind w:left="4"/>
              <w:rPr>
                <w:b/>
              </w:rPr>
            </w:pPr>
            <w:r>
              <w:rPr>
                <w:b/>
              </w:rPr>
              <w:t>Загальний</w:t>
            </w:r>
            <w:r>
              <w:rPr>
                <w:b/>
                <w:spacing w:val="-8"/>
              </w:rPr>
              <w:t xml:space="preserve"> </w:t>
            </w:r>
            <w:r>
              <w:rPr>
                <w:b/>
              </w:rPr>
              <w:t>опис</w:t>
            </w:r>
            <w:r>
              <w:rPr>
                <w:b/>
                <w:spacing w:val="-8"/>
              </w:rPr>
              <w:t xml:space="preserve"> </w:t>
            </w:r>
            <w:r>
              <w:rPr>
                <w:b/>
                <w:spacing w:val="-2"/>
              </w:rPr>
              <w:t>дисципліни</w:t>
            </w:r>
          </w:p>
        </w:tc>
      </w:tr>
      <w:tr w:rsidR="00127EC5" w:rsidTr="0046653E">
        <w:trPr>
          <w:trHeight w:val="1038"/>
        </w:trPr>
        <w:tc>
          <w:tcPr>
            <w:tcW w:w="3532" w:type="dxa"/>
          </w:tcPr>
          <w:p w:rsidR="00127EC5" w:rsidRDefault="00127EC5" w:rsidP="0046653E">
            <w:pPr>
              <w:pStyle w:val="TableParagraph"/>
              <w:spacing w:before="168"/>
            </w:pPr>
          </w:p>
          <w:p w:rsidR="00127EC5" w:rsidRDefault="00127EC5" w:rsidP="0046653E">
            <w:pPr>
              <w:pStyle w:val="TableParagraph"/>
              <w:rPr>
                <w:i/>
              </w:rPr>
            </w:pPr>
            <w:r>
              <w:rPr>
                <w:i/>
              </w:rPr>
              <w:t>Мета</w:t>
            </w:r>
            <w:r>
              <w:rPr>
                <w:i/>
                <w:spacing w:val="-6"/>
              </w:rPr>
              <w:t xml:space="preserve"> </w:t>
            </w:r>
            <w:r>
              <w:rPr>
                <w:i/>
              </w:rPr>
              <w:t>вивчення</w:t>
            </w:r>
            <w:r>
              <w:rPr>
                <w:i/>
                <w:spacing w:val="-6"/>
              </w:rPr>
              <w:t xml:space="preserve"> </w:t>
            </w:r>
            <w:r>
              <w:rPr>
                <w:i/>
                <w:spacing w:val="-2"/>
              </w:rPr>
              <w:t>дисципліни</w:t>
            </w:r>
          </w:p>
        </w:tc>
        <w:tc>
          <w:tcPr>
            <w:tcW w:w="6408" w:type="dxa"/>
          </w:tcPr>
          <w:p w:rsidR="00127EC5" w:rsidRPr="007156A0" w:rsidRDefault="00127EC5" w:rsidP="0046653E">
            <w:pPr>
              <w:pStyle w:val="af0"/>
              <w:rPr>
                <w:sz w:val="20"/>
                <w:szCs w:val="20"/>
              </w:rPr>
            </w:pPr>
            <w:r w:rsidRPr="007156A0">
              <w:rPr>
                <w:sz w:val="20"/>
                <w:szCs w:val="20"/>
              </w:rPr>
              <w:t>формування у студентів системних знань про гастрономію як важливу складову туристичної індустрії, розвиток практичних навичок з організації гастрономічних турів, ознайомлення з національними та світовими кулінарними традиціями, а також здатності використовувати гастрономічний ресурс для створення конкурентоспроможного туристичного продукту</w:t>
            </w:r>
            <w:r>
              <w:rPr>
                <w:sz w:val="20"/>
                <w:szCs w:val="20"/>
              </w:rPr>
              <w:t>.</w:t>
            </w:r>
          </w:p>
        </w:tc>
      </w:tr>
      <w:tr w:rsidR="00127EC5" w:rsidTr="0046653E">
        <w:trPr>
          <w:trHeight w:val="1226"/>
        </w:trPr>
        <w:tc>
          <w:tcPr>
            <w:tcW w:w="3532" w:type="dxa"/>
          </w:tcPr>
          <w:p w:rsidR="00127EC5" w:rsidRDefault="00127EC5" w:rsidP="0046653E">
            <w:pPr>
              <w:pStyle w:val="TableParagraph"/>
            </w:pPr>
          </w:p>
          <w:p w:rsidR="00127EC5" w:rsidRDefault="00127EC5" w:rsidP="0046653E">
            <w:pPr>
              <w:pStyle w:val="TableParagraph"/>
              <w:spacing w:before="32"/>
            </w:pPr>
          </w:p>
          <w:p w:rsidR="00127EC5" w:rsidRDefault="00127EC5" w:rsidP="0046653E">
            <w:pPr>
              <w:pStyle w:val="TableParagraph"/>
              <w:rPr>
                <w:i/>
              </w:rPr>
            </w:pPr>
            <w:r>
              <w:rPr>
                <w:i/>
              </w:rPr>
              <w:t>Завдання</w:t>
            </w:r>
            <w:r>
              <w:rPr>
                <w:i/>
                <w:spacing w:val="-8"/>
              </w:rPr>
              <w:t xml:space="preserve"> </w:t>
            </w:r>
            <w:r>
              <w:rPr>
                <w:i/>
              </w:rPr>
              <w:t>вивчення</w:t>
            </w:r>
            <w:r>
              <w:rPr>
                <w:i/>
                <w:spacing w:val="-6"/>
              </w:rPr>
              <w:t xml:space="preserve"> </w:t>
            </w:r>
            <w:r>
              <w:rPr>
                <w:i/>
                <w:spacing w:val="-2"/>
              </w:rPr>
              <w:t>дисципліни</w:t>
            </w:r>
          </w:p>
        </w:tc>
        <w:tc>
          <w:tcPr>
            <w:tcW w:w="6408" w:type="dxa"/>
          </w:tcPr>
          <w:p w:rsidR="00127EC5" w:rsidRDefault="00127EC5" w:rsidP="00127EC5">
            <w:pPr>
              <w:pStyle w:val="af0"/>
              <w:numPr>
                <w:ilvl w:val="0"/>
                <w:numId w:val="27"/>
              </w:numPr>
              <w:spacing w:before="0" w:beforeAutospacing="0" w:after="0" w:afterAutospacing="0"/>
              <w:rPr>
                <w:sz w:val="20"/>
                <w:szCs w:val="20"/>
              </w:rPr>
            </w:pPr>
            <w:r w:rsidRPr="00DE6BA7">
              <w:rPr>
                <w:sz w:val="20"/>
                <w:szCs w:val="20"/>
              </w:rPr>
              <w:t>Надати знання про суть та форми гастрономічного туризму.</w:t>
            </w:r>
          </w:p>
          <w:p w:rsidR="00127EC5" w:rsidRPr="00DE6BA7" w:rsidRDefault="00127EC5" w:rsidP="00127EC5">
            <w:pPr>
              <w:pStyle w:val="af0"/>
              <w:numPr>
                <w:ilvl w:val="0"/>
                <w:numId w:val="27"/>
              </w:numPr>
              <w:spacing w:before="0" w:beforeAutospacing="0" w:after="0" w:afterAutospacing="0"/>
              <w:rPr>
                <w:sz w:val="20"/>
                <w:szCs w:val="20"/>
              </w:rPr>
            </w:pPr>
            <w:r w:rsidRPr="00DE6BA7">
              <w:rPr>
                <w:sz w:val="20"/>
                <w:szCs w:val="20"/>
              </w:rPr>
              <w:t>Ознайомити з кулінарними традиціями України та світу.</w:t>
            </w:r>
          </w:p>
          <w:p w:rsidR="00127EC5" w:rsidRPr="00DE6BA7" w:rsidRDefault="00127EC5" w:rsidP="00127EC5">
            <w:pPr>
              <w:pStyle w:val="af0"/>
              <w:numPr>
                <w:ilvl w:val="0"/>
                <w:numId w:val="27"/>
              </w:numPr>
              <w:spacing w:before="0" w:beforeAutospacing="0" w:after="0" w:afterAutospacing="0"/>
              <w:rPr>
                <w:sz w:val="20"/>
                <w:szCs w:val="20"/>
              </w:rPr>
            </w:pPr>
            <w:r w:rsidRPr="00DE6BA7">
              <w:rPr>
                <w:sz w:val="20"/>
                <w:szCs w:val="20"/>
              </w:rPr>
              <w:t>Сформувати навички розробки гастрономічних маршрутів.</w:t>
            </w:r>
          </w:p>
          <w:p w:rsidR="00127EC5" w:rsidRPr="00DE6BA7" w:rsidRDefault="00127EC5" w:rsidP="00127EC5">
            <w:pPr>
              <w:pStyle w:val="af0"/>
              <w:numPr>
                <w:ilvl w:val="0"/>
                <w:numId w:val="27"/>
              </w:numPr>
              <w:spacing w:before="0" w:beforeAutospacing="0" w:after="0" w:afterAutospacing="0"/>
              <w:rPr>
                <w:sz w:val="20"/>
                <w:szCs w:val="20"/>
              </w:rPr>
            </w:pPr>
            <w:r w:rsidRPr="00DE6BA7">
              <w:rPr>
                <w:sz w:val="20"/>
                <w:szCs w:val="20"/>
              </w:rPr>
              <w:t>Вивчити методи просування гастрономічного продукту.</w:t>
            </w:r>
          </w:p>
          <w:p w:rsidR="00127EC5" w:rsidRPr="00DE6BA7" w:rsidRDefault="00127EC5" w:rsidP="00127EC5">
            <w:pPr>
              <w:pStyle w:val="af0"/>
              <w:numPr>
                <w:ilvl w:val="0"/>
                <w:numId w:val="27"/>
              </w:numPr>
              <w:spacing w:before="0" w:beforeAutospacing="0" w:after="0" w:afterAutospacing="0"/>
              <w:rPr>
                <w:sz w:val="20"/>
                <w:szCs w:val="20"/>
              </w:rPr>
            </w:pPr>
            <w:r w:rsidRPr="00DE6BA7">
              <w:rPr>
                <w:sz w:val="20"/>
                <w:szCs w:val="20"/>
              </w:rPr>
              <w:t>Розвивати розуміння гастрономії як культурної та туристичної цінності.</w:t>
            </w:r>
          </w:p>
          <w:p w:rsidR="00127EC5" w:rsidRPr="00DE6BA7" w:rsidRDefault="00127EC5" w:rsidP="00127EC5">
            <w:pPr>
              <w:pStyle w:val="af0"/>
              <w:numPr>
                <w:ilvl w:val="0"/>
                <w:numId w:val="27"/>
              </w:numPr>
              <w:spacing w:before="0" w:beforeAutospacing="0" w:after="0" w:afterAutospacing="0"/>
              <w:rPr>
                <w:sz w:val="20"/>
                <w:szCs w:val="20"/>
              </w:rPr>
            </w:pPr>
            <w:r w:rsidRPr="00DE6BA7">
              <w:rPr>
                <w:sz w:val="20"/>
                <w:szCs w:val="20"/>
              </w:rPr>
              <w:t>Ознайомити з міжнародним досвідом у сфері гастротуризму.</w:t>
            </w:r>
          </w:p>
          <w:p w:rsidR="00127EC5" w:rsidRPr="007156A0" w:rsidRDefault="00127EC5" w:rsidP="0046653E">
            <w:pPr>
              <w:pStyle w:val="TableParagraph"/>
              <w:tabs>
                <w:tab w:val="left" w:pos="272"/>
              </w:tabs>
              <w:spacing w:line="229" w:lineRule="exact"/>
              <w:ind w:left="272"/>
              <w:rPr>
                <w:highlight w:val="cyan"/>
              </w:rPr>
            </w:pPr>
          </w:p>
        </w:tc>
      </w:tr>
      <w:tr w:rsidR="00127EC5" w:rsidTr="0046653E">
        <w:trPr>
          <w:trHeight w:val="4906"/>
        </w:trPr>
        <w:tc>
          <w:tcPr>
            <w:tcW w:w="3532" w:type="dxa"/>
          </w:tcPr>
          <w:p w:rsidR="00127EC5" w:rsidRDefault="00127EC5" w:rsidP="0046653E">
            <w:pPr>
              <w:pStyle w:val="TableParagraph"/>
            </w:pPr>
          </w:p>
          <w:p w:rsidR="00127EC5" w:rsidRDefault="00127EC5" w:rsidP="0046653E">
            <w:pPr>
              <w:pStyle w:val="TableParagraph"/>
            </w:pPr>
          </w:p>
          <w:p w:rsidR="00127EC5" w:rsidRDefault="00127EC5" w:rsidP="0046653E">
            <w:pPr>
              <w:pStyle w:val="TableParagraph"/>
            </w:pPr>
          </w:p>
          <w:p w:rsidR="00127EC5" w:rsidRDefault="00127EC5" w:rsidP="0046653E">
            <w:pPr>
              <w:pStyle w:val="TableParagraph"/>
            </w:pPr>
          </w:p>
          <w:p w:rsidR="00127EC5" w:rsidRDefault="00127EC5" w:rsidP="0046653E">
            <w:pPr>
              <w:pStyle w:val="TableParagraph"/>
            </w:pPr>
          </w:p>
          <w:p w:rsidR="00127EC5" w:rsidRDefault="00127EC5" w:rsidP="0046653E">
            <w:pPr>
              <w:pStyle w:val="TableParagraph"/>
            </w:pPr>
          </w:p>
          <w:p w:rsidR="00127EC5" w:rsidRDefault="00127EC5" w:rsidP="0046653E">
            <w:pPr>
              <w:pStyle w:val="TableParagraph"/>
            </w:pPr>
          </w:p>
          <w:p w:rsidR="00127EC5" w:rsidRDefault="00127EC5" w:rsidP="0046653E">
            <w:pPr>
              <w:pStyle w:val="TableParagraph"/>
            </w:pPr>
          </w:p>
          <w:p w:rsidR="00127EC5" w:rsidRDefault="00127EC5" w:rsidP="0046653E">
            <w:pPr>
              <w:pStyle w:val="TableParagraph"/>
            </w:pPr>
          </w:p>
          <w:p w:rsidR="00127EC5" w:rsidRDefault="00127EC5" w:rsidP="0046653E">
            <w:pPr>
              <w:pStyle w:val="TableParagraph"/>
            </w:pPr>
          </w:p>
          <w:p w:rsidR="00127EC5" w:rsidRDefault="00127EC5" w:rsidP="0046653E">
            <w:pPr>
              <w:pStyle w:val="TableParagraph"/>
              <w:rPr>
                <w:i/>
              </w:rPr>
            </w:pPr>
            <w:r>
              <w:rPr>
                <w:i/>
              </w:rPr>
              <w:t>Короткий</w:t>
            </w:r>
            <w:r>
              <w:rPr>
                <w:i/>
                <w:spacing w:val="-7"/>
              </w:rPr>
              <w:t xml:space="preserve"> </w:t>
            </w:r>
            <w:r>
              <w:rPr>
                <w:i/>
              </w:rPr>
              <w:t>зміст</w:t>
            </w:r>
            <w:r>
              <w:rPr>
                <w:i/>
                <w:spacing w:val="-7"/>
              </w:rPr>
              <w:t xml:space="preserve"> </w:t>
            </w:r>
            <w:r>
              <w:rPr>
                <w:i/>
                <w:spacing w:val="-2"/>
              </w:rPr>
              <w:t>дисципліни</w:t>
            </w:r>
          </w:p>
        </w:tc>
        <w:tc>
          <w:tcPr>
            <w:tcW w:w="6408" w:type="dxa"/>
          </w:tcPr>
          <w:p w:rsidR="00127EC5" w:rsidRDefault="00127EC5" w:rsidP="0046653E">
            <w:pPr>
              <w:pStyle w:val="af0"/>
              <w:spacing w:before="0" w:beforeAutospacing="0" w:after="0" w:afterAutospacing="0"/>
              <w:rPr>
                <w:sz w:val="20"/>
                <w:szCs w:val="20"/>
              </w:rPr>
            </w:pPr>
            <w:r>
              <w:rPr>
                <w:spacing w:val="-2"/>
                <w:sz w:val="20"/>
                <w:szCs w:val="20"/>
              </w:rPr>
              <w:t xml:space="preserve"> </w:t>
            </w:r>
            <w:r w:rsidRPr="00DE6BA7">
              <w:rPr>
                <w:sz w:val="20"/>
                <w:szCs w:val="20"/>
              </w:rPr>
              <w:t xml:space="preserve"> Дисципліна «Гастрономічний туризм» розглядає гастрономію як один із ключових ресурсів туризму та елемент нематеріальної культурної спадщини. У рамках курсу студенти знайомляться з історією виникнення і розвитку гастрономічного туризму, його класифікацією, особливостями попиту та пропозиції, типами туристичних продуктів із гастрономічним компонентом.</w:t>
            </w:r>
          </w:p>
          <w:p w:rsidR="00127EC5" w:rsidRPr="00DE6BA7" w:rsidRDefault="00127EC5" w:rsidP="0046653E">
            <w:pPr>
              <w:pStyle w:val="af0"/>
              <w:spacing w:before="0" w:beforeAutospacing="0" w:after="0" w:afterAutospacing="0"/>
              <w:rPr>
                <w:sz w:val="20"/>
                <w:szCs w:val="20"/>
              </w:rPr>
            </w:pPr>
            <w:r>
              <w:rPr>
                <w:sz w:val="20"/>
                <w:szCs w:val="20"/>
              </w:rPr>
              <w:t xml:space="preserve">  </w:t>
            </w:r>
            <w:r w:rsidRPr="00DE6BA7">
              <w:rPr>
                <w:sz w:val="20"/>
                <w:szCs w:val="20"/>
              </w:rPr>
              <w:t>Особлива увага приділяється вивченню кулінарних традицій різних регіонів України та країн світу, а також ролі місцевих продуктів, кухні, виноробства, стріт-фуду та гастрономічних фестивалів у формуванні туристичної привабливості територій. Студенти аналізують приклади успішного гастрономічного брендингу міст і регіонів, вивчають структуру гастрономічних маршрутів, принципи створення гастрономічних турів, особливості їх маркетингового просування.</w:t>
            </w:r>
          </w:p>
          <w:p w:rsidR="00127EC5" w:rsidRPr="00DE6BA7" w:rsidRDefault="00127EC5" w:rsidP="0046653E">
            <w:pPr>
              <w:pStyle w:val="af0"/>
              <w:spacing w:before="0" w:beforeAutospacing="0" w:after="0" w:afterAutospacing="0"/>
              <w:rPr>
                <w:sz w:val="20"/>
                <w:szCs w:val="20"/>
              </w:rPr>
            </w:pPr>
            <w:r>
              <w:rPr>
                <w:sz w:val="20"/>
                <w:szCs w:val="20"/>
              </w:rPr>
              <w:t xml:space="preserve"> </w:t>
            </w:r>
            <w:r w:rsidRPr="00DE6BA7">
              <w:rPr>
                <w:sz w:val="20"/>
                <w:szCs w:val="20"/>
              </w:rPr>
              <w:t>Курс також охоплює теми сталого гастрономічного туризму, збереження локальної кулінарної ідентичності, співпраці з виробниками, ресторанами, агросадибами. Практичні завдання передбачають створення авторських гастрономічних маршрутів, аналіз гастрономічних подій та формування концепції туристичних продуктів із використанням місцевих харчових ресурсів.</w:t>
            </w:r>
          </w:p>
          <w:p w:rsidR="00127EC5" w:rsidRPr="00DE6BA7" w:rsidRDefault="00127EC5" w:rsidP="0046653E">
            <w:pPr>
              <w:pStyle w:val="af0"/>
              <w:spacing w:before="0" w:beforeAutospacing="0" w:after="0" w:afterAutospacing="0"/>
              <w:rPr>
                <w:sz w:val="20"/>
                <w:szCs w:val="20"/>
              </w:rPr>
            </w:pPr>
            <w:r>
              <w:rPr>
                <w:sz w:val="20"/>
                <w:szCs w:val="20"/>
              </w:rPr>
              <w:t xml:space="preserve"> </w:t>
            </w:r>
            <w:r w:rsidRPr="00DE6BA7">
              <w:rPr>
                <w:sz w:val="20"/>
                <w:szCs w:val="20"/>
              </w:rPr>
              <w:t>Дисципліна формує комплексні знання і прикладні навички, необхідні для роботи у сфері туризму, готельно</w:t>
            </w:r>
            <w:r>
              <w:rPr>
                <w:sz w:val="20"/>
                <w:szCs w:val="20"/>
              </w:rPr>
              <w:t xml:space="preserve"> </w:t>
            </w:r>
            <w:r w:rsidRPr="00DE6BA7">
              <w:rPr>
                <w:sz w:val="20"/>
                <w:szCs w:val="20"/>
              </w:rPr>
              <w:t>-</w:t>
            </w:r>
            <w:r>
              <w:rPr>
                <w:sz w:val="20"/>
                <w:szCs w:val="20"/>
              </w:rPr>
              <w:t xml:space="preserve"> </w:t>
            </w:r>
            <w:r w:rsidRPr="00DE6BA7">
              <w:rPr>
                <w:sz w:val="20"/>
                <w:szCs w:val="20"/>
              </w:rPr>
              <w:t>ресторанного бізнесу, маркетингу територій, а також розвитку місцевих громад через гастрономічну спадщину.</w:t>
            </w:r>
          </w:p>
          <w:p w:rsidR="00127EC5" w:rsidRPr="00DE6BA7" w:rsidRDefault="00127EC5" w:rsidP="0046653E">
            <w:pPr>
              <w:pStyle w:val="TableParagraph"/>
              <w:ind w:left="108" w:right="101"/>
              <w:jc w:val="both"/>
              <w:rPr>
                <w:highlight w:val="cyan"/>
              </w:rPr>
            </w:pPr>
          </w:p>
        </w:tc>
      </w:tr>
      <w:tr w:rsidR="00127EC5" w:rsidTr="0046653E">
        <w:trPr>
          <w:trHeight w:val="532"/>
        </w:trPr>
        <w:tc>
          <w:tcPr>
            <w:tcW w:w="3532" w:type="dxa"/>
          </w:tcPr>
          <w:p w:rsidR="00127EC5" w:rsidRDefault="00127EC5" w:rsidP="0046653E">
            <w:pPr>
              <w:pStyle w:val="TableParagraph"/>
              <w:spacing w:before="29"/>
              <w:rPr>
                <w:i/>
              </w:rPr>
            </w:pPr>
            <w:bookmarkStart w:id="1" w:name="_GoBack" w:colFirst="1" w:colLast="1"/>
            <w:r>
              <w:rPr>
                <w:i/>
              </w:rPr>
              <w:t>Максимальна</w:t>
            </w:r>
            <w:r>
              <w:rPr>
                <w:i/>
                <w:spacing w:val="-13"/>
              </w:rPr>
              <w:t xml:space="preserve"> </w:t>
            </w:r>
            <w:r>
              <w:rPr>
                <w:i/>
              </w:rPr>
              <w:t>кількість</w:t>
            </w:r>
            <w:r>
              <w:rPr>
                <w:i/>
                <w:spacing w:val="-12"/>
              </w:rPr>
              <w:t xml:space="preserve"> </w:t>
            </w:r>
            <w:r>
              <w:rPr>
                <w:i/>
              </w:rPr>
              <w:t>студентів,</w:t>
            </w:r>
            <w:r>
              <w:rPr>
                <w:i/>
                <w:spacing w:val="-13"/>
              </w:rPr>
              <w:t xml:space="preserve"> </w:t>
            </w:r>
            <w:r>
              <w:rPr>
                <w:i/>
              </w:rPr>
              <w:t>які можуть одночасно навчатися</w:t>
            </w:r>
          </w:p>
        </w:tc>
        <w:tc>
          <w:tcPr>
            <w:tcW w:w="6408" w:type="dxa"/>
          </w:tcPr>
          <w:p w:rsidR="00127EC5" w:rsidRDefault="00127EC5" w:rsidP="00127EC5">
            <w:pPr>
              <w:pStyle w:val="TableParagraph"/>
              <w:spacing w:line="228" w:lineRule="exact"/>
              <w:ind w:left="108"/>
              <w:jc w:val="left"/>
            </w:pPr>
            <w:r>
              <w:rPr>
                <w:spacing w:val="-5"/>
              </w:rPr>
              <w:t>30</w:t>
            </w:r>
          </w:p>
        </w:tc>
      </w:tr>
      <w:tr w:rsidR="00127EC5" w:rsidTr="0046653E">
        <w:trPr>
          <w:trHeight w:val="397"/>
        </w:trPr>
        <w:tc>
          <w:tcPr>
            <w:tcW w:w="3532" w:type="dxa"/>
          </w:tcPr>
          <w:p w:rsidR="00127EC5" w:rsidRDefault="00127EC5" w:rsidP="0046653E">
            <w:pPr>
              <w:pStyle w:val="TableParagraph"/>
              <w:spacing w:before="77"/>
              <w:rPr>
                <w:i/>
              </w:rPr>
            </w:pPr>
            <w:r>
              <w:rPr>
                <w:i/>
              </w:rPr>
              <w:t>Мова</w:t>
            </w:r>
            <w:r>
              <w:rPr>
                <w:i/>
                <w:spacing w:val="-4"/>
              </w:rPr>
              <w:t xml:space="preserve"> </w:t>
            </w:r>
            <w:r>
              <w:rPr>
                <w:i/>
                <w:spacing w:val="-2"/>
              </w:rPr>
              <w:t>викладання</w:t>
            </w:r>
          </w:p>
        </w:tc>
        <w:tc>
          <w:tcPr>
            <w:tcW w:w="6408" w:type="dxa"/>
          </w:tcPr>
          <w:p w:rsidR="00127EC5" w:rsidRDefault="00127EC5" w:rsidP="00127EC5">
            <w:pPr>
              <w:pStyle w:val="TableParagraph"/>
              <w:spacing w:line="225" w:lineRule="exact"/>
              <w:ind w:left="108"/>
              <w:jc w:val="left"/>
            </w:pPr>
            <w:r>
              <w:rPr>
                <w:spacing w:val="-2"/>
              </w:rPr>
              <w:t>Українська</w:t>
            </w:r>
          </w:p>
        </w:tc>
      </w:tr>
      <w:bookmarkEnd w:id="1"/>
    </w:tbl>
    <w:p w:rsidR="00C82891" w:rsidRDefault="00C82891">
      <w:pPr>
        <w:rPr>
          <w:rFonts w:ascii="Times New Roman" w:hAnsi="Times New Roman" w:cs="Times New Roman"/>
          <w:sz w:val="20"/>
          <w:szCs w:val="20"/>
          <w:lang w:val="ru-RU"/>
        </w:rPr>
      </w:pPr>
    </w:p>
    <w:sectPr w:rsidR="00C82891" w:rsidSect="0056216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36F" w:rsidRDefault="00B0236F" w:rsidP="00884A68">
      <w:pPr>
        <w:spacing w:after="0" w:line="240" w:lineRule="auto"/>
      </w:pPr>
      <w:r>
        <w:separator/>
      </w:r>
    </w:p>
  </w:endnote>
  <w:endnote w:type="continuationSeparator" w:id="0">
    <w:p w:rsidR="00B0236F" w:rsidRDefault="00B0236F" w:rsidP="0088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36F" w:rsidRDefault="00B0236F" w:rsidP="00884A68">
      <w:pPr>
        <w:spacing w:after="0" w:line="240" w:lineRule="auto"/>
      </w:pPr>
      <w:r>
        <w:separator/>
      </w:r>
    </w:p>
  </w:footnote>
  <w:footnote w:type="continuationSeparator" w:id="0">
    <w:p w:rsidR="00B0236F" w:rsidRDefault="00B0236F" w:rsidP="00884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8207108"/>
    <w:multiLevelType w:val="hybridMultilevel"/>
    <w:tmpl w:val="39C2281C"/>
    <w:lvl w:ilvl="0" w:tplc="ADE0E55A">
      <w:start w:val="3"/>
      <w:numFmt w:val="bullet"/>
      <w:lvlText w:val="-"/>
      <w:lvlJc w:val="left"/>
      <w:pPr>
        <w:ind w:left="1636" w:hanging="360"/>
      </w:pPr>
      <w:rPr>
        <w:rFonts w:ascii="Times New Roman" w:eastAsia="Times New Roman" w:hAnsi="Times New Roman" w:cs="Times New Roman" w:hint="default"/>
      </w:rPr>
    </w:lvl>
    <w:lvl w:ilvl="1" w:tplc="04220003">
      <w:start w:val="1"/>
      <w:numFmt w:val="bullet"/>
      <w:lvlText w:val="o"/>
      <w:lvlJc w:val="left"/>
      <w:pPr>
        <w:ind w:left="2356" w:hanging="360"/>
      </w:pPr>
      <w:rPr>
        <w:rFonts w:ascii="Courier New" w:hAnsi="Courier New" w:cs="Times New Roman" w:hint="default"/>
      </w:rPr>
    </w:lvl>
    <w:lvl w:ilvl="2" w:tplc="04220005">
      <w:start w:val="1"/>
      <w:numFmt w:val="bullet"/>
      <w:lvlText w:val=""/>
      <w:lvlJc w:val="left"/>
      <w:pPr>
        <w:ind w:left="3076" w:hanging="360"/>
      </w:pPr>
      <w:rPr>
        <w:rFonts w:ascii="Wingdings" w:hAnsi="Wingdings" w:hint="default"/>
      </w:rPr>
    </w:lvl>
    <w:lvl w:ilvl="3" w:tplc="04220001">
      <w:start w:val="1"/>
      <w:numFmt w:val="bullet"/>
      <w:lvlText w:val=""/>
      <w:lvlJc w:val="left"/>
      <w:pPr>
        <w:ind w:left="3796" w:hanging="360"/>
      </w:pPr>
      <w:rPr>
        <w:rFonts w:ascii="Symbol" w:hAnsi="Symbol" w:hint="default"/>
      </w:rPr>
    </w:lvl>
    <w:lvl w:ilvl="4" w:tplc="04220003">
      <w:start w:val="1"/>
      <w:numFmt w:val="bullet"/>
      <w:lvlText w:val="o"/>
      <w:lvlJc w:val="left"/>
      <w:pPr>
        <w:ind w:left="4516" w:hanging="360"/>
      </w:pPr>
      <w:rPr>
        <w:rFonts w:ascii="Courier New" w:hAnsi="Courier New" w:cs="Times New Roman" w:hint="default"/>
      </w:rPr>
    </w:lvl>
    <w:lvl w:ilvl="5" w:tplc="04220005">
      <w:start w:val="1"/>
      <w:numFmt w:val="bullet"/>
      <w:lvlText w:val=""/>
      <w:lvlJc w:val="left"/>
      <w:pPr>
        <w:ind w:left="5236" w:hanging="360"/>
      </w:pPr>
      <w:rPr>
        <w:rFonts w:ascii="Wingdings" w:hAnsi="Wingdings" w:hint="default"/>
      </w:rPr>
    </w:lvl>
    <w:lvl w:ilvl="6" w:tplc="04220001">
      <w:start w:val="1"/>
      <w:numFmt w:val="bullet"/>
      <w:lvlText w:val=""/>
      <w:lvlJc w:val="left"/>
      <w:pPr>
        <w:ind w:left="5956" w:hanging="360"/>
      </w:pPr>
      <w:rPr>
        <w:rFonts w:ascii="Symbol" w:hAnsi="Symbol" w:hint="default"/>
      </w:rPr>
    </w:lvl>
    <w:lvl w:ilvl="7" w:tplc="04220003">
      <w:start w:val="1"/>
      <w:numFmt w:val="bullet"/>
      <w:lvlText w:val="o"/>
      <w:lvlJc w:val="left"/>
      <w:pPr>
        <w:ind w:left="6676" w:hanging="360"/>
      </w:pPr>
      <w:rPr>
        <w:rFonts w:ascii="Courier New" w:hAnsi="Courier New" w:cs="Times New Roman" w:hint="default"/>
      </w:rPr>
    </w:lvl>
    <w:lvl w:ilvl="8" w:tplc="04220005">
      <w:start w:val="1"/>
      <w:numFmt w:val="bullet"/>
      <w:lvlText w:val=""/>
      <w:lvlJc w:val="left"/>
      <w:pPr>
        <w:ind w:left="7396" w:hanging="360"/>
      </w:pPr>
      <w:rPr>
        <w:rFonts w:ascii="Wingdings" w:hAnsi="Wingdings" w:hint="default"/>
      </w:rPr>
    </w:lvl>
  </w:abstractNum>
  <w:abstractNum w:abstractNumId="2">
    <w:nsid w:val="10890986"/>
    <w:multiLevelType w:val="hybridMultilevel"/>
    <w:tmpl w:val="33C6B264"/>
    <w:lvl w:ilvl="0" w:tplc="04190001">
      <w:start w:val="1"/>
      <w:numFmt w:val="bullet"/>
      <w:lvlText w:val=""/>
      <w:lvlJc w:val="left"/>
      <w:pPr>
        <w:tabs>
          <w:tab w:val="num" w:pos="720"/>
        </w:tabs>
        <w:ind w:left="720" w:hanging="360"/>
      </w:pPr>
      <w:rPr>
        <w:rFonts w:ascii="Symbol" w:hAnsi="Symbol" w:hint="default"/>
      </w:rPr>
    </w:lvl>
    <w:lvl w:ilvl="1" w:tplc="90A0B6C0">
      <w:start w:val="1"/>
      <w:numFmt w:val="bullet"/>
      <w:lvlText w:val=""/>
      <w:lvlJc w:val="left"/>
      <w:pPr>
        <w:tabs>
          <w:tab w:val="num" w:pos="1440"/>
        </w:tabs>
        <w:ind w:left="1440" w:hanging="360"/>
      </w:pPr>
      <w:rPr>
        <w:rFonts w:ascii="Symbol" w:hAnsi="Symbol" w:hint="default"/>
        <w:sz w:val="20"/>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0FC33F8"/>
    <w:multiLevelType w:val="hybridMultilevel"/>
    <w:tmpl w:val="60B21C06"/>
    <w:lvl w:ilvl="0" w:tplc="2E5CFC2A">
      <w:start w:val="2"/>
      <w:numFmt w:val="bullet"/>
      <w:lvlText w:val="-"/>
      <w:lvlJc w:val="left"/>
      <w:pPr>
        <w:ind w:left="1068" w:hanging="360"/>
      </w:pPr>
      <w:rPr>
        <w:rFonts w:ascii="Times New Roman" w:eastAsia="Times New Roman" w:hAnsi="Times New Roman" w:hint="default"/>
        <w:b w:val="0"/>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9127379"/>
    <w:multiLevelType w:val="hybridMultilevel"/>
    <w:tmpl w:val="62665918"/>
    <w:lvl w:ilvl="0" w:tplc="671027DE">
      <w:start w:val="1"/>
      <w:numFmt w:val="decimal"/>
      <w:lvlText w:val="%1."/>
      <w:lvlJc w:val="left"/>
      <w:pPr>
        <w:ind w:left="720" w:hanging="360"/>
      </w:pPr>
      <w:rPr>
        <w:rFonts w:ascii="Times New Roman" w:hAnsi="Times New Roman" w:cs="Times New Roman" w:hint="default"/>
        <w:b w:val="0"/>
        <w:i w:val="0"/>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1AAC6791"/>
    <w:multiLevelType w:val="multilevel"/>
    <w:tmpl w:val="269806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B5BBA"/>
    <w:multiLevelType w:val="hybridMultilevel"/>
    <w:tmpl w:val="77BCFB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F727D37"/>
    <w:multiLevelType w:val="hybridMultilevel"/>
    <w:tmpl w:val="D67E2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3B1683E"/>
    <w:multiLevelType w:val="hybridMultilevel"/>
    <w:tmpl w:val="A59E28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A054C59"/>
    <w:multiLevelType w:val="hybridMultilevel"/>
    <w:tmpl w:val="C41875DE"/>
    <w:lvl w:ilvl="0" w:tplc="3BB86ED8">
      <w:start w:val="1"/>
      <w:numFmt w:val="decimal"/>
      <w:lvlText w:val="%1."/>
      <w:lvlJc w:val="left"/>
      <w:pPr>
        <w:ind w:left="996" w:hanging="63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B7D14A8"/>
    <w:multiLevelType w:val="hybridMultilevel"/>
    <w:tmpl w:val="37EE1816"/>
    <w:lvl w:ilvl="0" w:tplc="6D0030D2">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328C5BA3"/>
    <w:multiLevelType w:val="hybridMultilevel"/>
    <w:tmpl w:val="3BEAF45E"/>
    <w:lvl w:ilvl="0" w:tplc="0422000F">
      <w:start w:val="1"/>
      <w:numFmt w:val="decimal"/>
      <w:lvlText w:val="%1."/>
      <w:lvlJc w:val="left"/>
      <w:pPr>
        <w:ind w:left="720" w:hanging="360"/>
      </w:pPr>
      <w:rPr>
        <w:rFonts w:eastAsia="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49D1680"/>
    <w:multiLevelType w:val="hybridMultilevel"/>
    <w:tmpl w:val="A9F8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B800D0"/>
    <w:multiLevelType w:val="hybridMultilevel"/>
    <w:tmpl w:val="B6D82EB2"/>
    <w:lvl w:ilvl="0" w:tplc="EABCAD48">
      <w:numFmt w:val="bullet"/>
      <w:lvlText w:val="-"/>
      <w:lvlJc w:val="left"/>
      <w:pPr>
        <w:ind w:left="1745" w:hanging="1088"/>
      </w:pPr>
      <w:rPr>
        <w:rFonts w:ascii="Times New Roman" w:eastAsia="Times New Roman" w:hAnsi="Times New Roman" w:cs="Times New Roman" w:hint="default"/>
        <w:b w:val="0"/>
        <w:bCs w:val="0"/>
        <w:i w:val="0"/>
        <w:iCs w:val="0"/>
        <w:spacing w:val="0"/>
        <w:w w:val="99"/>
        <w:sz w:val="20"/>
        <w:szCs w:val="20"/>
        <w:lang w:val="uk-UA" w:eastAsia="en-US" w:bidi="ar-SA"/>
      </w:rPr>
    </w:lvl>
    <w:lvl w:ilvl="1" w:tplc="2C24D58C">
      <w:numFmt w:val="bullet"/>
      <w:lvlText w:val="•"/>
      <w:lvlJc w:val="left"/>
      <w:pPr>
        <w:ind w:left="1933" w:hanging="1088"/>
      </w:pPr>
      <w:rPr>
        <w:rFonts w:hint="default"/>
        <w:lang w:val="uk-UA" w:eastAsia="en-US" w:bidi="ar-SA"/>
      </w:rPr>
    </w:lvl>
    <w:lvl w:ilvl="2" w:tplc="E84C6236">
      <w:numFmt w:val="bullet"/>
      <w:lvlText w:val="•"/>
      <w:lvlJc w:val="left"/>
      <w:pPr>
        <w:ind w:left="2127" w:hanging="1088"/>
      </w:pPr>
      <w:rPr>
        <w:rFonts w:hint="default"/>
        <w:lang w:val="uk-UA" w:eastAsia="en-US" w:bidi="ar-SA"/>
      </w:rPr>
    </w:lvl>
    <w:lvl w:ilvl="3" w:tplc="0DF02626">
      <w:numFmt w:val="bullet"/>
      <w:lvlText w:val="•"/>
      <w:lvlJc w:val="left"/>
      <w:pPr>
        <w:ind w:left="2321" w:hanging="1088"/>
      </w:pPr>
      <w:rPr>
        <w:rFonts w:hint="default"/>
        <w:lang w:val="uk-UA" w:eastAsia="en-US" w:bidi="ar-SA"/>
      </w:rPr>
    </w:lvl>
    <w:lvl w:ilvl="4" w:tplc="D14E26BC">
      <w:numFmt w:val="bullet"/>
      <w:lvlText w:val="•"/>
      <w:lvlJc w:val="left"/>
      <w:pPr>
        <w:ind w:left="2514" w:hanging="1088"/>
      </w:pPr>
      <w:rPr>
        <w:rFonts w:hint="default"/>
        <w:lang w:val="uk-UA" w:eastAsia="en-US" w:bidi="ar-SA"/>
      </w:rPr>
    </w:lvl>
    <w:lvl w:ilvl="5" w:tplc="3DB49BBA">
      <w:numFmt w:val="bullet"/>
      <w:lvlText w:val="•"/>
      <w:lvlJc w:val="left"/>
      <w:pPr>
        <w:ind w:left="2708" w:hanging="1088"/>
      </w:pPr>
      <w:rPr>
        <w:rFonts w:hint="default"/>
        <w:lang w:val="uk-UA" w:eastAsia="en-US" w:bidi="ar-SA"/>
      </w:rPr>
    </w:lvl>
    <w:lvl w:ilvl="6" w:tplc="AFE09E04">
      <w:numFmt w:val="bullet"/>
      <w:lvlText w:val="•"/>
      <w:lvlJc w:val="left"/>
      <w:pPr>
        <w:ind w:left="2902" w:hanging="1088"/>
      </w:pPr>
      <w:rPr>
        <w:rFonts w:hint="default"/>
        <w:lang w:val="uk-UA" w:eastAsia="en-US" w:bidi="ar-SA"/>
      </w:rPr>
    </w:lvl>
    <w:lvl w:ilvl="7" w:tplc="6862F00C">
      <w:numFmt w:val="bullet"/>
      <w:lvlText w:val="•"/>
      <w:lvlJc w:val="left"/>
      <w:pPr>
        <w:ind w:left="3095" w:hanging="1088"/>
      </w:pPr>
      <w:rPr>
        <w:rFonts w:hint="default"/>
        <w:lang w:val="uk-UA" w:eastAsia="en-US" w:bidi="ar-SA"/>
      </w:rPr>
    </w:lvl>
    <w:lvl w:ilvl="8" w:tplc="A8F8C1EC">
      <w:numFmt w:val="bullet"/>
      <w:lvlText w:val="•"/>
      <w:lvlJc w:val="left"/>
      <w:pPr>
        <w:ind w:left="3289" w:hanging="1088"/>
      </w:pPr>
      <w:rPr>
        <w:rFonts w:hint="default"/>
        <w:lang w:val="uk-UA" w:eastAsia="en-US" w:bidi="ar-SA"/>
      </w:rPr>
    </w:lvl>
  </w:abstractNum>
  <w:abstractNum w:abstractNumId="14">
    <w:nsid w:val="39A77302"/>
    <w:multiLevelType w:val="hybridMultilevel"/>
    <w:tmpl w:val="D67E2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B93255A"/>
    <w:multiLevelType w:val="hybridMultilevel"/>
    <w:tmpl w:val="0ACA4882"/>
    <w:lvl w:ilvl="0" w:tplc="92C881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9840CE9"/>
    <w:multiLevelType w:val="hybridMultilevel"/>
    <w:tmpl w:val="E250DA32"/>
    <w:lvl w:ilvl="0" w:tplc="7FBE3CE0">
      <w:start w:val="1"/>
      <w:numFmt w:val="decimal"/>
      <w:lvlText w:val="%1."/>
      <w:lvlJc w:val="left"/>
      <w:pPr>
        <w:ind w:left="1004"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FD729D3"/>
    <w:multiLevelType w:val="hybridMultilevel"/>
    <w:tmpl w:val="7A467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3D1DDC"/>
    <w:multiLevelType w:val="hybridMultilevel"/>
    <w:tmpl w:val="52D2A9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07C4FCB"/>
    <w:multiLevelType w:val="hybridMultilevel"/>
    <w:tmpl w:val="864EF204"/>
    <w:lvl w:ilvl="0" w:tplc="0422000F">
      <w:start w:val="1"/>
      <w:numFmt w:val="decimal"/>
      <w:lvlText w:val="%1."/>
      <w:lvlJc w:val="left"/>
      <w:pPr>
        <w:ind w:left="72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6733597F"/>
    <w:multiLevelType w:val="hybridMultilevel"/>
    <w:tmpl w:val="50EE3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97D22BA"/>
    <w:multiLevelType w:val="hybridMultilevel"/>
    <w:tmpl w:val="E9307D42"/>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2">
    <w:nsid w:val="69925E4E"/>
    <w:multiLevelType w:val="hybridMultilevel"/>
    <w:tmpl w:val="87C0412C"/>
    <w:lvl w:ilvl="0" w:tplc="EBFEFC38">
      <w:start w:val="2"/>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E917286"/>
    <w:multiLevelType w:val="multilevel"/>
    <w:tmpl w:val="7984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9B7418"/>
    <w:multiLevelType w:val="multilevel"/>
    <w:tmpl w:val="BAC833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5673E6"/>
    <w:multiLevelType w:val="hybridMultilevel"/>
    <w:tmpl w:val="BC721192"/>
    <w:lvl w:ilvl="0" w:tplc="7AEAF1C6">
      <w:start w:val="1"/>
      <w:numFmt w:val="decimal"/>
      <w:lvlText w:val="%1."/>
      <w:lvlJc w:val="left"/>
      <w:pPr>
        <w:ind w:left="72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15"/>
  </w:num>
  <w:num w:numId="3">
    <w:abstractNumId w:val="19"/>
  </w:num>
  <w:num w:numId="4">
    <w:abstractNumId w:val="24"/>
  </w:num>
  <w:num w:numId="5">
    <w:abstractNumId w:val="23"/>
  </w:num>
  <w:num w:numId="6">
    <w:abstractNumId w:val="10"/>
  </w:num>
  <w:num w:numId="7">
    <w:abstractNumId w:val="7"/>
  </w:num>
  <w:num w:numId="8">
    <w:abstractNumId w:val="17"/>
  </w:num>
  <w:num w:numId="9">
    <w:abstractNumId w:val="9"/>
  </w:num>
  <w:num w:numId="10">
    <w:abstractNumId w:val="16"/>
  </w:num>
  <w:num w:numId="11">
    <w:abstractNumId w:val="21"/>
  </w:num>
  <w:num w:numId="12">
    <w:abstractNumId w:val="5"/>
  </w:num>
  <w:num w:numId="13">
    <w:abstractNumId w:val="8"/>
  </w:num>
  <w:num w:numId="14">
    <w:abstractNumId w:val="20"/>
  </w:num>
  <w:num w:numId="15">
    <w:abstractNumId w:val="2"/>
  </w:num>
  <w:num w:numId="16">
    <w:abstractNumId w:val="1"/>
  </w:num>
  <w:num w:numId="17">
    <w:abstractNumId w:val="4"/>
  </w:num>
  <w:num w:numId="18">
    <w:abstractNumId w:val="25"/>
  </w:num>
  <w:num w:numId="19">
    <w:abstractNumId w:val="12"/>
  </w:num>
  <w:num w:numId="20">
    <w:abstractNumId w:val="6"/>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4"/>
  </w:num>
  <w:num w:numId="24">
    <w:abstractNumId w:val="22"/>
  </w:num>
  <w:num w:numId="25">
    <w:abstractNumId w:val="11"/>
  </w:num>
  <w:num w:numId="26">
    <w:abstractNumId w:val="13"/>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206B9F"/>
    <w:rsid w:val="00014B3F"/>
    <w:rsid w:val="00040253"/>
    <w:rsid w:val="00055027"/>
    <w:rsid w:val="00057199"/>
    <w:rsid w:val="00060CFD"/>
    <w:rsid w:val="00066887"/>
    <w:rsid w:val="00070A31"/>
    <w:rsid w:val="00071F8E"/>
    <w:rsid w:val="00081A35"/>
    <w:rsid w:val="0009018C"/>
    <w:rsid w:val="00090670"/>
    <w:rsid w:val="000A085C"/>
    <w:rsid w:val="000A7C3B"/>
    <w:rsid w:val="000B15D4"/>
    <w:rsid w:val="000C2542"/>
    <w:rsid w:val="000C57BA"/>
    <w:rsid w:val="000C6941"/>
    <w:rsid w:val="000D1C88"/>
    <w:rsid w:val="000F172A"/>
    <w:rsid w:val="00100DBE"/>
    <w:rsid w:val="00104290"/>
    <w:rsid w:val="001070F8"/>
    <w:rsid w:val="00127BEF"/>
    <w:rsid w:val="00127EC5"/>
    <w:rsid w:val="0013593E"/>
    <w:rsid w:val="001529BE"/>
    <w:rsid w:val="00156ED8"/>
    <w:rsid w:val="00181936"/>
    <w:rsid w:val="001841E8"/>
    <w:rsid w:val="00184883"/>
    <w:rsid w:val="00190A3E"/>
    <w:rsid w:val="001A2CC2"/>
    <w:rsid w:val="001B62A4"/>
    <w:rsid w:val="001C04C6"/>
    <w:rsid w:val="001E10BB"/>
    <w:rsid w:val="001F5FF5"/>
    <w:rsid w:val="001F68C1"/>
    <w:rsid w:val="002026B1"/>
    <w:rsid w:val="00206B9F"/>
    <w:rsid w:val="00210E28"/>
    <w:rsid w:val="002215B8"/>
    <w:rsid w:val="00223E55"/>
    <w:rsid w:val="00232882"/>
    <w:rsid w:val="00236620"/>
    <w:rsid w:val="002610D4"/>
    <w:rsid w:val="00271BF7"/>
    <w:rsid w:val="0029626B"/>
    <w:rsid w:val="00296DB6"/>
    <w:rsid w:val="002A0356"/>
    <w:rsid w:val="002B6FDC"/>
    <w:rsid w:val="002C0C3C"/>
    <w:rsid w:val="002C2AE0"/>
    <w:rsid w:val="002D0132"/>
    <w:rsid w:val="002D3049"/>
    <w:rsid w:val="002D4508"/>
    <w:rsid w:val="002D57EC"/>
    <w:rsid w:val="002E5C21"/>
    <w:rsid w:val="002F760A"/>
    <w:rsid w:val="00301E84"/>
    <w:rsid w:val="0030429C"/>
    <w:rsid w:val="0030764F"/>
    <w:rsid w:val="00311649"/>
    <w:rsid w:val="00315420"/>
    <w:rsid w:val="00315434"/>
    <w:rsid w:val="00326544"/>
    <w:rsid w:val="00331817"/>
    <w:rsid w:val="0035793A"/>
    <w:rsid w:val="00381EC7"/>
    <w:rsid w:val="003A55A1"/>
    <w:rsid w:val="003C33A8"/>
    <w:rsid w:val="003C3870"/>
    <w:rsid w:val="003C5A01"/>
    <w:rsid w:val="003D39E8"/>
    <w:rsid w:val="003E5014"/>
    <w:rsid w:val="003E6085"/>
    <w:rsid w:val="00402AB2"/>
    <w:rsid w:val="004166AA"/>
    <w:rsid w:val="00423B34"/>
    <w:rsid w:val="00445A54"/>
    <w:rsid w:val="00451FC9"/>
    <w:rsid w:val="00452946"/>
    <w:rsid w:val="00453426"/>
    <w:rsid w:val="0047258E"/>
    <w:rsid w:val="00472755"/>
    <w:rsid w:val="00473349"/>
    <w:rsid w:val="004848C6"/>
    <w:rsid w:val="004B1D99"/>
    <w:rsid w:val="004B23AA"/>
    <w:rsid w:val="004C518D"/>
    <w:rsid w:val="004E797E"/>
    <w:rsid w:val="004F4711"/>
    <w:rsid w:val="005001D9"/>
    <w:rsid w:val="00502DE1"/>
    <w:rsid w:val="00503B67"/>
    <w:rsid w:val="00504E2E"/>
    <w:rsid w:val="005068D4"/>
    <w:rsid w:val="005072C9"/>
    <w:rsid w:val="00512E58"/>
    <w:rsid w:val="005138AA"/>
    <w:rsid w:val="00515181"/>
    <w:rsid w:val="00516499"/>
    <w:rsid w:val="00516C62"/>
    <w:rsid w:val="00517E6C"/>
    <w:rsid w:val="00527242"/>
    <w:rsid w:val="00532855"/>
    <w:rsid w:val="00534778"/>
    <w:rsid w:val="00553860"/>
    <w:rsid w:val="00561F22"/>
    <w:rsid w:val="00562166"/>
    <w:rsid w:val="005679DA"/>
    <w:rsid w:val="0058198A"/>
    <w:rsid w:val="00585D2B"/>
    <w:rsid w:val="00592FEB"/>
    <w:rsid w:val="0059324F"/>
    <w:rsid w:val="00595510"/>
    <w:rsid w:val="00596FA7"/>
    <w:rsid w:val="005A1636"/>
    <w:rsid w:val="005A1A66"/>
    <w:rsid w:val="005A393F"/>
    <w:rsid w:val="005A732A"/>
    <w:rsid w:val="005E46FB"/>
    <w:rsid w:val="005E65E2"/>
    <w:rsid w:val="0060078C"/>
    <w:rsid w:val="00606F76"/>
    <w:rsid w:val="00610978"/>
    <w:rsid w:val="0061421F"/>
    <w:rsid w:val="00615602"/>
    <w:rsid w:val="0063520E"/>
    <w:rsid w:val="006368AF"/>
    <w:rsid w:val="0064111F"/>
    <w:rsid w:val="00643742"/>
    <w:rsid w:val="006619CD"/>
    <w:rsid w:val="006654BD"/>
    <w:rsid w:val="0066681C"/>
    <w:rsid w:val="00677DF4"/>
    <w:rsid w:val="006824B2"/>
    <w:rsid w:val="0069253C"/>
    <w:rsid w:val="00694213"/>
    <w:rsid w:val="006A57C0"/>
    <w:rsid w:val="006B28E6"/>
    <w:rsid w:val="006B2EAB"/>
    <w:rsid w:val="006B4C66"/>
    <w:rsid w:val="006C7CDC"/>
    <w:rsid w:val="006D75AB"/>
    <w:rsid w:val="006F0624"/>
    <w:rsid w:val="006F2616"/>
    <w:rsid w:val="00705D34"/>
    <w:rsid w:val="00706D05"/>
    <w:rsid w:val="0070786F"/>
    <w:rsid w:val="00732F18"/>
    <w:rsid w:val="007345A2"/>
    <w:rsid w:val="00742C95"/>
    <w:rsid w:val="00747C8A"/>
    <w:rsid w:val="00755B32"/>
    <w:rsid w:val="00757F7C"/>
    <w:rsid w:val="00776B7C"/>
    <w:rsid w:val="0078149A"/>
    <w:rsid w:val="00783A4D"/>
    <w:rsid w:val="00785F0C"/>
    <w:rsid w:val="007A3846"/>
    <w:rsid w:val="007A396B"/>
    <w:rsid w:val="007B2835"/>
    <w:rsid w:val="007C4296"/>
    <w:rsid w:val="007D0C6C"/>
    <w:rsid w:val="00800202"/>
    <w:rsid w:val="00806365"/>
    <w:rsid w:val="008148CB"/>
    <w:rsid w:val="0083196B"/>
    <w:rsid w:val="0084099E"/>
    <w:rsid w:val="00842ECF"/>
    <w:rsid w:val="008466FC"/>
    <w:rsid w:val="00853640"/>
    <w:rsid w:val="00856DFA"/>
    <w:rsid w:val="00860826"/>
    <w:rsid w:val="00865EB6"/>
    <w:rsid w:val="00870FE9"/>
    <w:rsid w:val="00877DDD"/>
    <w:rsid w:val="00884A68"/>
    <w:rsid w:val="00892FDC"/>
    <w:rsid w:val="0089332C"/>
    <w:rsid w:val="00897B3B"/>
    <w:rsid w:val="008B2529"/>
    <w:rsid w:val="008B4414"/>
    <w:rsid w:val="008C647F"/>
    <w:rsid w:val="008D2849"/>
    <w:rsid w:val="008E0D52"/>
    <w:rsid w:val="008E2026"/>
    <w:rsid w:val="008F12D2"/>
    <w:rsid w:val="008F2340"/>
    <w:rsid w:val="008F533A"/>
    <w:rsid w:val="008F648D"/>
    <w:rsid w:val="00916A8B"/>
    <w:rsid w:val="00922BE0"/>
    <w:rsid w:val="00930057"/>
    <w:rsid w:val="00930067"/>
    <w:rsid w:val="009320BF"/>
    <w:rsid w:val="00940F6B"/>
    <w:rsid w:val="00944453"/>
    <w:rsid w:val="0096050D"/>
    <w:rsid w:val="00973242"/>
    <w:rsid w:val="00975397"/>
    <w:rsid w:val="0097797A"/>
    <w:rsid w:val="00985DE5"/>
    <w:rsid w:val="009971AA"/>
    <w:rsid w:val="009A54AB"/>
    <w:rsid w:val="009A7279"/>
    <w:rsid w:val="009C6519"/>
    <w:rsid w:val="009D5160"/>
    <w:rsid w:val="009D5E7F"/>
    <w:rsid w:val="00A03DC5"/>
    <w:rsid w:val="00A11BF8"/>
    <w:rsid w:val="00A1539B"/>
    <w:rsid w:val="00A15A5D"/>
    <w:rsid w:val="00A56BD7"/>
    <w:rsid w:val="00A61F32"/>
    <w:rsid w:val="00A67E8E"/>
    <w:rsid w:val="00A76505"/>
    <w:rsid w:val="00AA5C4C"/>
    <w:rsid w:val="00AA78A4"/>
    <w:rsid w:val="00AC1214"/>
    <w:rsid w:val="00AD6B2D"/>
    <w:rsid w:val="00AE5275"/>
    <w:rsid w:val="00AF3A9F"/>
    <w:rsid w:val="00AF49B8"/>
    <w:rsid w:val="00AF7B48"/>
    <w:rsid w:val="00B0236F"/>
    <w:rsid w:val="00B108C6"/>
    <w:rsid w:val="00B2692D"/>
    <w:rsid w:val="00B36ADB"/>
    <w:rsid w:val="00B36C89"/>
    <w:rsid w:val="00B40D06"/>
    <w:rsid w:val="00B41DEC"/>
    <w:rsid w:val="00B47CDA"/>
    <w:rsid w:val="00B575EC"/>
    <w:rsid w:val="00B624A0"/>
    <w:rsid w:val="00B70189"/>
    <w:rsid w:val="00B730F8"/>
    <w:rsid w:val="00B81284"/>
    <w:rsid w:val="00B8751B"/>
    <w:rsid w:val="00B97038"/>
    <w:rsid w:val="00B97338"/>
    <w:rsid w:val="00BA4F3C"/>
    <w:rsid w:val="00BA5815"/>
    <w:rsid w:val="00BA713D"/>
    <w:rsid w:val="00BC1FFE"/>
    <w:rsid w:val="00BC6FAE"/>
    <w:rsid w:val="00C15739"/>
    <w:rsid w:val="00C20AD0"/>
    <w:rsid w:val="00C210BB"/>
    <w:rsid w:val="00C2499E"/>
    <w:rsid w:val="00C24D5A"/>
    <w:rsid w:val="00C331F2"/>
    <w:rsid w:val="00C35B88"/>
    <w:rsid w:val="00C53DA2"/>
    <w:rsid w:val="00C636C2"/>
    <w:rsid w:val="00C654B9"/>
    <w:rsid w:val="00C70683"/>
    <w:rsid w:val="00C73959"/>
    <w:rsid w:val="00C825A1"/>
    <w:rsid w:val="00C82891"/>
    <w:rsid w:val="00C96D3E"/>
    <w:rsid w:val="00CB2550"/>
    <w:rsid w:val="00CC0B29"/>
    <w:rsid w:val="00CE4C5C"/>
    <w:rsid w:val="00CE7A7C"/>
    <w:rsid w:val="00D021E2"/>
    <w:rsid w:val="00D07CD0"/>
    <w:rsid w:val="00D132A3"/>
    <w:rsid w:val="00D53AD7"/>
    <w:rsid w:val="00D62AA5"/>
    <w:rsid w:val="00D75B30"/>
    <w:rsid w:val="00D92387"/>
    <w:rsid w:val="00D94863"/>
    <w:rsid w:val="00DA25DC"/>
    <w:rsid w:val="00DA670B"/>
    <w:rsid w:val="00DA689D"/>
    <w:rsid w:val="00DA6A4F"/>
    <w:rsid w:val="00DC66A7"/>
    <w:rsid w:val="00DD5350"/>
    <w:rsid w:val="00DE0FE6"/>
    <w:rsid w:val="00DE6590"/>
    <w:rsid w:val="00DF2277"/>
    <w:rsid w:val="00E31E78"/>
    <w:rsid w:val="00E33C76"/>
    <w:rsid w:val="00E41085"/>
    <w:rsid w:val="00E41607"/>
    <w:rsid w:val="00E443EE"/>
    <w:rsid w:val="00E60BBA"/>
    <w:rsid w:val="00E71DAC"/>
    <w:rsid w:val="00E76FAB"/>
    <w:rsid w:val="00E90AF0"/>
    <w:rsid w:val="00E9105C"/>
    <w:rsid w:val="00E94BDD"/>
    <w:rsid w:val="00E9763D"/>
    <w:rsid w:val="00ED29A9"/>
    <w:rsid w:val="00EE0F87"/>
    <w:rsid w:val="00EE3124"/>
    <w:rsid w:val="00EE44FF"/>
    <w:rsid w:val="00EE4672"/>
    <w:rsid w:val="00EE74B4"/>
    <w:rsid w:val="00F12197"/>
    <w:rsid w:val="00F23B96"/>
    <w:rsid w:val="00F24032"/>
    <w:rsid w:val="00F24CFF"/>
    <w:rsid w:val="00F2550F"/>
    <w:rsid w:val="00F264EA"/>
    <w:rsid w:val="00F44E71"/>
    <w:rsid w:val="00F6301C"/>
    <w:rsid w:val="00F64187"/>
    <w:rsid w:val="00F71F45"/>
    <w:rsid w:val="00F83957"/>
    <w:rsid w:val="00F87163"/>
    <w:rsid w:val="00F955C5"/>
    <w:rsid w:val="00F97A9A"/>
    <w:rsid w:val="00FA4631"/>
    <w:rsid w:val="00FA70E6"/>
    <w:rsid w:val="00FD0DA9"/>
    <w:rsid w:val="00FE2A3C"/>
    <w:rsid w:val="00FF15D1"/>
    <w:rsid w:val="00FF1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D71EB86-3069-4F0E-AB44-651D539A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213"/>
  </w:style>
  <w:style w:type="paragraph" w:styleId="1">
    <w:name w:val="heading 1"/>
    <w:basedOn w:val="a"/>
    <w:next w:val="a"/>
    <w:link w:val="10"/>
    <w:uiPriority w:val="99"/>
    <w:qFormat/>
    <w:rsid w:val="001C04C6"/>
    <w:pPr>
      <w:keepNext/>
      <w:spacing w:after="0" w:line="240" w:lineRule="auto"/>
      <w:jc w:val="right"/>
      <w:outlineLvl w:val="0"/>
    </w:pPr>
    <w:rPr>
      <w:rFonts w:ascii="Times New Roman" w:eastAsia="Times New Roman" w:hAnsi="Times New Roman" w:cs="Times New Roman"/>
      <w:sz w:val="28"/>
      <w:szCs w:val="28"/>
      <w:u w:val="single"/>
    </w:rPr>
  </w:style>
  <w:style w:type="paragraph" w:styleId="3">
    <w:name w:val="heading 3"/>
    <w:basedOn w:val="a"/>
    <w:next w:val="a"/>
    <w:link w:val="30"/>
    <w:uiPriority w:val="99"/>
    <w:unhideWhenUsed/>
    <w:qFormat/>
    <w:rsid w:val="00C636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04C6"/>
    <w:rPr>
      <w:rFonts w:ascii="Times New Roman" w:eastAsia="Times New Roman" w:hAnsi="Times New Roman" w:cs="Times New Roman"/>
      <w:sz w:val="28"/>
      <w:szCs w:val="28"/>
      <w:u w:val="single"/>
    </w:rPr>
  </w:style>
  <w:style w:type="paragraph" w:styleId="a3">
    <w:name w:val="Body Text"/>
    <w:basedOn w:val="a"/>
    <w:link w:val="a4"/>
    <w:uiPriority w:val="99"/>
    <w:unhideWhenUsed/>
    <w:rsid w:val="001C04C6"/>
    <w:pPr>
      <w:spacing w:after="0" w:line="240" w:lineRule="auto"/>
    </w:pPr>
    <w:rPr>
      <w:rFonts w:ascii="Times New Roman" w:eastAsia="Times New Roman" w:hAnsi="Times New Roman" w:cs="Times New Roman"/>
      <w:i/>
      <w:sz w:val="24"/>
      <w:szCs w:val="24"/>
    </w:rPr>
  </w:style>
  <w:style w:type="character" w:customStyle="1" w:styleId="a4">
    <w:name w:val="Основной текст Знак"/>
    <w:basedOn w:val="a0"/>
    <w:link w:val="a3"/>
    <w:uiPriority w:val="99"/>
    <w:rsid w:val="001C04C6"/>
    <w:rPr>
      <w:rFonts w:ascii="Times New Roman" w:eastAsia="Times New Roman" w:hAnsi="Times New Roman" w:cs="Times New Roman"/>
      <w:i/>
      <w:sz w:val="24"/>
      <w:szCs w:val="24"/>
    </w:rPr>
  </w:style>
  <w:style w:type="paragraph" w:styleId="a5">
    <w:name w:val="List Paragraph"/>
    <w:basedOn w:val="a"/>
    <w:uiPriority w:val="99"/>
    <w:qFormat/>
    <w:rsid w:val="00DA670B"/>
    <w:pPr>
      <w:ind w:left="720"/>
      <w:contextualSpacing/>
    </w:pPr>
    <w:rPr>
      <w:rFonts w:ascii="Calibri" w:eastAsia="Times New Roman" w:hAnsi="Calibri" w:cs="Times New Roman"/>
    </w:rPr>
  </w:style>
  <w:style w:type="paragraph" w:customStyle="1" w:styleId="Default">
    <w:name w:val="Default"/>
    <w:rsid w:val="00F8716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Indent"/>
    <w:basedOn w:val="a"/>
    <w:link w:val="a7"/>
    <w:uiPriority w:val="99"/>
    <w:unhideWhenUsed/>
    <w:rsid w:val="00E9763D"/>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rsid w:val="00E9763D"/>
    <w:rPr>
      <w:rFonts w:ascii="Calibri" w:eastAsia="Times New Roman" w:hAnsi="Calibri" w:cs="Times New Roman"/>
    </w:rPr>
  </w:style>
  <w:style w:type="paragraph" w:styleId="2">
    <w:name w:val="List 2"/>
    <w:basedOn w:val="a"/>
    <w:rsid w:val="00E9763D"/>
    <w:pPr>
      <w:spacing w:after="0" w:line="240" w:lineRule="auto"/>
      <w:ind w:left="566" w:hanging="283"/>
    </w:pPr>
    <w:rPr>
      <w:rFonts w:ascii="Times New Roman" w:eastAsia="Times New Roman" w:hAnsi="Times New Roman" w:cs="Times New Roman"/>
      <w:sz w:val="24"/>
      <w:szCs w:val="24"/>
      <w:lang w:val="ru-RU" w:eastAsia="ru-RU"/>
    </w:rPr>
  </w:style>
  <w:style w:type="paragraph" w:customStyle="1" w:styleId="11">
    <w:name w:val="Абзац списку1"/>
    <w:basedOn w:val="a"/>
    <w:rsid w:val="00DD5350"/>
    <w:pPr>
      <w:ind w:left="720"/>
    </w:pPr>
    <w:rPr>
      <w:rFonts w:ascii="Calibri" w:eastAsia="Times New Roman" w:hAnsi="Calibri" w:cs="Calibri"/>
    </w:rPr>
  </w:style>
  <w:style w:type="paragraph" w:customStyle="1" w:styleId="12">
    <w:name w:val="Абзац списка1"/>
    <w:basedOn w:val="a"/>
    <w:uiPriority w:val="34"/>
    <w:qFormat/>
    <w:rsid w:val="00B8751B"/>
    <w:pPr>
      <w:spacing w:after="0" w:line="240" w:lineRule="auto"/>
      <w:ind w:left="720"/>
      <w:contextualSpacing/>
    </w:pPr>
    <w:rPr>
      <w:rFonts w:ascii="Times New Roman" w:eastAsia="Times New Roman" w:hAnsi="Times New Roman" w:cs="Times New Roman"/>
      <w:sz w:val="28"/>
      <w:szCs w:val="24"/>
      <w:lang w:val="ru-RU" w:eastAsia="ru-RU"/>
    </w:rPr>
  </w:style>
  <w:style w:type="paragraph" w:customStyle="1" w:styleId="Iauiue">
    <w:name w:val="Iau?iue"/>
    <w:uiPriority w:val="99"/>
    <w:rsid w:val="00A03DC5"/>
    <w:pPr>
      <w:widowControl w:val="0"/>
      <w:spacing w:after="0" w:line="240" w:lineRule="auto"/>
    </w:pPr>
    <w:rPr>
      <w:rFonts w:ascii="Times New Roman" w:eastAsia="Times New Roman" w:hAnsi="Times New Roman" w:cs="Times New Roman"/>
      <w:sz w:val="20"/>
      <w:szCs w:val="20"/>
      <w:lang w:val="en-GB" w:eastAsia="ru-RU"/>
    </w:rPr>
  </w:style>
  <w:style w:type="table" w:customStyle="1" w:styleId="TableNormal">
    <w:name w:val="Table Normal"/>
    <w:uiPriority w:val="2"/>
    <w:qFormat/>
    <w:rsid w:val="00E410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a8">
    <w:name w:val="Основний текст_"/>
    <w:link w:val="13"/>
    <w:locked/>
    <w:rsid w:val="00776B7C"/>
    <w:rPr>
      <w:shd w:val="clear" w:color="auto" w:fill="FFFFFF"/>
    </w:rPr>
  </w:style>
  <w:style w:type="paragraph" w:customStyle="1" w:styleId="13">
    <w:name w:val="Основний текст1"/>
    <w:basedOn w:val="a"/>
    <w:link w:val="a8"/>
    <w:rsid w:val="00776B7C"/>
    <w:pPr>
      <w:widowControl w:val="0"/>
      <w:shd w:val="clear" w:color="auto" w:fill="FFFFFF"/>
      <w:spacing w:after="0" w:line="240" w:lineRule="auto"/>
    </w:pPr>
  </w:style>
  <w:style w:type="paragraph" w:customStyle="1" w:styleId="a9">
    <w:name w:val="Стиль"/>
    <w:basedOn w:val="a"/>
    <w:rsid w:val="00776B7C"/>
    <w:pPr>
      <w:spacing w:after="0" w:line="240" w:lineRule="auto"/>
    </w:pPr>
    <w:rPr>
      <w:rFonts w:ascii="Verdana" w:eastAsia="Times New Roman" w:hAnsi="Verdana" w:cs="Verdana"/>
      <w:color w:val="000000"/>
      <w:sz w:val="20"/>
      <w:szCs w:val="20"/>
      <w:lang w:val="en-US"/>
    </w:rPr>
  </w:style>
  <w:style w:type="character" w:customStyle="1" w:styleId="102">
    <w:name w:val="Основний текст + 102"/>
    <w:aliases w:val="5 pt2,Інтервал 0 pt2"/>
    <w:rsid w:val="00776B7C"/>
    <w:rPr>
      <w:spacing w:val="1"/>
      <w:sz w:val="21"/>
      <w:szCs w:val="21"/>
      <w:lang w:bidi="ar-SA"/>
    </w:rPr>
  </w:style>
  <w:style w:type="character" w:styleId="aa">
    <w:name w:val="Emphasis"/>
    <w:basedOn w:val="a0"/>
    <w:uiPriority w:val="20"/>
    <w:qFormat/>
    <w:rsid w:val="00592FEB"/>
    <w:rPr>
      <w:rFonts w:cs="Times New Roman"/>
      <w:i/>
      <w:iCs/>
    </w:rPr>
  </w:style>
  <w:style w:type="table" w:styleId="ab">
    <w:name w:val="Table Grid"/>
    <w:basedOn w:val="a1"/>
    <w:uiPriority w:val="59"/>
    <w:rsid w:val="00E31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884A68"/>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884A68"/>
  </w:style>
  <w:style w:type="paragraph" w:styleId="ae">
    <w:name w:val="footer"/>
    <w:basedOn w:val="a"/>
    <w:link w:val="af"/>
    <w:uiPriority w:val="99"/>
    <w:unhideWhenUsed/>
    <w:rsid w:val="00884A68"/>
    <w:pPr>
      <w:tabs>
        <w:tab w:val="center" w:pos="4819"/>
        <w:tab w:val="right" w:pos="9639"/>
      </w:tabs>
      <w:spacing w:after="0" w:line="240" w:lineRule="auto"/>
    </w:pPr>
  </w:style>
  <w:style w:type="character" w:customStyle="1" w:styleId="af">
    <w:name w:val="Нижний колонтитул Знак"/>
    <w:basedOn w:val="a0"/>
    <w:link w:val="ae"/>
    <w:uiPriority w:val="99"/>
    <w:rsid w:val="00884A68"/>
  </w:style>
  <w:style w:type="paragraph" w:styleId="af0">
    <w:name w:val="Normal (Web)"/>
    <w:basedOn w:val="a"/>
    <w:uiPriority w:val="99"/>
    <w:unhideWhenUsed/>
    <w:rsid w:val="00296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9"/>
    <w:rsid w:val="00C636C2"/>
    <w:rPr>
      <w:rFonts w:asciiTheme="majorHAnsi" w:eastAsiaTheme="majorEastAsia" w:hAnsiTheme="majorHAnsi" w:cstheme="majorBidi"/>
      <w:color w:val="1F4D78" w:themeColor="accent1" w:themeShade="7F"/>
      <w:sz w:val="24"/>
      <w:szCs w:val="24"/>
    </w:rPr>
  </w:style>
  <w:style w:type="character" w:styleId="af1">
    <w:name w:val="Strong"/>
    <w:basedOn w:val="a0"/>
    <w:uiPriority w:val="99"/>
    <w:qFormat/>
    <w:rsid w:val="00C636C2"/>
    <w:rPr>
      <w:rFonts w:cs="Times New Roman"/>
      <w:b/>
    </w:rPr>
  </w:style>
  <w:style w:type="character" w:customStyle="1" w:styleId="s3">
    <w:name w:val="s3"/>
    <w:uiPriority w:val="99"/>
    <w:rsid w:val="00C636C2"/>
  </w:style>
  <w:style w:type="paragraph" w:customStyle="1" w:styleId="TableParagraph">
    <w:name w:val="Table Paragraph"/>
    <w:basedOn w:val="a"/>
    <w:uiPriority w:val="1"/>
    <w:qFormat/>
    <w:rsid w:val="00C636C2"/>
    <w:pPr>
      <w:widowControl w:val="0"/>
      <w:autoSpaceDE w:val="0"/>
      <w:autoSpaceDN w:val="0"/>
      <w:spacing w:after="0" w:line="240" w:lineRule="auto"/>
      <w:jc w:val="center"/>
    </w:pPr>
    <w:rPr>
      <w:rFonts w:ascii="Times New Roman" w:eastAsia="Times New Roman" w:hAnsi="Times New Roman" w:cs="Times New Roman"/>
    </w:rPr>
  </w:style>
  <w:style w:type="paragraph" w:styleId="af2">
    <w:name w:val="No Spacing"/>
    <w:uiPriority w:val="1"/>
    <w:qFormat/>
    <w:rsid w:val="00C636C2"/>
    <w:pPr>
      <w:spacing w:after="0" w:line="240" w:lineRule="auto"/>
    </w:pPr>
    <w:rPr>
      <w:rFonts w:ascii="Calibri" w:eastAsia="Times New Roman" w:hAnsi="Calibri" w:cs="Calibri"/>
    </w:rPr>
  </w:style>
  <w:style w:type="paragraph" w:styleId="af3">
    <w:name w:val="Balloon Text"/>
    <w:basedOn w:val="a"/>
    <w:link w:val="af4"/>
    <w:uiPriority w:val="99"/>
    <w:semiHidden/>
    <w:unhideWhenUsed/>
    <w:rsid w:val="00E4160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41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08333-232C-4B33-B670-09C7D8F8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55</Pages>
  <Words>17126</Words>
  <Characters>97619</Characters>
  <Application>Microsoft Office Word</Application>
  <DocSecurity>0</DocSecurity>
  <Lines>813</Lines>
  <Paragraphs>229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istoria</dc:creator>
  <cp:lastModifiedBy>User</cp:lastModifiedBy>
  <cp:revision>58</cp:revision>
  <cp:lastPrinted>2025-06-03T20:02:00Z</cp:lastPrinted>
  <dcterms:created xsi:type="dcterms:W3CDTF">2021-02-01T12:27:00Z</dcterms:created>
  <dcterms:modified xsi:type="dcterms:W3CDTF">2025-06-11T21:24:00Z</dcterms:modified>
</cp:coreProperties>
</file>